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6D6C" w14:textId="77777777" w:rsidR="00657244" w:rsidRDefault="00657244" w:rsidP="00657244">
      <w:pPr>
        <w:rPr>
          <w:rFonts w:ascii="Arial" w:hAnsi="Arial" w:cs="Arial"/>
          <w:sz w:val="28"/>
          <w:szCs w:val="28"/>
        </w:rPr>
      </w:pPr>
    </w:p>
    <w:p w14:paraId="55BD2624" w14:textId="77777777" w:rsidR="00657244" w:rsidRPr="00657244" w:rsidRDefault="00657244" w:rsidP="00657244">
      <w:pPr>
        <w:rPr>
          <w:rFonts w:ascii="Arial" w:hAnsi="Arial" w:cs="Arial"/>
          <w:sz w:val="28"/>
          <w:szCs w:val="28"/>
        </w:rPr>
      </w:pPr>
    </w:p>
    <w:p w14:paraId="34033364" w14:textId="15D51BF3" w:rsidR="00657244" w:rsidRDefault="00657244" w:rsidP="00657244">
      <w:pPr>
        <w:rPr>
          <w:b/>
          <w:bCs/>
          <w:sz w:val="56"/>
          <w:szCs w:val="56"/>
        </w:rPr>
      </w:pPr>
    </w:p>
    <w:p w14:paraId="79D747E2" w14:textId="4D3E6CDA" w:rsidR="00657244" w:rsidRDefault="00657244" w:rsidP="00657244">
      <w:pPr>
        <w:jc w:val="right"/>
        <w:rPr>
          <w:b/>
          <w:bCs/>
          <w:sz w:val="56"/>
          <w:szCs w:val="56"/>
        </w:rPr>
      </w:pPr>
    </w:p>
    <w:p w14:paraId="52EDB105" w14:textId="577CE76D" w:rsidR="00657244" w:rsidRPr="00657244" w:rsidRDefault="00657244" w:rsidP="00657244">
      <w:pPr>
        <w:rPr>
          <w:b/>
          <w:bCs/>
          <w:sz w:val="68"/>
          <w:szCs w:val="68"/>
        </w:rPr>
      </w:pPr>
      <w:r w:rsidRPr="00657244">
        <w:rPr>
          <w:b/>
          <w:bCs/>
          <w:sz w:val="68"/>
          <w:szCs w:val="68"/>
        </w:rPr>
        <w:t>Disability Rights Are More Than Just a Single-Issue Vote</w:t>
      </w:r>
    </w:p>
    <w:p w14:paraId="03ACF9D7" w14:textId="35471196" w:rsidR="00657244" w:rsidRPr="00657244" w:rsidRDefault="00657244" w:rsidP="00657244">
      <w:pPr>
        <w:rPr>
          <w:sz w:val="56"/>
          <w:szCs w:val="56"/>
        </w:rPr>
      </w:pPr>
      <w:r w:rsidRPr="00657244">
        <w:rPr>
          <w:sz w:val="56"/>
          <w:szCs w:val="56"/>
        </w:rPr>
        <w:t>BC Elections Toolkit</w:t>
      </w:r>
    </w:p>
    <w:p w14:paraId="3B219451" w14:textId="656038A7" w:rsidR="00657244" w:rsidRPr="00657244" w:rsidRDefault="00657244" w:rsidP="00657244">
      <w:pPr>
        <w:rPr>
          <w:sz w:val="48"/>
          <w:szCs w:val="48"/>
        </w:rPr>
      </w:pPr>
      <w:r>
        <w:rPr>
          <w:sz w:val="48"/>
          <w:szCs w:val="48"/>
        </w:rPr>
        <w:t xml:space="preserve">Prepared By: </w:t>
      </w:r>
      <w:r w:rsidRPr="00657244">
        <w:rPr>
          <w:sz w:val="48"/>
          <w:szCs w:val="48"/>
        </w:rPr>
        <w:t>Disability Alliance BC</w:t>
      </w:r>
    </w:p>
    <w:p w14:paraId="1243C696" w14:textId="2CAC2BC0" w:rsidR="00657244" w:rsidRPr="00657244" w:rsidRDefault="00657244" w:rsidP="00657244">
      <w:pPr>
        <w:rPr>
          <w:sz w:val="28"/>
          <w:szCs w:val="28"/>
        </w:rPr>
      </w:pPr>
      <w:r w:rsidRPr="00657244">
        <w:rPr>
          <w:sz w:val="28"/>
          <w:szCs w:val="28"/>
        </w:rPr>
        <w:t>October 2026</w:t>
      </w:r>
    </w:p>
    <w:p w14:paraId="4D263631" w14:textId="67BDFB93" w:rsidR="00657244" w:rsidRDefault="00657244" w:rsidP="00657244">
      <w:pPr>
        <w:spacing w:line="259" w:lineRule="auto"/>
        <w:jc w:val="right"/>
      </w:pPr>
      <w:r>
        <w:rPr>
          <w:b/>
          <w:bCs/>
          <w:noProof/>
          <w:sz w:val="56"/>
          <w:szCs w:val="56"/>
        </w:rPr>
        <w:drawing>
          <wp:anchor distT="0" distB="0" distL="114300" distR="114300" simplePos="0" relativeHeight="251660288" behindDoc="0" locked="0" layoutInCell="1" allowOverlap="1" wp14:anchorId="7E13C6B1" wp14:editId="2B3E1FE3">
            <wp:simplePos x="0" y="0"/>
            <wp:positionH relativeFrom="column">
              <wp:posOffset>3489960</wp:posOffset>
            </wp:positionH>
            <wp:positionV relativeFrom="paragraph">
              <wp:posOffset>1951990</wp:posOffset>
            </wp:positionV>
            <wp:extent cx="2491856" cy="1150620"/>
            <wp:effectExtent l="0" t="0" r="3810" b="0"/>
            <wp:wrapNone/>
            <wp:docPr id="1882765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65392" name="Picture 18827653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1856" cy="1150620"/>
                    </a:xfrm>
                    <a:prstGeom prst="rect">
                      <a:avLst/>
                    </a:prstGeom>
                  </pic:spPr>
                </pic:pic>
              </a:graphicData>
            </a:graphic>
          </wp:anchor>
        </w:drawing>
      </w:r>
      <w:r>
        <w:br w:type="page"/>
      </w:r>
    </w:p>
    <w:sdt>
      <w:sdtPr>
        <w:rPr>
          <w:rFonts w:asciiTheme="minorHAnsi" w:eastAsiaTheme="minorHAnsi" w:hAnsiTheme="minorHAnsi" w:cstheme="minorBidi"/>
          <w:b w:val="0"/>
          <w:bCs w:val="0"/>
          <w:color w:val="auto"/>
          <w:kern w:val="2"/>
          <w:sz w:val="24"/>
          <w:szCs w:val="24"/>
          <w14:ligatures w14:val="standardContextual"/>
        </w:rPr>
        <w:id w:val="-595092854"/>
        <w:docPartObj>
          <w:docPartGallery w:val="Table of Contents"/>
          <w:docPartUnique/>
        </w:docPartObj>
      </w:sdtPr>
      <w:sdtEndPr>
        <w:rPr>
          <w:noProof/>
        </w:rPr>
      </w:sdtEndPr>
      <w:sdtContent>
        <w:p w14:paraId="39EBD696" w14:textId="3F4B38A6" w:rsidR="008315EE" w:rsidRPr="00366ACD" w:rsidRDefault="008315EE" w:rsidP="004A21B7">
          <w:pPr>
            <w:pStyle w:val="TOCHeading"/>
            <w:rPr>
              <w:rFonts w:ascii="Arial" w:hAnsi="Arial" w:cs="Arial"/>
              <w:sz w:val="28"/>
              <w:szCs w:val="28"/>
            </w:rPr>
          </w:pPr>
          <w:r w:rsidRPr="00366ACD">
            <w:rPr>
              <w:rFonts w:ascii="Arial" w:hAnsi="Arial" w:cs="Arial"/>
              <w:sz w:val="28"/>
              <w:szCs w:val="28"/>
            </w:rPr>
            <w:t>Contents</w:t>
          </w:r>
        </w:p>
        <w:p w14:paraId="56918A06" w14:textId="5D8CF0BF" w:rsidR="004C206A" w:rsidRPr="004C206A" w:rsidRDefault="008315EE">
          <w:pPr>
            <w:pStyle w:val="TOC1"/>
            <w:tabs>
              <w:tab w:val="left" w:pos="480"/>
              <w:tab w:val="right" w:leader="dot" w:pos="9350"/>
            </w:tabs>
            <w:rPr>
              <w:rFonts w:ascii="Arial" w:eastAsiaTheme="minorEastAsia" w:hAnsi="Arial" w:cs="Arial"/>
              <w:noProof/>
              <w:sz w:val="28"/>
              <w:szCs w:val="28"/>
              <w:lang w:val="en-CA" w:eastAsia="en-CA"/>
            </w:rPr>
          </w:pPr>
          <w:r w:rsidRPr="00366ACD">
            <w:rPr>
              <w:rFonts w:ascii="Arial" w:hAnsi="Arial" w:cs="Arial"/>
              <w:sz w:val="28"/>
              <w:szCs w:val="28"/>
            </w:rPr>
            <w:fldChar w:fldCharType="begin"/>
          </w:r>
          <w:r w:rsidRPr="00366ACD">
            <w:rPr>
              <w:rFonts w:ascii="Arial" w:hAnsi="Arial" w:cs="Arial"/>
              <w:sz w:val="28"/>
              <w:szCs w:val="28"/>
            </w:rPr>
            <w:instrText xml:space="preserve"> TOC \o "1-3" \h \z \u </w:instrText>
          </w:r>
          <w:r w:rsidRPr="00366ACD">
            <w:rPr>
              <w:rFonts w:ascii="Arial" w:hAnsi="Arial" w:cs="Arial"/>
              <w:sz w:val="28"/>
              <w:szCs w:val="28"/>
            </w:rPr>
            <w:fldChar w:fldCharType="separate"/>
          </w:r>
          <w:hyperlink w:anchor="_Toc242373605" w:history="1">
            <w:r w:rsidR="004C206A" w:rsidRPr="004C206A">
              <w:rPr>
                <w:rStyle w:val="Hyperlink"/>
                <w:rFonts w:ascii="Arial" w:hAnsi="Arial" w:cs="Arial"/>
                <w:noProof/>
                <w:sz w:val="28"/>
                <w:szCs w:val="28"/>
              </w:rPr>
              <w:t>1.</w:t>
            </w:r>
            <w:r w:rsidR="004C206A" w:rsidRPr="004C206A">
              <w:rPr>
                <w:rFonts w:ascii="Arial" w:eastAsiaTheme="minorEastAsia" w:hAnsi="Arial" w:cs="Arial"/>
                <w:noProof/>
                <w:sz w:val="28"/>
                <w:szCs w:val="28"/>
                <w:lang w:val="en-CA" w:eastAsia="en-CA"/>
              </w:rPr>
              <w:tab/>
            </w:r>
            <w:r w:rsidR="004C206A" w:rsidRPr="004C206A">
              <w:rPr>
                <w:rStyle w:val="Hyperlink"/>
                <w:rFonts w:ascii="Arial" w:hAnsi="Arial" w:cs="Arial"/>
                <w:noProof/>
                <w:sz w:val="28"/>
                <w:szCs w:val="28"/>
              </w:rPr>
              <w:t>About this toolkit</w:t>
            </w:r>
            <w:r w:rsidR="004C206A" w:rsidRPr="004C206A">
              <w:rPr>
                <w:rFonts w:ascii="Arial" w:hAnsi="Arial" w:cs="Arial"/>
                <w:noProof/>
                <w:webHidden/>
                <w:sz w:val="28"/>
                <w:szCs w:val="28"/>
              </w:rPr>
              <w:tab/>
            </w:r>
            <w:r w:rsidR="004C206A" w:rsidRPr="004C206A">
              <w:rPr>
                <w:rFonts w:ascii="Arial" w:hAnsi="Arial" w:cs="Arial"/>
                <w:noProof/>
                <w:webHidden/>
                <w:sz w:val="28"/>
                <w:szCs w:val="28"/>
              </w:rPr>
              <w:fldChar w:fldCharType="begin"/>
            </w:r>
            <w:r w:rsidR="004C206A" w:rsidRPr="004C206A">
              <w:rPr>
                <w:rFonts w:ascii="Arial" w:hAnsi="Arial" w:cs="Arial"/>
                <w:noProof/>
                <w:webHidden/>
                <w:sz w:val="28"/>
                <w:szCs w:val="28"/>
              </w:rPr>
              <w:instrText xml:space="preserve"> PAGEREF _Toc242373605 \h </w:instrText>
            </w:r>
            <w:r w:rsidR="004C206A" w:rsidRPr="004C206A">
              <w:rPr>
                <w:rFonts w:ascii="Arial" w:hAnsi="Arial" w:cs="Arial"/>
                <w:noProof/>
                <w:webHidden/>
                <w:sz w:val="28"/>
                <w:szCs w:val="28"/>
              </w:rPr>
            </w:r>
            <w:r w:rsidR="004C206A" w:rsidRPr="004C206A">
              <w:rPr>
                <w:rFonts w:ascii="Arial" w:hAnsi="Arial" w:cs="Arial"/>
                <w:noProof/>
                <w:webHidden/>
                <w:sz w:val="28"/>
                <w:szCs w:val="28"/>
              </w:rPr>
              <w:fldChar w:fldCharType="separate"/>
            </w:r>
            <w:r w:rsidR="0086701C">
              <w:rPr>
                <w:rFonts w:ascii="Arial" w:hAnsi="Arial" w:cs="Arial"/>
                <w:noProof/>
                <w:webHidden/>
                <w:sz w:val="28"/>
                <w:szCs w:val="28"/>
              </w:rPr>
              <w:t>3</w:t>
            </w:r>
            <w:r w:rsidR="004C206A" w:rsidRPr="004C206A">
              <w:rPr>
                <w:rFonts w:ascii="Arial" w:hAnsi="Arial" w:cs="Arial"/>
                <w:noProof/>
                <w:webHidden/>
                <w:sz w:val="28"/>
                <w:szCs w:val="28"/>
              </w:rPr>
              <w:fldChar w:fldCharType="end"/>
            </w:r>
          </w:hyperlink>
        </w:p>
        <w:p w14:paraId="2868DB6D" w14:textId="02618D0A" w:rsidR="004C206A" w:rsidRPr="004C206A" w:rsidRDefault="004C206A">
          <w:pPr>
            <w:pStyle w:val="TOC1"/>
            <w:tabs>
              <w:tab w:val="left" w:pos="480"/>
              <w:tab w:val="right" w:leader="dot" w:pos="9350"/>
            </w:tabs>
            <w:rPr>
              <w:rFonts w:ascii="Arial" w:eastAsiaTheme="minorEastAsia" w:hAnsi="Arial" w:cs="Arial"/>
              <w:noProof/>
              <w:sz w:val="28"/>
              <w:szCs w:val="28"/>
              <w:lang w:val="en-CA" w:eastAsia="en-CA"/>
            </w:rPr>
          </w:pPr>
          <w:hyperlink w:anchor="_Toc242373606" w:history="1">
            <w:r w:rsidRPr="004C206A">
              <w:rPr>
                <w:rStyle w:val="Hyperlink"/>
                <w:rFonts w:ascii="Arial" w:hAnsi="Arial" w:cs="Arial"/>
                <w:noProof/>
                <w:sz w:val="28"/>
                <w:szCs w:val="28"/>
              </w:rPr>
              <w:t>2.</w:t>
            </w:r>
            <w:r w:rsidRPr="004C206A">
              <w:rPr>
                <w:rFonts w:ascii="Arial" w:eastAsiaTheme="minorEastAsia" w:hAnsi="Arial" w:cs="Arial"/>
                <w:noProof/>
                <w:sz w:val="28"/>
                <w:szCs w:val="28"/>
                <w:lang w:val="en-CA" w:eastAsia="en-CA"/>
              </w:rPr>
              <w:tab/>
            </w:r>
            <w:r w:rsidRPr="004C206A">
              <w:rPr>
                <w:rStyle w:val="Hyperlink"/>
                <w:rFonts w:ascii="Arial" w:hAnsi="Arial" w:cs="Arial"/>
                <w:noProof/>
                <w:sz w:val="28"/>
                <w:szCs w:val="28"/>
              </w:rPr>
              <w:t>2026 election at a glance</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_Toc242373606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3</w:t>
            </w:r>
            <w:r w:rsidRPr="004C206A">
              <w:rPr>
                <w:rFonts w:ascii="Arial" w:hAnsi="Arial" w:cs="Arial"/>
                <w:noProof/>
                <w:webHidden/>
                <w:sz w:val="28"/>
                <w:szCs w:val="28"/>
              </w:rPr>
              <w:fldChar w:fldCharType="end"/>
            </w:r>
          </w:hyperlink>
        </w:p>
        <w:p w14:paraId="59B6B6DE" w14:textId="736C6656" w:rsidR="004C206A" w:rsidRPr="004C206A" w:rsidRDefault="004C206A">
          <w:pPr>
            <w:pStyle w:val="TOC1"/>
            <w:tabs>
              <w:tab w:val="left" w:pos="480"/>
              <w:tab w:val="right" w:leader="dot" w:pos="9350"/>
            </w:tabs>
            <w:rPr>
              <w:rFonts w:ascii="Arial" w:eastAsiaTheme="minorEastAsia" w:hAnsi="Arial" w:cs="Arial"/>
              <w:noProof/>
              <w:sz w:val="28"/>
              <w:szCs w:val="28"/>
              <w:lang w:val="en-CA" w:eastAsia="en-CA"/>
            </w:rPr>
          </w:pPr>
          <w:hyperlink w:anchor="_Toc242373607" w:history="1">
            <w:r w:rsidRPr="004C206A">
              <w:rPr>
                <w:rStyle w:val="Hyperlink"/>
                <w:rFonts w:ascii="Arial" w:hAnsi="Arial" w:cs="Arial"/>
                <w:noProof/>
                <w:sz w:val="28"/>
                <w:szCs w:val="28"/>
              </w:rPr>
              <w:t>3.</w:t>
            </w:r>
            <w:r w:rsidRPr="004C206A">
              <w:rPr>
                <w:rFonts w:ascii="Arial" w:eastAsiaTheme="minorEastAsia" w:hAnsi="Arial" w:cs="Arial"/>
                <w:noProof/>
                <w:sz w:val="28"/>
                <w:szCs w:val="28"/>
                <w:lang w:val="en-CA" w:eastAsia="en-CA"/>
              </w:rPr>
              <w:tab/>
            </w:r>
            <w:r w:rsidRPr="004C206A">
              <w:rPr>
                <w:rStyle w:val="Hyperlink"/>
                <w:rFonts w:ascii="Arial" w:hAnsi="Arial" w:cs="Arial"/>
                <w:noProof/>
                <w:sz w:val="28"/>
                <w:szCs w:val="28"/>
              </w:rPr>
              <w:t>Investigating parties and their candidates</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_Toc242373607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4</w:t>
            </w:r>
            <w:r w:rsidRPr="004C206A">
              <w:rPr>
                <w:rFonts w:ascii="Arial" w:hAnsi="Arial" w:cs="Arial"/>
                <w:noProof/>
                <w:webHidden/>
                <w:sz w:val="28"/>
                <w:szCs w:val="28"/>
              </w:rPr>
              <w:fldChar w:fldCharType="end"/>
            </w:r>
          </w:hyperlink>
        </w:p>
        <w:p w14:paraId="51924D6C" w14:textId="209EE9CE" w:rsidR="004C206A" w:rsidRPr="004C206A" w:rsidRDefault="004C206A">
          <w:pPr>
            <w:pStyle w:val="TOC2"/>
            <w:tabs>
              <w:tab w:val="right" w:leader="dot" w:pos="9350"/>
            </w:tabs>
            <w:rPr>
              <w:rFonts w:ascii="Arial" w:eastAsiaTheme="minorEastAsia" w:hAnsi="Arial" w:cs="Arial"/>
              <w:noProof/>
              <w:sz w:val="28"/>
              <w:szCs w:val="28"/>
              <w:lang w:val="en-CA" w:eastAsia="en-CA"/>
            </w:rPr>
          </w:pPr>
          <w:hyperlink w:anchor="_Toc242373608" w:history="1">
            <w:r w:rsidRPr="004C206A">
              <w:rPr>
                <w:rStyle w:val="Hyperlink"/>
                <w:rFonts w:ascii="Arial" w:hAnsi="Arial" w:cs="Arial"/>
                <w:noProof/>
                <w:sz w:val="28"/>
                <w:szCs w:val="28"/>
              </w:rPr>
              <w:t>Step 1: Research Party platforms</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_Toc242373608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4</w:t>
            </w:r>
            <w:r w:rsidRPr="004C206A">
              <w:rPr>
                <w:rFonts w:ascii="Arial" w:hAnsi="Arial" w:cs="Arial"/>
                <w:noProof/>
                <w:webHidden/>
                <w:sz w:val="28"/>
                <w:szCs w:val="28"/>
              </w:rPr>
              <w:fldChar w:fldCharType="end"/>
            </w:r>
          </w:hyperlink>
        </w:p>
        <w:p w14:paraId="74B0FBDA" w14:textId="0B7C5849" w:rsidR="004C206A" w:rsidRPr="004C206A" w:rsidRDefault="004C206A">
          <w:pPr>
            <w:pStyle w:val="TOC2"/>
            <w:tabs>
              <w:tab w:val="right" w:leader="dot" w:pos="9350"/>
            </w:tabs>
            <w:rPr>
              <w:rFonts w:ascii="Arial" w:eastAsiaTheme="minorEastAsia" w:hAnsi="Arial" w:cs="Arial"/>
              <w:noProof/>
              <w:sz w:val="28"/>
              <w:szCs w:val="28"/>
              <w:lang w:val="en-CA" w:eastAsia="en-CA"/>
            </w:rPr>
          </w:pPr>
          <w:hyperlink w:anchor="_Toc242373609" w:history="1">
            <w:r w:rsidRPr="004C206A">
              <w:rPr>
                <w:rStyle w:val="Hyperlink"/>
                <w:rFonts w:ascii="Arial" w:hAnsi="Arial" w:cs="Arial"/>
                <w:noProof/>
                <w:sz w:val="28"/>
                <w:szCs w:val="28"/>
              </w:rPr>
              <w:t>Step 2: Research the candidates who will be on your local ballot</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_Toc242373609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5</w:t>
            </w:r>
            <w:r w:rsidRPr="004C206A">
              <w:rPr>
                <w:rFonts w:ascii="Arial" w:hAnsi="Arial" w:cs="Arial"/>
                <w:noProof/>
                <w:webHidden/>
                <w:sz w:val="28"/>
                <w:szCs w:val="28"/>
              </w:rPr>
              <w:fldChar w:fldCharType="end"/>
            </w:r>
          </w:hyperlink>
        </w:p>
        <w:p w14:paraId="44BACF4F" w14:textId="3C5390D5" w:rsidR="004C206A" w:rsidRPr="004C206A" w:rsidRDefault="004C206A">
          <w:pPr>
            <w:pStyle w:val="TOC1"/>
            <w:tabs>
              <w:tab w:val="left" w:pos="480"/>
              <w:tab w:val="right" w:leader="dot" w:pos="9350"/>
            </w:tabs>
            <w:rPr>
              <w:rFonts w:ascii="Arial" w:eastAsiaTheme="minorEastAsia" w:hAnsi="Arial" w:cs="Arial"/>
              <w:noProof/>
              <w:sz w:val="28"/>
              <w:szCs w:val="28"/>
              <w:lang w:val="en-CA" w:eastAsia="en-CA"/>
            </w:rPr>
          </w:pPr>
          <w:hyperlink w:anchor="_Toc242373610" w:history="1">
            <w:r w:rsidRPr="004C206A">
              <w:rPr>
                <w:rStyle w:val="Hyperlink"/>
                <w:rFonts w:ascii="Arial" w:hAnsi="Arial" w:cs="Arial"/>
                <w:noProof/>
                <w:sz w:val="28"/>
                <w:szCs w:val="28"/>
              </w:rPr>
              <w:t>4.</w:t>
            </w:r>
            <w:r w:rsidRPr="004C206A">
              <w:rPr>
                <w:rFonts w:ascii="Arial" w:eastAsiaTheme="minorEastAsia" w:hAnsi="Arial" w:cs="Arial"/>
                <w:noProof/>
                <w:sz w:val="28"/>
                <w:szCs w:val="28"/>
                <w:lang w:val="en-CA" w:eastAsia="en-CA"/>
              </w:rPr>
              <w:tab/>
            </w:r>
            <w:r w:rsidRPr="004C206A">
              <w:rPr>
                <w:rStyle w:val="Hyperlink"/>
                <w:rFonts w:ascii="Arial" w:hAnsi="Arial" w:cs="Arial"/>
                <w:noProof/>
                <w:sz w:val="28"/>
                <w:szCs w:val="28"/>
              </w:rPr>
              <w:t>Searching for disability-related policy commitments</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_Toc242373610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6</w:t>
            </w:r>
            <w:r w:rsidRPr="004C206A">
              <w:rPr>
                <w:rFonts w:ascii="Arial" w:hAnsi="Arial" w:cs="Arial"/>
                <w:noProof/>
                <w:webHidden/>
                <w:sz w:val="28"/>
                <w:szCs w:val="28"/>
              </w:rPr>
              <w:fldChar w:fldCharType="end"/>
            </w:r>
          </w:hyperlink>
        </w:p>
        <w:p w14:paraId="4DAFDFF1" w14:textId="6CE80A93" w:rsidR="004C206A" w:rsidRPr="004C206A" w:rsidRDefault="004C206A">
          <w:pPr>
            <w:pStyle w:val="TOC1"/>
            <w:tabs>
              <w:tab w:val="left" w:pos="480"/>
              <w:tab w:val="right" w:leader="dot" w:pos="9350"/>
            </w:tabs>
            <w:rPr>
              <w:rFonts w:ascii="Arial" w:eastAsiaTheme="minorEastAsia" w:hAnsi="Arial" w:cs="Arial"/>
              <w:noProof/>
              <w:sz w:val="28"/>
              <w:szCs w:val="28"/>
              <w:lang w:val="en-CA" w:eastAsia="en-CA"/>
            </w:rPr>
          </w:pPr>
          <w:hyperlink w:anchor="_Toc242373611" w:history="1">
            <w:r w:rsidRPr="004C206A">
              <w:rPr>
                <w:rStyle w:val="Hyperlink"/>
                <w:rFonts w:ascii="Arial" w:hAnsi="Arial" w:cs="Arial"/>
                <w:noProof/>
                <w:sz w:val="28"/>
                <w:szCs w:val="28"/>
              </w:rPr>
              <w:t>5.</w:t>
            </w:r>
            <w:r w:rsidRPr="004C206A">
              <w:rPr>
                <w:rFonts w:ascii="Arial" w:eastAsiaTheme="minorEastAsia" w:hAnsi="Arial" w:cs="Arial"/>
                <w:noProof/>
                <w:sz w:val="28"/>
                <w:szCs w:val="28"/>
                <w:lang w:val="en-CA" w:eastAsia="en-CA"/>
              </w:rPr>
              <w:tab/>
            </w:r>
            <w:r w:rsidRPr="004C206A">
              <w:rPr>
                <w:rStyle w:val="Hyperlink"/>
                <w:rFonts w:ascii="Arial" w:hAnsi="Arial" w:cs="Arial"/>
                <w:noProof/>
                <w:sz w:val="28"/>
                <w:szCs w:val="28"/>
              </w:rPr>
              <w:t>Advocacy priorities and questions to candidates</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_Toc242373611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7</w:t>
            </w:r>
            <w:r w:rsidRPr="004C206A">
              <w:rPr>
                <w:rFonts w:ascii="Arial" w:hAnsi="Arial" w:cs="Arial"/>
                <w:noProof/>
                <w:webHidden/>
                <w:sz w:val="28"/>
                <w:szCs w:val="28"/>
              </w:rPr>
              <w:fldChar w:fldCharType="end"/>
            </w:r>
          </w:hyperlink>
        </w:p>
        <w:p w14:paraId="6F2EFD02" w14:textId="1CEAA962" w:rsidR="004C206A" w:rsidRPr="004C206A" w:rsidRDefault="004C206A">
          <w:pPr>
            <w:pStyle w:val="TOC2"/>
            <w:tabs>
              <w:tab w:val="right" w:leader="dot" w:pos="9350"/>
            </w:tabs>
            <w:rPr>
              <w:rFonts w:ascii="Arial" w:eastAsiaTheme="minorEastAsia" w:hAnsi="Arial" w:cs="Arial"/>
              <w:noProof/>
              <w:sz w:val="28"/>
              <w:szCs w:val="28"/>
              <w:lang w:val="en-CA" w:eastAsia="en-CA"/>
            </w:rPr>
          </w:pPr>
          <w:hyperlink w:anchor="_Toc242373612" w:history="1">
            <w:r w:rsidRPr="004C206A">
              <w:rPr>
                <w:rStyle w:val="Hyperlink"/>
                <w:rFonts w:ascii="Arial" w:hAnsi="Arial" w:cs="Arial"/>
                <w:noProof/>
                <w:sz w:val="28"/>
                <w:szCs w:val="28"/>
              </w:rPr>
              <w:t>Income security</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_Toc242373612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7</w:t>
            </w:r>
            <w:r w:rsidRPr="004C206A">
              <w:rPr>
                <w:rFonts w:ascii="Arial" w:hAnsi="Arial" w:cs="Arial"/>
                <w:noProof/>
                <w:webHidden/>
                <w:sz w:val="28"/>
                <w:szCs w:val="28"/>
              </w:rPr>
              <w:fldChar w:fldCharType="end"/>
            </w:r>
          </w:hyperlink>
        </w:p>
        <w:p w14:paraId="78AD3B78" w14:textId="7170D15E" w:rsidR="004C206A" w:rsidRPr="004C206A" w:rsidRDefault="004C206A">
          <w:pPr>
            <w:pStyle w:val="TOC2"/>
            <w:tabs>
              <w:tab w:val="right" w:leader="dot" w:pos="9350"/>
            </w:tabs>
            <w:rPr>
              <w:rFonts w:ascii="Arial" w:eastAsiaTheme="minorEastAsia" w:hAnsi="Arial" w:cs="Arial"/>
              <w:noProof/>
              <w:sz w:val="28"/>
              <w:szCs w:val="28"/>
              <w:lang w:val="en-CA" w:eastAsia="en-CA"/>
            </w:rPr>
          </w:pPr>
          <w:hyperlink w:anchor="_Toc242373613" w:history="1">
            <w:r w:rsidRPr="004C206A">
              <w:rPr>
                <w:rStyle w:val="Hyperlink"/>
                <w:rFonts w:ascii="Arial" w:hAnsi="Arial" w:cs="Arial"/>
                <w:noProof/>
                <w:sz w:val="28"/>
                <w:szCs w:val="28"/>
              </w:rPr>
              <w:t>Accessible housing</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_Toc242373613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8</w:t>
            </w:r>
            <w:r w:rsidRPr="004C206A">
              <w:rPr>
                <w:rFonts w:ascii="Arial" w:hAnsi="Arial" w:cs="Arial"/>
                <w:noProof/>
                <w:webHidden/>
                <w:sz w:val="28"/>
                <w:szCs w:val="28"/>
              </w:rPr>
              <w:fldChar w:fldCharType="end"/>
            </w:r>
          </w:hyperlink>
        </w:p>
        <w:p w14:paraId="28CF73A4" w14:textId="101CE8E8" w:rsidR="004C206A" w:rsidRPr="004C206A" w:rsidRDefault="004C206A">
          <w:pPr>
            <w:pStyle w:val="TOC2"/>
            <w:tabs>
              <w:tab w:val="right" w:leader="dot" w:pos="9350"/>
            </w:tabs>
            <w:rPr>
              <w:rFonts w:ascii="Arial" w:eastAsiaTheme="minorEastAsia" w:hAnsi="Arial" w:cs="Arial"/>
              <w:noProof/>
              <w:sz w:val="28"/>
              <w:szCs w:val="28"/>
              <w:lang w:val="en-CA" w:eastAsia="en-CA"/>
            </w:rPr>
          </w:pPr>
          <w:hyperlink w:anchor="_Toc242373614" w:history="1">
            <w:r w:rsidRPr="004C206A">
              <w:rPr>
                <w:rStyle w:val="Hyperlink"/>
                <w:rFonts w:ascii="Arial" w:hAnsi="Arial" w:cs="Arial"/>
                <w:noProof/>
                <w:sz w:val="28"/>
                <w:szCs w:val="28"/>
              </w:rPr>
              <w:t>Transportation</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_Toc242373614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9</w:t>
            </w:r>
            <w:r w:rsidRPr="004C206A">
              <w:rPr>
                <w:rFonts w:ascii="Arial" w:hAnsi="Arial" w:cs="Arial"/>
                <w:noProof/>
                <w:webHidden/>
                <w:sz w:val="28"/>
                <w:szCs w:val="28"/>
              </w:rPr>
              <w:fldChar w:fldCharType="end"/>
            </w:r>
          </w:hyperlink>
        </w:p>
        <w:p w14:paraId="39941699" w14:textId="401FB32B" w:rsidR="004C206A" w:rsidRPr="004C206A" w:rsidRDefault="004C206A">
          <w:pPr>
            <w:pStyle w:val="TOC2"/>
            <w:tabs>
              <w:tab w:val="right" w:leader="dot" w:pos="9350"/>
            </w:tabs>
            <w:rPr>
              <w:rFonts w:ascii="Arial" w:eastAsiaTheme="minorEastAsia" w:hAnsi="Arial" w:cs="Arial"/>
              <w:noProof/>
              <w:sz w:val="28"/>
              <w:szCs w:val="28"/>
              <w:lang w:val="en-CA" w:eastAsia="en-CA"/>
            </w:rPr>
          </w:pPr>
          <w:hyperlink w:anchor="_Toc242373615" w:history="1">
            <w:r w:rsidRPr="004C206A">
              <w:rPr>
                <w:rStyle w:val="Hyperlink"/>
                <w:rFonts w:ascii="Arial" w:hAnsi="Arial" w:cs="Arial"/>
                <w:noProof/>
                <w:sz w:val="28"/>
                <w:szCs w:val="28"/>
              </w:rPr>
              <w:t>Healthcare</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_Toc242373615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9</w:t>
            </w:r>
            <w:r w:rsidRPr="004C206A">
              <w:rPr>
                <w:rFonts w:ascii="Arial" w:hAnsi="Arial" w:cs="Arial"/>
                <w:noProof/>
                <w:webHidden/>
                <w:sz w:val="28"/>
                <w:szCs w:val="28"/>
              </w:rPr>
              <w:fldChar w:fldCharType="end"/>
            </w:r>
          </w:hyperlink>
        </w:p>
        <w:p w14:paraId="0133B205" w14:textId="1B295CE1" w:rsidR="004C206A" w:rsidRPr="004C206A" w:rsidRDefault="004C206A">
          <w:pPr>
            <w:pStyle w:val="TOC2"/>
            <w:tabs>
              <w:tab w:val="right" w:leader="dot" w:pos="9350"/>
            </w:tabs>
            <w:rPr>
              <w:rFonts w:ascii="Arial" w:eastAsiaTheme="minorEastAsia" w:hAnsi="Arial" w:cs="Arial"/>
              <w:noProof/>
              <w:sz w:val="28"/>
              <w:szCs w:val="28"/>
              <w:lang w:val="en-CA" w:eastAsia="en-CA"/>
            </w:rPr>
          </w:pPr>
          <w:hyperlink w:anchor="_Toc242373616" w:history="1">
            <w:r w:rsidRPr="004C206A">
              <w:rPr>
                <w:rStyle w:val="Hyperlink"/>
                <w:rFonts w:ascii="Arial" w:hAnsi="Arial" w:cs="Arial"/>
                <w:noProof/>
                <w:sz w:val="28"/>
                <w:szCs w:val="28"/>
              </w:rPr>
              <w:t>Inclusive education</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_Toc242373616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10</w:t>
            </w:r>
            <w:r w:rsidRPr="004C206A">
              <w:rPr>
                <w:rFonts w:ascii="Arial" w:hAnsi="Arial" w:cs="Arial"/>
                <w:noProof/>
                <w:webHidden/>
                <w:sz w:val="28"/>
                <w:szCs w:val="28"/>
              </w:rPr>
              <w:fldChar w:fldCharType="end"/>
            </w:r>
          </w:hyperlink>
        </w:p>
        <w:p w14:paraId="37411367" w14:textId="1CDCD891" w:rsidR="004C206A" w:rsidRPr="004C206A" w:rsidRDefault="004C206A">
          <w:pPr>
            <w:pStyle w:val="TOC1"/>
            <w:tabs>
              <w:tab w:val="left" w:pos="480"/>
              <w:tab w:val="right" w:leader="dot" w:pos="9350"/>
            </w:tabs>
            <w:rPr>
              <w:rFonts w:ascii="Arial" w:eastAsiaTheme="minorEastAsia" w:hAnsi="Arial" w:cs="Arial"/>
              <w:noProof/>
              <w:sz w:val="28"/>
              <w:szCs w:val="28"/>
              <w:lang w:val="en-CA" w:eastAsia="en-CA"/>
            </w:rPr>
          </w:pPr>
          <w:hyperlink w:anchor="_Toc242373617" w:history="1">
            <w:r w:rsidRPr="004C206A">
              <w:rPr>
                <w:rStyle w:val="Hyperlink"/>
                <w:rFonts w:ascii="Arial" w:hAnsi="Arial" w:cs="Arial"/>
                <w:noProof/>
                <w:sz w:val="28"/>
                <w:szCs w:val="28"/>
              </w:rPr>
              <w:t>6.</w:t>
            </w:r>
            <w:r w:rsidRPr="004C206A">
              <w:rPr>
                <w:rFonts w:ascii="Arial" w:eastAsiaTheme="minorEastAsia" w:hAnsi="Arial" w:cs="Arial"/>
                <w:noProof/>
                <w:sz w:val="28"/>
                <w:szCs w:val="28"/>
                <w:lang w:val="en-CA" w:eastAsia="en-CA"/>
              </w:rPr>
              <w:tab/>
            </w:r>
            <w:r w:rsidRPr="004C206A">
              <w:rPr>
                <w:rStyle w:val="Hyperlink"/>
                <w:rFonts w:ascii="Arial" w:hAnsi="Arial" w:cs="Arial"/>
                <w:noProof/>
                <w:sz w:val="28"/>
                <w:szCs w:val="28"/>
              </w:rPr>
              <w:t>Making all-candidates meetings accessible</w:t>
            </w:r>
            <w:r w:rsidRPr="004C206A">
              <w:rPr>
                <w:rFonts w:ascii="Arial" w:hAnsi="Arial" w:cs="Arial"/>
                <w:noProof/>
                <w:webHidden/>
                <w:sz w:val="28"/>
                <w:szCs w:val="28"/>
              </w:rPr>
              <w:tab/>
            </w:r>
            <w:r w:rsidRPr="004C206A">
              <w:rPr>
                <w:rFonts w:ascii="Arial" w:hAnsi="Arial" w:cs="Arial"/>
                <w:noProof/>
                <w:webHidden/>
                <w:sz w:val="28"/>
                <w:szCs w:val="28"/>
              </w:rPr>
              <w:fldChar w:fldCharType="begin"/>
            </w:r>
            <w:r w:rsidRPr="004C206A">
              <w:rPr>
                <w:rFonts w:ascii="Arial" w:hAnsi="Arial" w:cs="Arial"/>
                <w:noProof/>
                <w:webHidden/>
                <w:sz w:val="28"/>
                <w:szCs w:val="28"/>
              </w:rPr>
              <w:instrText xml:space="preserve"> PAGEREF _Toc242373617 \h </w:instrText>
            </w:r>
            <w:r w:rsidRPr="004C206A">
              <w:rPr>
                <w:rFonts w:ascii="Arial" w:hAnsi="Arial" w:cs="Arial"/>
                <w:noProof/>
                <w:webHidden/>
                <w:sz w:val="28"/>
                <w:szCs w:val="28"/>
              </w:rPr>
            </w:r>
            <w:r w:rsidRPr="004C206A">
              <w:rPr>
                <w:rFonts w:ascii="Arial" w:hAnsi="Arial" w:cs="Arial"/>
                <w:noProof/>
                <w:webHidden/>
                <w:sz w:val="28"/>
                <w:szCs w:val="28"/>
              </w:rPr>
              <w:fldChar w:fldCharType="separate"/>
            </w:r>
            <w:r w:rsidR="0086701C">
              <w:rPr>
                <w:rFonts w:ascii="Arial" w:hAnsi="Arial" w:cs="Arial"/>
                <w:noProof/>
                <w:webHidden/>
                <w:sz w:val="28"/>
                <w:szCs w:val="28"/>
              </w:rPr>
              <w:t>11</w:t>
            </w:r>
            <w:r w:rsidRPr="004C206A">
              <w:rPr>
                <w:rFonts w:ascii="Arial" w:hAnsi="Arial" w:cs="Arial"/>
                <w:noProof/>
                <w:webHidden/>
                <w:sz w:val="28"/>
                <w:szCs w:val="28"/>
              </w:rPr>
              <w:fldChar w:fldCharType="end"/>
            </w:r>
          </w:hyperlink>
        </w:p>
        <w:p w14:paraId="27941CC0" w14:textId="569228FD" w:rsidR="008315EE" w:rsidRDefault="008315EE">
          <w:r w:rsidRPr="00366ACD">
            <w:rPr>
              <w:rFonts w:ascii="Arial" w:hAnsi="Arial" w:cs="Arial"/>
              <w:b/>
              <w:bCs/>
              <w:noProof/>
              <w:sz w:val="28"/>
              <w:szCs w:val="28"/>
            </w:rPr>
            <w:fldChar w:fldCharType="end"/>
          </w:r>
        </w:p>
      </w:sdtContent>
    </w:sdt>
    <w:p w14:paraId="54D510EA" w14:textId="77777777" w:rsidR="008315EE" w:rsidRDefault="008315EE" w:rsidP="001B1A42">
      <w:pPr>
        <w:pStyle w:val="Title"/>
      </w:pPr>
    </w:p>
    <w:p w14:paraId="7CFCD13B" w14:textId="27380DE9" w:rsidR="00AA0B37" w:rsidRPr="004C206A" w:rsidRDefault="008315EE" w:rsidP="00657244">
      <w:pPr>
        <w:rPr>
          <w:rFonts w:asciiTheme="majorHAnsi" w:eastAsiaTheme="majorEastAsia" w:hAnsiTheme="majorHAnsi" w:cstheme="majorBidi"/>
          <w:spacing w:val="-10"/>
          <w:kern w:val="28"/>
          <w:sz w:val="56"/>
          <w:szCs w:val="56"/>
        </w:rPr>
      </w:pPr>
      <w:r>
        <w:br w:type="page"/>
      </w:r>
    </w:p>
    <w:p w14:paraId="4A185757" w14:textId="61BB5E77" w:rsidR="004C206A" w:rsidRDefault="004C206A" w:rsidP="004C206A">
      <w:pPr>
        <w:pStyle w:val="Heading1"/>
      </w:pPr>
      <w:bookmarkStart w:id="0" w:name="_Toc242373605"/>
      <w:r>
        <w:lastRenderedPageBreak/>
        <w:t>About this toolkit</w:t>
      </w:r>
      <w:bookmarkEnd w:id="0"/>
    </w:p>
    <w:p w14:paraId="6E0D595F" w14:textId="004D44ED" w:rsidR="004C206A" w:rsidRPr="00657244" w:rsidRDefault="004C206A" w:rsidP="004C206A">
      <w:pPr>
        <w:rPr>
          <w:rFonts w:ascii="Arial" w:hAnsi="Arial" w:cs="Arial"/>
          <w:sz w:val="28"/>
          <w:szCs w:val="28"/>
        </w:rPr>
      </w:pPr>
      <w:r>
        <w:rPr>
          <w:rFonts w:ascii="Arial" w:hAnsi="Arial" w:cs="Arial"/>
          <w:sz w:val="28"/>
          <w:szCs w:val="28"/>
        </w:rPr>
        <w:t>This elections toolkit is a</w:t>
      </w:r>
      <w:r w:rsidRPr="00657244">
        <w:rPr>
          <w:rFonts w:ascii="Arial" w:hAnsi="Arial" w:cs="Arial"/>
          <w:sz w:val="28"/>
          <w:szCs w:val="28"/>
        </w:rPr>
        <w:t xml:space="preserve"> non-partisan guide for the disability community</w:t>
      </w:r>
      <w:r>
        <w:rPr>
          <w:rFonts w:ascii="Arial" w:hAnsi="Arial" w:cs="Arial"/>
          <w:sz w:val="28"/>
          <w:szCs w:val="28"/>
        </w:rPr>
        <w:t xml:space="preserve"> in BC</w:t>
      </w:r>
      <w:r w:rsidRPr="00657244">
        <w:rPr>
          <w:rFonts w:ascii="Arial" w:hAnsi="Arial" w:cs="Arial"/>
          <w:sz w:val="28"/>
          <w:szCs w:val="28"/>
        </w:rPr>
        <w:t xml:space="preserve">. </w:t>
      </w:r>
      <w:r w:rsidR="00874405">
        <w:rPr>
          <w:rFonts w:ascii="Arial" w:hAnsi="Arial" w:cs="Arial"/>
          <w:sz w:val="28"/>
          <w:szCs w:val="28"/>
        </w:rPr>
        <w:t xml:space="preserve">As a registered charity, Disability Alliance BC </w:t>
      </w:r>
      <w:r w:rsidRPr="00657244">
        <w:rPr>
          <w:rFonts w:ascii="Arial" w:hAnsi="Arial" w:cs="Arial"/>
          <w:sz w:val="28"/>
          <w:szCs w:val="28"/>
        </w:rPr>
        <w:t xml:space="preserve">does not endorse or oppose any political party or candidate. </w:t>
      </w:r>
      <w:r w:rsidR="00874405">
        <w:rPr>
          <w:rFonts w:ascii="Arial" w:hAnsi="Arial" w:cs="Arial"/>
          <w:sz w:val="28"/>
          <w:szCs w:val="28"/>
        </w:rPr>
        <w:t>We</w:t>
      </w:r>
      <w:r w:rsidRPr="00657244">
        <w:rPr>
          <w:rFonts w:ascii="Arial" w:hAnsi="Arial" w:cs="Arial"/>
          <w:sz w:val="28"/>
          <w:szCs w:val="28"/>
        </w:rPr>
        <w:t xml:space="preserve"> encourage</w:t>
      </w:r>
      <w:r w:rsidR="00874405">
        <w:rPr>
          <w:rFonts w:ascii="Arial" w:hAnsi="Arial" w:cs="Arial"/>
          <w:sz w:val="28"/>
          <w:szCs w:val="28"/>
        </w:rPr>
        <w:t xml:space="preserve"> all</w:t>
      </w:r>
      <w:r w:rsidRPr="00657244">
        <w:rPr>
          <w:rFonts w:ascii="Arial" w:hAnsi="Arial" w:cs="Arial"/>
          <w:sz w:val="28"/>
          <w:szCs w:val="28"/>
        </w:rPr>
        <w:t xml:space="preserve"> voters to consider the issues that matter most to them.</w:t>
      </w:r>
    </w:p>
    <w:p w14:paraId="28F6ED4C" w14:textId="70199416" w:rsidR="004C206A" w:rsidRPr="00657244" w:rsidRDefault="004C206A" w:rsidP="004C206A">
      <w:pPr>
        <w:rPr>
          <w:rFonts w:ascii="Arial" w:hAnsi="Arial" w:cs="Arial"/>
          <w:sz w:val="28"/>
          <w:szCs w:val="28"/>
        </w:rPr>
      </w:pPr>
      <w:r w:rsidRPr="00657244">
        <w:rPr>
          <w:rFonts w:ascii="Arial" w:hAnsi="Arial" w:cs="Arial"/>
          <w:sz w:val="28"/>
          <w:szCs w:val="28"/>
        </w:rPr>
        <w:t xml:space="preserve">People with disabilities are affected by </w:t>
      </w:r>
      <w:r w:rsidR="00A272AF">
        <w:rPr>
          <w:rFonts w:ascii="Arial" w:hAnsi="Arial" w:cs="Arial"/>
          <w:sz w:val="28"/>
          <w:szCs w:val="28"/>
        </w:rPr>
        <w:t xml:space="preserve">policy and legislative </w:t>
      </w:r>
      <w:r w:rsidRPr="00657244">
        <w:rPr>
          <w:rFonts w:ascii="Arial" w:hAnsi="Arial" w:cs="Arial"/>
          <w:sz w:val="28"/>
          <w:szCs w:val="28"/>
        </w:rPr>
        <w:t xml:space="preserve">decisions across every </w:t>
      </w:r>
      <w:r w:rsidR="001114B8">
        <w:rPr>
          <w:rFonts w:ascii="Arial" w:hAnsi="Arial" w:cs="Arial"/>
          <w:sz w:val="28"/>
          <w:szCs w:val="28"/>
        </w:rPr>
        <w:t xml:space="preserve">aspect of our society. </w:t>
      </w:r>
      <w:r w:rsidRPr="00657244">
        <w:rPr>
          <w:rFonts w:ascii="Arial" w:hAnsi="Arial" w:cs="Arial"/>
          <w:sz w:val="28"/>
          <w:szCs w:val="28"/>
        </w:rPr>
        <w:t>Disability rights are therefore not a single-issue vote.</w:t>
      </w:r>
      <w:r w:rsidR="001114B8">
        <w:rPr>
          <w:rFonts w:ascii="Arial" w:hAnsi="Arial" w:cs="Arial"/>
          <w:sz w:val="28"/>
          <w:szCs w:val="28"/>
        </w:rPr>
        <w:t xml:space="preserve"> </w:t>
      </w:r>
      <w:r w:rsidRPr="00657244">
        <w:rPr>
          <w:rFonts w:ascii="Arial" w:hAnsi="Arial" w:cs="Arial"/>
          <w:sz w:val="28"/>
          <w:szCs w:val="28"/>
        </w:rPr>
        <w:t xml:space="preserve">This 2026 toolkit </w:t>
      </w:r>
      <w:r w:rsidR="001114B8">
        <w:rPr>
          <w:rFonts w:ascii="Arial" w:hAnsi="Arial" w:cs="Arial"/>
          <w:sz w:val="28"/>
          <w:szCs w:val="28"/>
        </w:rPr>
        <w:t xml:space="preserve">draws on our 2024 election priorities </w:t>
      </w:r>
      <w:r w:rsidR="00566275">
        <w:rPr>
          <w:rFonts w:ascii="Arial" w:hAnsi="Arial" w:cs="Arial"/>
          <w:sz w:val="28"/>
          <w:szCs w:val="28"/>
        </w:rPr>
        <w:t xml:space="preserve">advocacy </w:t>
      </w:r>
      <w:r w:rsidR="001114B8">
        <w:rPr>
          <w:rFonts w:ascii="Arial" w:hAnsi="Arial" w:cs="Arial"/>
          <w:sz w:val="28"/>
          <w:szCs w:val="28"/>
        </w:rPr>
        <w:t xml:space="preserve">document, </w:t>
      </w:r>
      <w:r w:rsidR="005055F7">
        <w:rPr>
          <w:rFonts w:ascii="Arial" w:hAnsi="Arial" w:cs="Arial"/>
          <w:sz w:val="28"/>
          <w:szCs w:val="28"/>
        </w:rPr>
        <w:t xml:space="preserve">while expanding to reflect the latest advocacy we’ve done in recent years. </w:t>
      </w:r>
      <w:r w:rsidR="00E9038B">
        <w:rPr>
          <w:rFonts w:ascii="Arial" w:hAnsi="Arial" w:cs="Arial"/>
          <w:sz w:val="28"/>
          <w:szCs w:val="28"/>
        </w:rPr>
        <w:t>We encourage you to use whichever advocacy priorities and questions that matter most to you</w:t>
      </w:r>
      <w:r w:rsidR="00215CA7">
        <w:rPr>
          <w:rFonts w:ascii="Arial" w:hAnsi="Arial" w:cs="Arial"/>
          <w:sz w:val="28"/>
          <w:szCs w:val="28"/>
        </w:rPr>
        <w:t>,</w:t>
      </w:r>
      <w:r w:rsidR="0086701C">
        <w:rPr>
          <w:rFonts w:ascii="Arial" w:hAnsi="Arial" w:cs="Arial"/>
          <w:sz w:val="28"/>
          <w:szCs w:val="28"/>
        </w:rPr>
        <w:t xml:space="preserve"> </w:t>
      </w:r>
      <w:r w:rsidR="00E9038B">
        <w:rPr>
          <w:rFonts w:ascii="Arial" w:hAnsi="Arial" w:cs="Arial"/>
          <w:sz w:val="28"/>
          <w:szCs w:val="28"/>
        </w:rPr>
        <w:t xml:space="preserve">and we also welcome you to share any additional advocacy priorities you have for the disability community on our social media channels. </w:t>
      </w:r>
    </w:p>
    <w:p w14:paraId="32365020" w14:textId="6451993B" w:rsidR="00657244" w:rsidRPr="001B1A42" w:rsidRDefault="00657244" w:rsidP="004A21B7">
      <w:pPr>
        <w:pStyle w:val="Heading1"/>
      </w:pPr>
      <w:bookmarkStart w:id="1" w:name="_Toc242373606"/>
      <w:r w:rsidRPr="001B1A42">
        <w:t xml:space="preserve">2026 election </w:t>
      </w:r>
      <w:proofErr w:type="gramStart"/>
      <w:r w:rsidRPr="001B1A42">
        <w:t>at a glance</w:t>
      </w:r>
      <w:bookmarkEnd w:id="1"/>
      <w:proofErr w:type="gramEnd"/>
    </w:p>
    <w:p w14:paraId="68ACB277" w14:textId="73D6C9C7" w:rsidR="00657244" w:rsidRPr="00976486" w:rsidRDefault="00657244" w:rsidP="00657244">
      <w:pPr>
        <w:rPr>
          <w:rFonts w:ascii="Arial" w:hAnsi="Arial" w:cs="Arial"/>
          <w:sz w:val="28"/>
          <w:szCs w:val="28"/>
        </w:rPr>
      </w:pPr>
      <w:r w:rsidRPr="00976486">
        <w:rPr>
          <w:rFonts w:ascii="Arial" w:hAnsi="Arial" w:cs="Arial"/>
          <w:sz w:val="28"/>
          <w:szCs w:val="28"/>
        </w:rPr>
        <w:t xml:space="preserve">Final </w:t>
      </w:r>
      <w:r w:rsidR="001A4A19" w:rsidRPr="00976486">
        <w:rPr>
          <w:rFonts w:ascii="Arial" w:hAnsi="Arial" w:cs="Arial"/>
          <w:sz w:val="28"/>
          <w:szCs w:val="28"/>
        </w:rPr>
        <w:t>v</w:t>
      </w:r>
      <w:r w:rsidRPr="00976486">
        <w:rPr>
          <w:rFonts w:ascii="Arial" w:hAnsi="Arial" w:cs="Arial"/>
          <w:sz w:val="28"/>
          <w:szCs w:val="28"/>
        </w:rPr>
        <w:t xml:space="preserve">oting </w:t>
      </w:r>
      <w:r w:rsidR="001A4A19" w:rsidRPr="00976486">
        <w:rPr>
          <w:rFonts w:ascii="Arial" w:hAnsi="Arial" w:cs="Arial"/>
          <w:sz w:val="28"/>
          <w:szCs w:val="28"/>
        </w:rPr>
        <w:t>d</w:t>
      </w:r>
      <w:r w:rsidRPr="00976486">
        <w:rPr>
          <w:rFonts w:ascii="Arial" w:hAnsi="Arial" w:cs="Arial"/>
          <w:sz w:val="28"/>
          <w:szCs w:val="28"/>
        </w:rPr>
        <w:t>ay</w:t>
      </w:r>
      <w:r w:rsidR="001A4A19" w:rsidRPr="00976486">
        <w:rPr>
          <w:rFonts w:ascii="Arial" w:hAnsi="Arial" w:cs="Arial"/>
          <w:sz w:val="28"/>
          <w:szCs w:val="28"/>
        </w:rPr>
        <w:t xml:space="preserve"> is </w:t>
      </w:r>
      <w:r w:rsidRPr="00976486">
        <w:rPr>
          <w:rFonts w:ascii="Arial" w:hAnsi="Arial" w:cs="Arial"/>
          <w:sz w:val="28"/>
          <w:szCs w:val="28"/>
        </w:rPr>
        <w:t>Saturday, October 24, 2026. Advance voting is October 16</w:t>
      </w:r>
      <w:r w:rsidR="00976486">
        <w:rPr>
          <w:rFonts w:ascii="Arial" w:hAnsi="Arial" w:cs="Arial"/>
          <w:sz w:val="28"/>
          <w:szCs w:val="28"/>
        </w:rPr>
        <w:t xml:space="preserve"> </w:t>
      </w:r>
      <w:r w:rsidRPr="00976486">
        <w:rPr>
          <w:rFonts w:ascii="Arial" w:hAnsi="Arial" w:cs="Arial"/>
          <w:sz w:val="28"/>
          <w:szCs w:val="28"/>
        </w:rPr>
        <w:t>-</w:t>
      </w:r>
      <w:r w:rsidR="00976486">
        <w:rPr>
          <w:rFonts w:ascii="Arial" w:hAnsi="Arial" w:cs="Arial"/>
          <w:sz w:val="28"/>
          <w:szCs w:val="28"/>
        </w:rPr>
        <w:t xml:space="preserve"> </w:t>
      </w:r>
      <w:r w:rsidRPr="00976486">
        <w:rPr>
          <w:rFonts w:ascii="Arial" w:hAnsi="Arial" w:cs="Arial"/>
          <w:sz w:val="28"/>
          <w:szCs w:val="28"/>
        </w:rPr>
        <w:t>21</w:t>
      </w:r>
      <w:r w:rsidR="00E163DE" w:rsidRPr="00976486">
        <w:rPr>
          <w:rFonts w:ascii="Arial" w:hAnsi="Arial" w:cs="Arial"/>
          <w:sz w:val="28"/>
          <w:szCs w:val="28"/>
        </w:rPr>
        <w:t>, 2026</w:t>
      </w:r>
      <w:r w:rsidRPr="00976486">
        <w:rPr>
          <w:rFonts w:ascii="Arial" w:hAnsi="Arial" w:cs="Arial"/>
          <w:sz w:val="28"/>
          <w:szCs w:val="28"/>
        </w:rPr>
        <w:t xml:space="preserve">. Elections BC lists several ways to vote, including advance voting, </w:t>
      </w:r>
      <w:r w:rsidR="00976486">
        <w:rPr>
          <w:rFonts w:ascii="Arial" w:hAnsi="Arial" w:cs="Arial"/>
          <w:sz w:val="28"/>
          <w:szCs w:val="28"/>
        </w:rPr>
        <w:t>f</w:t>
      </w:r>
      <w:r w:rsidRPr="00976486">
        <w:rPr>
          <w:rFonts w:ascii="Arial" w:hAnsi="Arial" w:cs="Arial"/>
          <w:sz w:val="28"/>
          <w:szCs w:val="28"/>
        </w:rPr>
        <w:t xml:space="preserve">inal </w:t>
      </w:r>
      <w:r w:rsidR="00976486">
        <w:rPr>
          <w:rFonts w:ascii="Arial" w:hAnsi="Arial" w:cs="Arial"/>
          <w:sz w:val="28"/>
          <w:szCs w:val="28"/>
        </w:rPr>
        <w:t>v</w:t>
      </w:r>
      <w:r w:rsidRPr="00976486">
        <w:rPr>
          <w:rFonts w:ascii="Arial" w:hAnsi="Arial" w:cs="Arial"/>
          <w:sz w:val="28"/>
          <w:szCs w:val="28"/>
        </w:rPr>
        <w:t xml:space="preserve">oting </w:t>
      </w:r>
      <w:r w:rsidR="00976486">
        <w:rPr>
          <w:rFonts w:ascii="Arial" w:hAnsi="Arial" w:cs="Arial"/>
          <w:sz w:val="28"/>
          <w:szCs w:val="28"/>
        </w:rPr>
        <w:t>d</w:t>
      </w:r>
      <w:r w:rsidRPr="00976486">
        <w:rPr>
          <w:rFonts w:ascii="Arial" w:hAnsi="Arial" w:cs="Arial"/>
          <w:sz w:val="28"/>
          <w:szCs w:val="28"/>
        </w:rPr>
        <w:t>ay, district electoral offices and vote-by-mail</w:t>
      </w:r>
      <w:r w:rsidR="00AF4799">
        <w:rPr>
          <w:rFonts w:ascii="Arial" w:hAnsi="Arial" w:cs="Arial"/>
          <w:sz w:val="28"/>
          <w:szCs w:val="28"/>
        </w:rPr>
        <w:t xml:space="preserve"> (the last day to request a mail voting package is October 18, 2026)</w:t>
      </w:r>
      <w:r w:rsidRPr="00976486">
        <w:rPr>
          <w:rFonts w:ascii="Arial" w:hAnsi="Arial" w:cs="Arial"/>
          <w:sz w:val="28"/>
          <w:szCs w:val="28"/>
        </w:rPr>
        <w:t>. Check Elections BC before making your voting plan because locations and operational details can change.</w:t>
      </w:r>
    </w:p>
    <w:p w14:paraId="12397412" w14:textId="3827C2D1" w:rsidR="00657244" w:rsidRPr="00976486" w:rsidRDefault="00657244" w:rsidP="00657244">
      <w:pPr>
        <w:rPr>
          <w:rFonts w:ascii="Arial" w:hAnsi="Arial" w:cs="Arial"/>
          <w:sz w:val="28"/>
          <w:szCs w:val="28"/>
        </w:rPr>
      </w:pPr>
      <w:r w:rsidRPr="00976486">
        <w:rPr>
          <w:rFonts w:ascii="Arial" w:hAnsi="Arial" w:cs="Arial"/>
          <w:sz w:val="28"/>
          <w:szCs w:val="28"/>
        </w:rPr>
        <w:t>Accessible voting services currently listed by Elections BC</w:t>
      </w:r>
      <w:r w:rsidR="00E163DE" w:rsidRPr="00976486">
        <w:rPr>
          <w:rFonts w:ascii="Arial" w:hAnsi="Arial" w:cs="Arial"/>
          <w:sz w:val="28"/>
          <w:szCs w:val="28"/>
        </w:rPr>
        <w:t xml:space="preserve"> include:</w:t>
      </w:r>
    </w:p>
    <w:p w14:paraId="412687FE" w14:textId="20530B54" w:rsidR="00657244" w:rsidRPr="00976486" w:rsidRDefault="00657244" w:rsidP="00976486">
      <w:pPr>
        <w:pStyle w:val="ListParagraph"/>
        <w:numPr>
          <w:ilvl w:val="0"/>
          <w:numId w:val="26"/>
        </w:numPr>
        <w:rPr>
          <w:rFonts w:ascii="Arial" w:hAnsi="Arial" w:cs="Arial"/>
          <w:sz w:val="28"/>
          <w:szCs w:val="28"/>
        </w:rPr>
      </w:pPr>
      <w:r w:rsidRPr="00976486">
        <w:rPr>
          <w:rFonts w:ascii="Arial" w:hAnsi="Arial" w:cs="Arial"/>
          <w:sz w:val="28"/>
          <w:szCs w:val="28"/>
        </w:rPr>
        <w:t xml:space="preserve">Assisted telephone voting for voters who meet </w:t>
      </w:r>
      <w:r w:rsidR="00215CA7" w:rsidRPr="00976486">
        <w:rPr>
          <w:rFonts w:ascii="Arial" w:hAnsi="Arial" w:cs="Arial"/>
          <w:sz w:val="28"/>
          <w:szCs w:val="28"/>
        </w:rPr>
        <w:t>eligibility</w:t>
      </w:r>
      <w:r w:rsidRPr="00976486">
        <w:rPr>
          <w:rFonts w:ascii="Arial" w:hAnsi="Arial" w:cs="Arial"/>
          <w:sz w:val="28"/>
          <w:szCs w:val="28"/>
        </w:rPr>
        <w:t xml:space="preserve"> criteria, including certain voters with sight loss or a health condition that prevents voting by other means.</w:t>
      </w:r>
    </w:p>
    <w:p w14:paraId="7E3BF09D" w14:textId="5F9D633E" w:rsidR="00657244" w:rsidRPr="00976486" w:rsidRDefault="00657244" w:rsidP="00976486">
      <w:pPr>
        <w:pStyle w:val="ListParagraph"/>
        <w:numPr>
          <w:ilvl w:val="0"/>
          <w:numId w:val="26"/>
        </w:numPr>
        <w:rPr>
          <w:rFonts w:ascii="Arial" w:hAnsi="Arial" w:cs="Arial"/>
          <w:sz w:val="28"/>
          <w:szCs w:val="28"/>
        </w:rPr>
      </w:pPr>
      <w:r w:rsidRPr="00976486">
        <w:rPr>
          <w:rFonts w:ascii="Arial" w:hAnsi="Arial" w:cs="Arial"/>
          <w:sz w:val="28"/>
          <w:szCs w:val="28"/>
        </w:rPr>
        <w:t>Help marking a ballot from an election official, friend or family member.</w:t>
      </w:r>
    </w:p>
    <w:p w14:paraId="5C8AB2F7" w14:textId="5341F9E1" w:rsidR="00657244" w:rsidRPr="00976486" w:rsidRDefault="00657244" w:rsidP="00976486">
      <w:pPr>
        <w:pStyle w:val="ListParagraph"/>
        <w:numPr>
          <w:ilvl w:val="0"/>
          <w:numId w:val="26"/>
        </w:numPr>
        <w:rPr>
          <w:rFonts w:ascii="Arial" w:hAnsi="Arial" w:cs="Arial"/>
          <w:sz w:val="28"/>
          <w:szCs w:val="28"/>
        </w:rPr>
      </w:pPr>
      <w:r w:rsidRPr="00976486">
        <w:rPr>
          <w:rFonts w:ascii="Arial" w:hAnsi="Arial" w:cs="Arial"/>
          <w:sz w:val="28"/>
          <w:szCs w:val="28"/>
        </w:rPr>
        <w:t>Uncontracted Braille candidate lists, Braille ballot templates and large-print ballot posters at voting places.</w:t>
      </w:r>
    </w:p>
    <w:p w14:paraId="5000985A" w14:textId="1189ED32" w:rsidR="00657244" w:rsidRPr="00976486" w:rsidRDefault="00657244" w:rsidP="00976486">
      <w:pPr>
        <w:pStyle w:val="ListParagraph"/>
        <w:numPr>
          <w:ilvl w:val="0"/>
          <w:numId w:val="26"/>
        </w:numPr>
        <w:rPr>
          <w:rFonts w:ascii="Arial" w:hAnsi="Arial" w:cs="Arial"/>
          <w:sz w:val="28"/>
          <w:szCs w:val="28"/>
        </w:rPr>
      </w:pPr>
      <w:r w:rsidRPr="00976486">
        <w:rPr>
          <w:rFonts w:ascii="Arial" w:hAnsi="Arial" w:cs="Arial"/>
          <w:sz w:val="28"/>
          <w:szCs w:val="28"/>
        </w:rPr>
        <w:t xml:space="preserve">Interpreters, including </w:t>
      </w:r>
      <w:r w:rsidR="00B83A73" w:rsidRPr="00976486">
        <w:rPr>
          <w:rFonts w:ascii="Arial" w:hAnsi="Arial" w:cs="Arial"/>
          <w:sz w:val="28"/>
          <w:szCs w:val="28"/>
        </w:rPr>
        <w:t>ASL</w:t>
      </w:r>
      <w:r w:rsidRPr="00976486">
        <w:rPr>
          <w:rFonts w:ascii="Arial" w:hAnsi="Arial" w:cs="Arial"/>
          <w:sz w:val="28"/>
          <w:szCs w:val="28"/>
        </w:rPr>
        <w:t>, tactile-signing and tracking interpreters; Elections BC also lists Video Relay Service access.</w:t>
      </w:r>
    </w:p>
    <w:p w14:paraId="188405D5" w14:textId="13D6132E" w:rsidR="00E163DE" w:rsidRDefault="00657244" w:rsidP="00657244">
      <w:pPr>
        <w:pStyle w:val="ListParagraph"/>
        <w:numPr>
          <w:ilvl w:val="0"/>
          <w:numId w:val="26"/>
        </w:numPr>
        <w:rPr>
          <w:rFonts w:ascii="Arial" w:hAnsi="Arial" w:cs="Arial"/>
          <w:sz w:val="28"/>
          <w:szCs w:val="28"/>
        </w:rPr>
      </w:pPr>
      <w:r w:rsidRPr="00976486">
        <w:rPr>
          <w:rFonts w:ascii="Arial" w:hAnsi="Arial" w:cs="Arial"/>
          <w:sz w:val="28"/>
          <w:szCs w:val="28"/>
        </w:rPr>
        <w:lastRenderedPageBreak/>
        <w:t xml:space="preserve">All advance voting places and most </w:t>
      </w:r>
      <w:r w:rsidR="0086701C">
        <w:rPr>
          <w:rFonts w:ascii="Arial" w:hAnsi="Arial" w:cs="Arial"/>
          <w:sz w:val="28"/>
          <w:szCs w:val="28"/>
        </w:rPr>
        <w:t>f</w:t>
      </w:r>
      <w:r w:rsidRPr="00976486">
        <w:rPr>
          <w:rFonts w:ascii="Arial" w:hAnsi="Arial" w:cs="Arial"/>
          <w:sz w:val="28"/>
          <w:szCs w:val="28"/>
        </w:rPr>
        <w:t xml:space="preserve">inal </w:t>
      </w:r>
      <w:r w:rsidR="0086701C">
        <w:rPr>
          <w:rFonts w:ascii="Arial" w:hAnsi="Arial" w:cs="Arial"/>
          <w:sz w:val="28"/>
          <w:szCs w:val="28"/>
        </w:rPr>
        <w:t>v</w:t>
      </w:r>
      <w:r w:rsidRPr="00976486">
        <w:rPr>
          <w:rFonts w:ascii="Arial" w:hAnsi="Arial" w:cs="Arial"/>
          <w:sz w:val="28"/>
          <w:szCs w:val="28"/>
        </w:rPr>
        <w:t xml:space="preserve">oting </w:t>
      </w:r>
      <w:r w:rsidR="0086701C">
        <w:rPr>
          <w:rFonts w:ascii="Arial" w:hAnsi="Arial" w:cs="Arial"/>
          <w:sz w:val="28"/>
          <w:szCs w:val="28"/>
        </w:rPr>
        <w:t>d</w:t>
      </w:r>
      <w:r w:rsidRPr="00976486">
        <w:rPr>
          <w:rFonts w:ascii="Arial" w:hAnsi="Arial" w:cs="Arial"/>
          <w:sz w:val="28"/>
          <w:szCs w:val="28"/>
        </w:rPr>
        <w:t>ay voting places are listed as physically accessible to voters using mobility devices. If a voter cannot enter, Elections BC says they can vote outside the building.</w:t>
      </w:r>
    </w:p>
    <w:p w14:paraId="2CA43AA8" w14:textId="0AE34B50" w:rsidR="00544DA4" w:rsidRPr="00544DA4" w:rsidRDefault="00544DA4" w:rsidP="00544DA4">
      <w:pPr>
        <w:rPr>
          <w:rFonts w:ascii="Arial" w:hAnsi="Arial" w:cs="Arial"/>
          <w:b/>
          <w:bCs/>
          <w:sz w:val="28"/>
          <w:szCs w:val="28"/>
        </w:rPr>
      </w:pPr>
      <w:r w:rsidRPr="00544DA4">
        <w:rPr>
          <w:rFonts w:ascii="Arial" w:hAnsi="Arial" w:cs="Arial"/>
          <w:sz w:val="28"/>
          <w:szCs w:val="28"/>
        </w:rPr>
        <w:t>If you encounter a voting barrier,</w:t>
      </w:r>
      <w:r>
        <w:rPr>
          <w:rFonts w:ascii="Arial" w:hAnsi="Arial" w:cs="Arial"/>
          <w:b/>
          <w:bCs/>
          <w:sz w:val="28"/>
          <w:szCs w:val="28"/>
        </w:rPr>
        <w:t xml:space="preserve"> </w:t>
      </w:r>
      <w:r w:rsidRPr="00544DA4">
        <w:rPr>
          <w:rFonts w:ascii="Arial" w:hAnsi="Arial" w:cs="Arial"/>
          <w:sz w:val="28"/>
          <w:szCs w:val="28"/>
        </w:rPr>
        <w:t>document what happened, how it affected your ability to participate, and what would have removed the barrier. Elections BC invites accessibility feedback by email, phone, TTY, Video Relay Service, fax, mail or in person.</w:t>
      </w:r>
      <w:r w:rsidRPr="00544DA4">
        <w:rPr>
          <w:rStyle w:val="FootnoteReference"/>
          <w:rFonts w:ascii="Arial" w:hAnsi="Arial" w:cs="Arial"/>
          <w:sz w:val="28"/>
          <w:szCs w:val="28"/>
        </w:rPr>
        <w:footnoteReference w:id="1"/>
      </w:r>
      <w:r w:rsidRPr="00544DA4">
        <w:rPr>
          <w:rFonts w:ascii="Arial" w:hAnsi="Arial" w:cs="Arial"/>
          <w:sz w:val="28"/>
          <w:szCs w:val="28"/>
        </w:rPr>
        <w:t xml:space="preserve"> If the barrier occurs at an all-candidates meeting rather than during the voting process, contact the organizer directly.</w:t>
      </w:r>
    </w:p>
    <w:p w14:paraId="48361EDF" w14:textId="00CF4534" w:rsidR="00657244" w:rsidRPr="00544DA4" w:rsidRDefault="00657244" w:rsidP="00657244">
      <w:pPr>
        <w:rPr>
          <w:rFonts w:ascii="Arial" w:hAnsi="Arial" w:cs="Arial"/>
          <w:b/>
          <w:bCs/>
          <w:sz w:val="28"/>
          <w:szCs w:val="28"/>
        </w:rPr>
      </w:pPr>
      <w:r w:rsidRPr="00544DA4">
        <w:rPr>
          <w:rFonts w:ascii="Arial" w:hAnsi="Arial" w:cs="Arial"/>
          <w:b/>
          <w:bCs/>
          <w:sz w:val="28"/>
          <w:szCs w:val="28"/>
        </w:rPr>
        <w:t>DABC’s additional accessib</w:t>
      </w:r>
      <w:r w:rsidR="00544DA4">
        <w:rPr>
          <w:rFonts w:ascii="Arial" w:hAnsi="Arial" w:cs="Arial"/>
          <w:b/>
          <w:bCs/>
          <w:sz w:val="28"/>
          <w:szCs w:val="28"/>
        </w:rPr>
        <w:t>le voting recommendations</w:t>
      </w:r>
    </w:p>
    <w:p w14:paraId="23DE0B64" w14:textId="296D5D1D" w:rsidR="0086701C" w:rsidRPr="0086701C" w:rsidRDefault="00657244" w:rsidP="0086701C">
      <w:pPr>
        <w:rPr>
          <w:rFonts w:ascii="Arial" w:hAnsi="Arial" w:cs="Arial"/>
          <w:sz w:val="28"/>
          <w:szCs w:val="28"/>
        </w:rPr>
      </w:pPr>
      <w:r w:rsidRPr="00544DA4">
        <w:rPr>
          <w:rFonts w:ascii="Arial" w:hAnsi="Arial" w:cs="Arial"/>
          <w:sz w:val="28"/>
          <w:szCs w:val="28"/>
        </w:rPr>
        <w:t xml:space="preserve">In </w:t>
      </w:r>
      <w:r w:rsidR="00BA48CC" w:rsidRPr="00544DA4">
        <w:rPr>
          <w:rFonts w:ascii="Arial" w:hAnsi="Arial" w:cs="Arial"/>
          <w:sz w:val="28"/>
          <w:szCs w:val="28"/>
        </w:rPr>
        <w:t>our</w:t>
      </w:r>
      <w:r w:rsidRPr="00544DA4">
        <w:rPr>
          <w:rFonts w:ascii="Arial" w:hAnsi="Arial" w:cs="Arial"/>
          <w:sz w:val="28"/>
          <w:szCs w:val="28"/>
        </w:rPr>
        <w:t xml:space="preserve"> 2024 election priorities</w:t>
      </w:r>
      <w:r w:rsidR="00544DA4">
        <w:rPr>
          <w:rFonts w:ascii="Arial" w:hAnsi="Arial" w:cs="Arial"/>
          <w:sz w:val="28"/>
          <w:szCs w:val="28"/>
        </w:rPr>
        <w:t xml:space="preserve"> document</w:t>
      </w:r>
      <w:r w:rsidRPr="00544DA4">
        <w:rPr>
          <w:rFonts w:ascii="Arial" w:hAnsi="Arial" w:cs="Arial"/>
          <w:sz w:val="28"/>
          <w:szCs w:val="28"/>
        </w:rPr>
        <w:t>, we called for additional measures to make voting more accessible</w:t>
      </w:r>
      <w:r w:rsidR="00BA48CC" w:rsidRPr="00544DA4">
        <w:rPr>
          <w:rFonts w:ascii="Arial" w:hAnsi="Arial" w:cs="Arial"/>
          <w:sz w:val="28"/>
          <w:szCs w:val="28"/>
        </w:rPr>
        <w:t>:</w:t>
      </w:r>
    </w:p>
    <w:p w14:paraId="6D537D53" w14:textId="77DD4359" w:rsidR="0086701C" w:rsidRDefault="0086701C" w:rsidP="0086701C">
      <w:pPr>
        <w:pStyle w:val="ListParagraph"/>
        <w:numPr>
          <w:ilvl w:val="0"/>
          <w:numId w:val="27"/>
        </w:numPr>
        <w:rPr>
          <w:rFonts w:ascii="Arial" w:hAnsi="Arial" w:cs="Arial"/>
          <w:sz w:val="28"/>
          <w:szCs w:val="28"/>
        </w:rPr>
      </w:pPr>
      <w:r w:rsidRPr="00823999">
        <w:rPr>
          <w:rFonts w:ascii="Arial" w:hAnsi="Arial" w:cs="Arial"/>
          <w:sz w:val="28"/>
          <w:szCs w:val="28"/>
        </w:rPr>
        <w:t>Provide vote-by-mail ballots in accessible formats.</w:t>
      </w:r>
    </w:p>
    <w:p w14:paraId="6309081A" w14:textId="6399F8E6" w:rsidR="00657244" w:rsidRPr="009947B9" w:rsidRDefault="00657244" w:rsidP="009947B9">
      <w:pPr>
        <w:pStyle w:val="ListParagraph"/>
        <w:numPr>
          <w:ilvl w:val="0"/>
          <w:numId w:val="27"/>
        </w:numPr>
        <w:rPr>
          <w:rFonts w:ascii="Arial" w:hAnsi="Arial" w:cs="Arial"/>
          <w:sz w:val="28"/>
          <w:szCs w:val="28"/>
        </w:rPr>
      </w:pPr>
      <w:r w:rsidRPr="009947B9">
        <w:rPr>
          <w:rFonts w:ascii="Arial" w:hAnsi="Arial" w:cs="Arial"/>
          <w:sz w:val="28"/>
          <w:szCs w:val="28"/>
        </w:rPr>
        <w:t>Provide quiet</w:t>
      </w:r>
      <w:r w:rsidR="00BA48CC" w:rsidRPr="009947B9">
        <w:rPr>
          <w:rFonts w:ascii="Arial" w:hAnsi="Arial" w:cs="Arial"/>
          <w:sz w:val="28"/>
          <w:szCs w:val="28"/>
        </w:rPr>
        <w:t>, sensory</w:t>
      </w:r>
      <w:r w:rsidR="00215CA7" w:rsidRPr="009947B9">
        <w:rPr>
          <w:rFonts w:ascii="Arial" w:hAnsi="Arial" w:cs="Arial"/>
          <w:sz w:val="28"/>
          <w:szCs w:val="28"/>
        </w:rPr>
        <w:t>-</w:t>
      </w:r>
      <w:r w:rsidR="00BA48CC" w:rsidRPr="009947B9">
        <w:rPr>
          <w:rFonts w:ascii="Arial" w:hAnsi="Arial" w:cs="Arial"/>
          <w:sz w:val="28"/>
          <w:szCs w:val="28"/>
        </w:rPr>
        <w:t>friendly</w:t>
      </w:r>
      <w:r w:rsidRPr="009947B9">
        <w:rPr>
          <w:rFonts w:ascii="Arial" w:hAnsi="Arial" w:cs="Arial"/>
          <w:sz w:val="28"/>
          <w:szCs w:val="28"/>
        </w:rPr>
        <w:t xml:space="preserve"> rooms at polling places.</w:t>
      </w:r>
    </w:p>
    <w:p w14:paraId="6C88A928" w14:textId="3B29656E" w:rsidR="00657244" w:rsidRPr="009947B9" w:rsidRDefault="00657244" w:rsidP="009947B9">
      <w:pPr>
        <w:pStyle w:val="ListParagraph"/>
        <w:numPr>
          <w:ilvl w:val="0"/>
          <w:numId w:val="27"/>
        </w:numPr>
        <w:rPr>
          <w:rFonts w:ascii="Arial" w:hAnsi="Arial" w:cs="Arial"/>
          <w:sz w:val="28"/>
          <w:szCs w:val="28"/>
        </w:rPr>
      </w:pPr>
      <w:r w:rsidRPr="009947B9">
        <w:rPr>
          <w:rFonts w:ascii="Arial" w:hAnsi="Arial" w:cs="Arial"/>
          <w:sz w:val="28"/>
          <w:szCs w:val="28"/>
        </w:rPr>
        <w:t>Ensure all polling places have designated accessible parking.</w:t>
      </w:r>
    </w:p>
    <w:p w14:paraId="51CE49F5" w14:textId="48DB72FC" w:rsidR="00657244" w:rsidRPr="009947B9" w:rsidRDefault="00657244" w:rsidP="009947B9">
      <w:pPr>
        <w:pStyle w:val="ListParagraph"/>
        <w:numPr>
          <w:ilvl w:val="0"/>
          <w:numId w:val="27"/>
        </w:numPr>
        <w:rPr>
          <w:rFonts w:ascii="Arial" w:hAnsi="Arial" w:cs="Arial"/>
          <w:sz w:val="28"/>
          <w:szCs w:val="28"/>
        </w:rPr>
      </w:pPr>
      <w:r w:rsidRPr="009947B9">
        <w:rPr>
          <w:rFonts w:ascii="Arial" w:hAnsi="Arial" w:cs="Arial"/>
          <w:sz w:val="28"/>
          <w:szCs w:val="28"/>
        </w:rPr>
        <w:t>Create an option for in-person voting at home through election outreach workers for voters who cannot otherwise attend</w:t>
      </w:r>
      <w:r w:rsidR="00767942" w:rsidRPr="009947B9">
        <w:rPr>
          <w:rFonts w:ascii="Arial" w:hAnsi="Arial" w:cs="Arial"/>
          <w:sz w:val="28"/>
          <w:szCs w:val="28"/>
        </w:rPr>
        <w:t xml:space="preserve"> in person</w:t>
      </w:r>
    </w:p>
    <w:p w14:paraId="04A50832" w14:textId="45EA70AD" w:rsidR="00657244" w:rsidRPr="004A21B7" w:rsidRDefault="008315EE" w:rsidP="004A21B7">
      <w:pPr>
        <w:pStyle w:val="Heading1"/>
      </w:pPr>
      <w:bookmarkStart w:id="2" w:name="_Toc242373607"/>
      <w:r w:rsidRPr="004A21B7">
        <w:t>Investigating</w:t>
      </w:r>
      <w:r w:rsidR="00657244" w:rsidRPr="004A21B7">
        <w:t xml:space="preserve"> parties and </w:t>
      </w:r>
      <w:r w:rsidRPr="004A21B7">
        <w:t xml:space="preserve">their </w:t>
      </w:r>
      <w:r w:rsidR="00657244" w:rsidRPr="004A21B7">
        <w:t>candidates</w:t>
      </w:r>
      <w:bookmarkEnd w:id="2"/>
    </w:p>
    <w:p w14:paraId="33149855" w14:textId="0F8B3AA2" w:rsidR="008315EE" w:rsidRDefault="00657244" w:rsidP="00A229AE">
      <w:pPr>
        <w:pStyle w:val="Heading2"/>
      </w:pPr>
      <w:bookmarkStart w:id="3" w:name="_Toc242373608"/>
      <w:r w:rsidRPr="00657244">
        <w:t xml:space="preserve">Step 1: </w:t>
      </w:r>
      <w:r w:rsidR="008315EE">
        <w:t>Research Party platforms</w:t>
      </w:r>
      <w:bookmarkEnd w:id="3"/>
    </w:p>
    <w:p w14:paraId="72E0FB34" w14:textId="7F866EB2" w:rsidR="008315EE" w:rsidRDefault="002D03C6" w:rsidP="008315EE">
      <w:pPr>
        <w:rPr>
          <w:rFonts w:ascii="Arial" w:hAnsi="Arial" w:cs="Arial"/>
          <w:sz w:val="28"/>
          <w:szCs w:val="28"/>
        </w:rPr>
      </w:pPr>
      <w:r>
        <w:rPr>
          <w:rFonts w:ascii="Arial" w:hAnsi="Arial" w:cs="Arial"/>
          <w:sz w:val="28"/>
          <w:szCs w:val="28"/>
        </w:rPr>
        <w:t>There are 10 political parties campaigning in the provincial general election.</w:t>
      </w:r>
      <w:r>
        <w:rPr>
          <w:rStyle w:val="FootnoteReference"/>
          <w:rFonts w:ascii="Arial" w:hAnsi="Arial" w:cs="Arial"/>
          <w:sz w:val="28"/>
          <w:szCs w:val="28"/>
        </w:rPr>
        <w:footnoteReference w:id="2"/>
      </w:r>
      <w:r>
        <w:rPr>
          <w:rFonts w:ascii="Arial" w:hAnsi="Arial" w:cs="Arial"/>
          <w:sz w:val="28"/>
          <w:szCs w:val="28"/>
        </w:rPr>
        <w:t xml:space="preserve"> Each party may or may not have a published platform. Please find below a list of these parties and their available campaign platforms.</w:t>
      </w:r>
    </w:p>
    <w:p w14:paraId="0F09A394" w14:textId="0C0FA649" w:rsidR="002D03C6" w:rsidRPr="002D03C6" w:rsidRDefault="002D03C6" w:rsidP="002D03C6">
      <w:pPr>
        <w:pStyle w:val="ListParagraph"/>
        <w:numPr>
          <w:ilvl w:val="0"/>
          <w:numId w:val="4"/>
        </w:numPr>
        <w:rPr>
          <w:rFonts w:ascii="Arial" w:hAnsi="Arial" w:cs="Arial"/>
          <w:sz w:val="28"/>
          <w:szCs w:val="28"/>
        </w:rPr>
      </w:pPr>
      <w:r w:rsidRPr="002D03C6">
        <w:rPr>
          <w:rFonts w:ascii="Arial" w:hAnsi="Arial" w:cs="Arial"/>
          <w:sz w:val="28"/>
          <w:szCs w:val="28"/>
        </w:rPr>
        <w:t>BC NDP</w:t>
      </w:r>
      <w:r>
        <w:rPr>
          <w:rFonts w:ascii="Arial" w:hAnsi="Arial" w:cs="Arial"/>
          <w:sz w:val="28"/>
          <w:szCs w:val="28"/>
        </w:rPr>
        <w:t xml:space="preserve">: </w:t>
      </w:r>
      <w:hyperlink r:id="rId9" w:history="1">
        <w:r w:rsidRPr="004E43A6">
          <w:rPr>
            <w:rStyle w:val="Hyperlink"/>
            <w:rFonts w:ascii="Arial" w:hAnsi="Arial" w:cs="Arial"/>
            <w:sz w:val="28"/>
            <w:szCs w:val="28"/>
          </w:rPr>
          <w:t>https://www.bcndp.ca/action-for-you</w:t>
        </w:r>
      </w:hyperlink>
      <w:r w:rsidRPr="002D03C6">
        <w:rPr>
          <w:rFonts w:ascii="Arial" w:hAnsi="Arial" w:cs="Arial"/>
          <w:b/>
          <w:bCs/>
          <w:sz w:val="28"/>
          <w:szCs w:val="28"/>
        </w:rPr>
        <w:t xml:space="preserve"> </w:t>
      </w:r>
    </w:p>
    <w:p w14:paraId="7FD517F0" w14:textId="64D5FE70" w:rsidR="002D03C6" w:rsidRPr="002D03C6" w:rsidRDefault="002D03C6" w:rsidP="002D03C6">
      <w:pPr>
        <w:pStyle w:val="ListParagraph"/>
        <w:numPr>
          <w:ilvl w:val="0"/>
          <w:numId w:val="5"/>
        </w:numPr>
        <w:rPr>
          <w:rFonts w:ascii="Arial" w:hAnsi="Arial" w:cs="Arial"/>
          <w:sz w:val="28"/>
          <w:szCs w:val="28"/>
        </w:rPr>
      </w:pPr>
      <w:r w:rsidRPr="002D03C6">
        <w:rPr>
          <w:rFonts w:ascii="Arial" w:hAnsi="Arial" w:cs="Arial"/>
          <w:sz w:val="28"/>
          <w:szCs w:val="28"/>
        </w:rPr>
        <w:t>Conservative Party of British Columbia</w:t>
      </w:r>
      <w:r>
        <w:rPr>
          <w:rFonts w:ascii="Arial" w:hAnsi="Arial" w:cs="Arial"/>
          <w:sz w:val="28"/>
          <w:szCs w:val="28"/>
        </w:rPr>
        <w:t xml:space="preserve">: </w:t>
      </w:r>
      <w:hyperlink r:id="rId10" w:history="1">
        <w:r w:rsidRPr="002D03C6">
          <w:rPr>
            <w:rStyle w:val="Hyperlink"/>
            <w:rFonts w:ascii="Arial" w:hAnsi="Arial" w:cs="Arial"/>
            <w:sz w:val="28"/>
            <w:szCs w:val="28"/>
          </w:rPr>
          <w:t>https://conservativebc.ca/plan/</w:t>
        </w:r>
      </w:hyperlink>
      <w:r w:rsidRPr="002D03C6">
        <w:rPr>
          <w:rFonts w:ascii="Arial" w:hAnsi="Arial" w:cs="Arial"/>
          <w:sz w:val="28"/>
          <w:szCs w:val="28"/>
        </w:rPr>
        <w:t xml:space="preserve"> </w:t>
      </w:r>
    </w:p>
    <w:p w14:paraId="2D0454B7" w14:textId="378E99CF" w:rsidR="002D03C6" w:rsidRPr="002D03C6" w:rsidRDefault="002D03C6" w:rsidP="002D03C6">
      <w:pPr>
        <w:pStyle w:val="ListParagraph"/>
        <w:numPr>
          <w:ilvl w:val="0"/>
          <w:numId w:val="5"/>
        </w:numPr>
        <w:rPr>
          <w:rFonts w:ascii="Arial" w:hAnsi="Arial" w:cs="Arial"/>
          <w:sz w:val="28"/>
          <w:szCs w:val="28"/>
        </w:rPr>
      </w:pPr>
      <w:r w:rsidRPr="002D03C6">
        <w:rPr>
          <w:rFonts w:ascii="Arial" w:hAnsi="Arial" w:cs="Arial"/>
          <w:sz w:val="28"/>
          <w:szCs w:val="28"/>
        </w:rPr>
        <w:t>BC Green Party</w:t>
      </w:r>
      <w:r>
        <w:rPr>
          <w:rFonts w:ascii="Arial" w:hAnsi="Arial" w:cs="Arial"/>
          <w:sz w:val="28"/>
          <w:szCs w:val="28"/>
        </w:rPr>
        <w:t xml:space="preserve">: </w:t>
      </w:r>
      <w:hyperlink r:id="rId11" w:history="1">
        <w:r w:rsidRPr="004E43A6">
          <w:rPr>
            <w:rStyle w:val="Hyperlink"/>
            <w:rFonts w:ascii="Arial" w:hAnsi="Arial" w:cs="Arial"/>
            <w:sz w:val="28"/>
            <w:szCs w:val="28"/>
          </w:rPr>
          <w:t>https://bcgreens.ca/our-plan/</w:t>
        </w:r>
      </w:hyperlink>
      <w:r>
        <w:rPr>
          <w:rFonts w:ascii="Arial" w:hAnsi="Arial" w:cs="Arial"/>
          <w:sz w:val="28"/>
          <w:szCs w:val="28"/>
        </w:rPr>
        <w:t xml:space="preserve"> </w:t>
      </w:r>
      <w:r w:rsidRPr="002D03C6">
        <w:rPr>
          <w:rFonts w:ascii="Arial" w:hAnsi="Arial" w:cs="Arial"/>
          <w:sz w:val="28"/>
          <w:szCs w:val="28"/>
        </w:rPr>
        <w:t xml:space="preserve"> </w:t>
      </w:r>
    </w:p>
    <w:p w14:paraId="1A32B425" w14:textId="34DBD124" w:rsidR="002D03C6" w:rsidRPr="008F4209" w:rsidRDefault="002D03C6" w:rsidP="002D03C6">
      <w:pPr>
        <w:pStyle w:val="ListParagraph"/>
        <w:numPr>
          <w:ilvl w:val="0"/>
          <w:numId w:val="5"/>
        </w:numPr>
        <w:rPr>
          <w:rFonts w:ascii="Arial" w:hAnsi="Arial" w:cs="Arial"/>
          <w:sz w:val="28"/>
          <w:szCs w:val="28"/>
          <w:lang w:val="pt-PT"/>
        </w:rPr>
      </w:pPr>
      <w:r w:rsidRPr="008F4209">
        <w:rPr>
          <w:rFonts w:ascii="Arial" w:hAnsi="Arial" w:cs="Arial"/>
          <w:sz w:val="28"/>
          <w:szCs w:val="28"/>
          <w:lang w:val="pt-PT"/>
        </w:rPr>
        <w:lastRenderedPageBreak/>
        <w:t xml:space="preserve">CentreBC: </w:t>
      </w:r>
      <w:hyperlink r:id="rId12" w:history="1">
        <w:r w:rsidRPr="008F4209">
          <w:rPr>
            <w:rStyle w:val="Hyperlink"/>
            <w:rFonts w:ascii="Arial" w:hAnsi="Arial" w:cs="Arial"/>
            <w:sz w:val="28"/>
            <w:szCs w:val="28"/>
            <w:lang w:val="pt-PT"/>
          </w:rPr>
          <w:t>https://www.centrebc.ca/our-policy/</w:t>
        </w:r>
      </w:hyperlink>
      <w:r w:rsidRPr="008F4209">
        <w:rPr>
          <w:rFonts w:ascii="Arial" w:hAnsi="Arial" w:cs="Arial"/>
          <w:sz w:val="28"/>
          <w:szCs w:val="28"/>
          <w:lang w:val="pt-PT"/>
        </w:rPr>
        <w:t xml:space="preserve">  </w:t>
      </w:r>
    </w:p>
    <w:p w14:paraId="2635A3BE" w14:textId="5D3A322B" w:rsidR="002D03C6" w:rsidRPr="002D03C6" w:rsidRDefault="002D03C6" w:rsidP="002D03C6">
      <w:pPr>
        <w:pStyle w:val="ListParagraph"/>
        <w:numPr>
          <w:ilvl w:val="0"/>
          <w:numId w:val="5"/>
        </w:numPr>
        <w:rPr>
          <w:rFonts w:ascii="Arial" w:hAnsi="Arial" w:cs="Arial"/>
          <w:sz w:val="28"/>
          <w:szCs w:val="28"/>
        </w:rPr>
      </w:pPr>
      <w:proofErr w:type="spellStart"/>
      <w:r w:rsidRPr="002D03C6">
        <w:rPr>
          <w:rFonts w:ascii="Arial" w:hAnsi="Arial" w:cs="Arial"/>
          <w:sz w:val="28"/>
          <w:szCs w:val="28"/>
        </w:rPr>
        <w:t>OneBC</w:t>
      </w:r>
      <w:proofErr w:type="spellEnd"/>
      <w:r>
        <w:rPr>
          <w:rFonts w:ascii="Arial" w:hAnsi="Arial" w:cs="Arial"/>
          <w:sz w:val="28"/>
          <w:szCs w:val="28"/>
        </w:rPr>
        <w:t xml:space="preserve">: </w:t>
      </w:r>
      <w:hyperlink r:id="rId13" w:history="1">
        <w:r w:rsidRPr="004E43A6">
          <w:rPr>
            <w:rStyle w:val="Hyperlink"/>
            <w:rFonts w:ascii="Arial" w:hAnsi="Arial" w:cs="Arial"/>
            <w:sz w:val="28"/>
            <w:szCs w:val="28"/>
          </w:rPr>
          <w:t>https://1bc.ca/priorities</w:t>
        </w:r>
      </w:hyperlink>
      <w:r>
        <w:rPr>
          <w:rFonts w:ascii="Arial" w:hAnsi="Arial" w:cs="Arial"/>
          <w:sz w:val="28"/>
          <w:szCs w:val="28"/>
        </w:rPr>
        <w:t xml:space="preserve"> </w:t>
      </w:r>
      <w:r w:rsidRPr="002D03C6">
        <w:rPr>
          <w:rFonts w:ascii="Arial" w:hAnsi="Arial" w:cs="Arial"/>
          <w:sz w:val="28"/>
          <w:szCs w:val="28"/>
        </w:rPr>
        <w:t xml:space="preserve"> </w:t>
      </w:r>
    </w:p>
    <w:p w14:paraId="72D7819E" w14:textId="17BBCADF" w:rsidR="002D03C6" w:rsidRPr="002D03C6" w:rsidRDefault="002D03C6" w:rsidP="002D03C6">
      <w:pPr>
        <w:pStyle w:val="ListParagraph"/>
        <w:numPr>
          <w:ilvl w:val="0"/>
          <w:numId w:val="5"/>
        </w:numPr>
        <w:rPr>
          <w:rFonts w:ascii="Arial" w:hAnsi="Arial" w:cs="Arial"/>
          <w:sz w:val="28"/>
          <w:szCs w:val="28"/>
        </w:rPr>
      </w:pPr>
      <w:r w:rsidRPr="002D03C6">
        <w:rPr>
          <w:rFonts w:ascii="Arial" w:hAnsi="Arial" w:cs="Arial"/>
          <w:sz w:val="28"/>
          <w:szCs w:val="28"/>
        </w:rPr>
        <w:t>Communist Party of BC</w:t>
      </w:r>
      <w:r>
        <w:rPr>
          <w:rFonts w:ascii="Arial" w:hAnsi="Arial" w:cs="Arial"/>
          <w:sz w:val="28"/>
          <w:szCs w:val="28"/>
        </w:rPr>
        <w:t xml:space="preserve">: </w:t>
      </w:r>
      <w:hyperlink r:id="rId14" w:history="1">
        <w:r w:rsidRPr="004E43A6">
          <w:rPr>
            <w:rStyle w:val="Hyperlink"/>
            <w:rFonts w:ascii="Arial" w:hAnsi="Arial" w:cs="Arial"/>
            <w:sz w:val="28"/>
            <w:szCs w:val="28"/>
          </w:rPr>
          <w:t>https://cpcbc.ca/our-platform/</w:t>
        </w:r>
      </w:hyperlink>
    </w:p>
    <w:p w14:paraId="5094832F" w14:textId="1FB8EBAC" w:rsidR="002D03C6" w:rsidRPr="002D03C6" w:rsidRDefault="002D03C6" w:rsidP="002D03C6">
      <w:pPr>
        <w:pStyle w:val="ListParagraph"/>
        <w:numPr>
          <w:ilvl w:val="0"/>
          <w:numId w:val="5"/>
        </w:numPr>
        <w:rPr>
          <w:rFonts w:ascii="Arial" w:hAnsi="Arial" w:cs="Arial"/>
          <w:sz w:val="28"/>
          <w:szCs w:val="28"/>
        </w:rPr>
      </w:pPr>
      <w:r w:rsidRPr="002D03C6">
        <w:rPr>
          <w:rFonts w:ascii="Arial" w:hAnsi="Arial" w:cs="Arial"/>
          <w:sz w:val="28"/>
          <w:szCs w:val="28"/>
        </w:rPr>
        <w:t>Christian Heritage Party of BC</w:t>
      </w:r>
      <w:r>
        <w:rPr>
          <w:rFonts w:ascii="Arial" w:hAnsi="Arial" w:cs="Arial"/>
          <w:sz w:val="28"/>
          <w:szCs w:val="28"/>
        </w:rPr>
        <w:t xml:space="preserve">: </w:t>
      </w:r>
      <w:hyperlink r:id="rId15" w:history="1">
        <w:r w:rsidRPr="004E43A6">
          <w:rPr>
            <w:rStyle w:val="Hyperlink"/>
            <w:rFonts w:ascii="Arial" w:hAnsi="Arial" w:cs="Arial"/>
            <w:sz w:val="28"/>
            <w:szCs w:val="28"/>
          </w:rPr>
          <w:t>https://www.chpbc.ca/platform-priorities/</w:t>
        </w:r>
      </w:hyperlink>
      <w:r>
        <w:rPr>
          <w:rFonts w:ascii="Arial" w:hAnsi="Arial" w:cs="Arial"/>
          <w:sz w:val="28"/>
          <w:szCs w:val="28"/>
        </w:rPr>
        <w:t xml:space="preserve"> </w:t>
      </w:r>
      <w:r w:rsidRPr="002D03C6">
        <w:rPr>
          <w:rFonts w:ascii="Arial" w:hAnsi="Arial" w:cs="Arial"/>
          <w:sz w:val="28"/>
          <w:szCs w:val="28"/>
        </w:rPr>
        <w:t xml:space="preserve"> </w:t>
      </w:r>
    </w:p>
    <w:p w14:paraId="6C79746B" w14:textId="016C64D2" w:rsidR="002D03C6" w:rsidRPr="002D03C6" w:rsidRDefault="002D03C6" w:rsidP="002D03C6">
      <w:pPr>
        <w:pStyle w:val="ListParagraph"/>
        <w:numPr>
          <w:ilvl w:val="0"/>
          <w:numId w:val="5"/>
        </w:numPr>
        <w:rPr>
          <w:rFonts w:ascii="Arial" w:hAnsi="Arial" w:cs="Arial"/>
          <w:sz w:val="28"/>
          <w:szCs w:val="28"/>
        </w:rPr>
      </w:pPr>
      <w:r w:rsidRPr="002D03C6">
        <w:rPr>
          <w:rFonts w:ascii="Arial" w:hAnsi="Arial" w:cs="Arial"/>
          <w:sz w:val="28"/>
          <w:szCs w:val="28"/>
        </w:rPr>
        <w:t>BC Libertarian Party</w:t>
      </w:r>
      <w:r>
        <w:rPr>
          <w:rFonts w:ascii="Arial" w:hAnsi="Arial" w:cs="Arial"/>
          <w:sz w:val="28"/>
          <w:szCs w:val="28"/>
        </w:rPr>
        <w:t xml:space="preserve">: </w:t>
      </w:r>
      <w:hyperlink r:id="rId16" w:history="1">
        <w:r w:rsidRPr="004E43A6">
          <w:rPr>
            <w:rStyle w:val="Hyperlink"/>
            <w:rFonts w:ascii="Arial" w:hAnsi="Arial" w:cs="Arial"/>
            <w:sz w:val="28"/>
            <w:szCs w:val="28"/>
          </w:rPr>
          <w:t>https://libertarian.bc.ca/2026-platform/</w:t>
        </w:r>
      </w:hyperlink>
      <w:r>
        <w:rPr>
          <w:rFonts w:ascii="Arial" w:hAnsi="Arial" w:cs="Arial"/>
          <w:sz w:val="28"/>
          <w:szCs w:val="28"/>
        </w:rPr>
        <w:t xml:space="preserve"> </w:t>
      </w:r>
      <w:r w:rsidRPr="002D03C6">
        <w:rPr>
          <w:rFonts w:ascii="Arial" w:hAnsi="Arial" w:cs="Arial"/>
          <w:sz w:val="28"/>
          <w:szCs w:val="28"/>
        </w:rPr>
        <w:t xml:space="preserve"> </w:t>
      </w:r>
    </w:p>
    <w:p w14:paraId="0A741E9E" w14:textId="2D2E0364" w:rsidR="002D03C6" w:rsidRPr="002D03C6" w:rsidRDefault="002D03C6" w:rsidP="002D03C6">
      <w:pPr>
        <w:pStyle w:val="ListParagraph"/>
        <w:numPr>
          <w:ilvl w:val="0"/>
          <w:numId w:val="5"/>
        </w:numPr>
        <w:rPr>
          <w:rFonts w:ascii="Arial" w:hAnsi="Arial" w:cs="Arial"/>
          <w:sz w:val="28"/>
          <w:szCs w:val="28"/>
        </w:rPr>
      </w:pPr>
      <w:r w:rsidRPr="002D03C6">
        <w:rPr>
          <w:rFonts w:ascii="Arial" w:hAnsi="Arial" w:cs="Arial"/>
          <w:sz w:val="28"/>
          <w:szCs w:val="28"/>
        </w:rPr>
        <w:t>Freedom Party of BC</w:t>
      </w:r>
      <w:r>
        <w:rPr>
          <w:rFonts w:ascii="Arial" w:hAnsi="Arial" w:cs="Arial"/>
          <w:sz w:val="28"/>
          <w:szCs w:val="28"/>
        </w:rPr>
        <w:t xml:space="preserve">: </w:t>
      </w:r>
      <w:hyperlink r:id="rId17" w:history="1">
        <w:r w:rsidRPr="004E43A6">
          <w:rPr>
            <w:rStyle w:val="Hyperlink"/>
            <w:rFonts w:ascii="Arial" w:hAnsi="Arial" w:cs="Arial"/>
            <w:sz w:val="28"/>
            <w:szCs w:val="28"/>
          </w:rPr>
          <w:t>https://freedompartybc.ca/</w:t>
        </w:r>
      </w:hyperlink>
      <w:r>
        <w:rPr>
          <w:rFonts w:ascii="Arial" w:hAnsi="Arial" w:cs="Arial"/>
          <w:sz w:val="28"/>
          <w:szCs w:val="28"/>
        </w:rPr>
        <w:t xml:space="preserve"> </w:t>
      </w:r>
    </w:p>
    <w:p w14:paraId="6BA805D8" w14:textId="702DBB14" w:rsidR="002D03C6" w:rsidRPr="009C6479" w:rsidRDefault="002D03C6" w:rsidP="008315EE">
      <w:pPr>
        <w:pStyle w:val="ListParagraph"/>
        <w:numPr>
          <w:ilvl w:val="0"/>
          <w:numId w:val="5"/>
        </w:numPr>
        <w:rPr>
          <w:rFonts w:ascii="Arial" w:hAnsi="Arial" w:cs="Arial"/>
          <w:sz w:val="28"/>
          <w:szCs w:val="28"/>
        </w:rPr>
      </w:pPr>
      <w:r w:rsidRPr="002D03C6">
        <w:rPr>
          <w:rFonts w:ascii="Arial" w:hAnsi="Arial" w:cs="Arial"/>
          <w:sz w:val="28"/>
          <w:szCs w:val="28"/>
        </w:rPr>
        <w:t>CanWest Party</w:t>
      </w:r>
      <w:r>
        <w:rPr>
          <w:rFonts w:ascii="Arial" w:hAnsi="Arial" w:cs="Arial"/>
          <w:sz w:val="28"/>
          <w:szCs w:val="28"/>
        </w:rPr>
        <w:t>:</w:t>
      </w:r>
      <w:r w:rsidR="009C6479">
        <w:rPr>
          <w:rFonts w:ascii="Arial" w:hAnsi="Arial" w:cs="Arial"/>
          <w:sz w:val="28"/>
          <w:szCs w:val="28"/>
        </w:rPr>
        <w:t xml:space="preserve"> </w:t>
      </w:r>
      <w:hyperlink r:id="rId18" w:history="1">
        <w:r w:rsidR="009C6479" w:rsidRPr="004E43A6">
          <w:rPr>
            <w:rStyle w:val="Hyperlink"/>
            <w:rFonts w:ascii="Arial" w:hAnsi="Arial" w:cs="Arial"/>
            <w:sz w:val="28"/>
            <w:szCs w:val="28"/>
          </w:rPr>
          <w:t>http://canwestparty.ca/mission.htm</w:t>
        </w:r>
      </w:hyperlink>
      <w:r w:rsidR="009C6479">
        <w:rPr>
          <w:rFonts w:ascii="Arial" w:hAnsi="Arial" w:cs="Arial"/>
          <w:sz w:val="28"/>
          <w:szCs w:val="28"/>
        </w:rPr>
        <w:t xml:space="preserve"> </w:t>
      </w:r>
      <w:r>
        <w:rPr>
          <w:rFonts w:ascii="Arial" w:hAnsi="Arial" w:cs="Arial"/>
          <w:sz w:val="28"/>
          <w:szCs w:val="28"/>
        </w:rPr>
        <w:t xml:space="preserve"> </w:t>
      </w:r>
      <w:r w:rsidRPr="002D03C6">
        <w:rPr>
          <w:rFonts w:ascii="Arial" w:hAnsi="Arial" w:cs="Arial"/>
          <w:sz w:val="28"/>
          <w:szCs w:val="28"/>
        </w:rPr>
        <w:t xml:space="preserve"> </w:t>
      </w:r>
    </w:p>
    <w:p w14:paraId="00A0945C" w14:textId="256ED465" w:rsidR="002D03C6" w:rsidRPr="002D03C6" w:rsidRDefault="009C6479" w:rsidP="008315EE">
      <w:pPr>
        <w:rPr>
          <w:rFonts w:ascii="Arial" w:hAnsi="Arial" w:cs="Arial"/>
          <w:sz w:val="28"/>
          <w:szCs w:val="28"/>
        </w:rPr>
      </w:pPr>
      <w:r>
        <w:rPr>
          <w:rFonts w:ascii="Arial" w:hAnsi="Arial" w:cs="Arial"/>
          <w:sz w:val="28"/>
          <w:szCs w:val="28"/>
        </w:rPr>
        <w:t xml:space="preserve">Elections BC also has a webpage that allows users to track party platforms based on certain topics, such as housing, Indigenous relations, affordability and taxes, etc. Find more here: </w:t>
      </w:r>
      <w:hyperlink r:id="rId19" w:history="1">
        <w:r w:rsidRPr="004E43A6">
          <w:rPr>
            <w:rStyle w:val="Hyperlink"/>
            <w:rFonts w:ascii="Arial" w:hAnsi="Arial" w:cs="Arial"/>
            <w:sz w:val="28"/>
            <w:szCs w:val="28"/>
          </w:rPr>
          <w:t>https://bcelectionguide.ca/parties/</w:t>
        </w:r>
      </w:hyperlink>
      <w:r>
        <w:rPr>
          <w:rFonts w:ascii="Arial" w:hAnsi="Arial" w:cs="Arial"/>
          <w:sz w:val="28"/>
          <w:szCs w:val="28"/>
        </w:rPr>
        <w:t xml:space="preserve"> </w:t>
      </w:r>
    </w:p>
    <w:p w14:paraId="65CC33C8" w14:textId="77709990" w:rsidR="00657244" w:rsidRPr="00657244" w:rsidRDefault="008315EE" w:rsidP="00A229AE">
      <w:pPr>
        <w:pStyle w:val="Heading2"/>
      </w:pPr>
      <w:bookmarkStart w:id="4" w:name="_Toc242373609"/>
      <w:r>
        <w:t xml:space="preserve">Step 2: </w:t>
      </w:r>
      <w:r w:rsidR="009C6479">
        <w:t>Research</w:t>
      </w:r>
      <w:r w:rsidR="00657244" w:rsidRPr="00657244">
        <w:t xml:space="preserve"> </w:t>
      </w:r>
      <w:r w:rsidR="009C6479">
        <w:t>the candidates who will be on your local ballot</w:t>
      </w:r>
      <w:bookmarkEnd w:id="4"/>
      <w:r w:rsidR="009C6479">
        <w:t xml:space="preserve"> </w:t>
      </w:r>
    </w:p>
    <w:p w14:paraId="65EB712C" w14:textId="24EE87D1" w:rsidR="00657244" w:rsidRDefault="009C6479" w:rsidP="00657244">
      <w:pPr>
        <w:rPr>
          <w:rFonts w:ascii="Arial" w:hAnsi="Arial" w:cs="Arial"/>
          <w:sz w:val="28"/>
          <w:szCs w:val="28"/>
        </w:rPr>
      </w:pPr>
      <w:r>
        <w:rPr>
          <w:rFonts w:ascii="Arial" w:hAnsi="Arial" w:cs="Arial"/>
          <w:sz w:val="28"/>
          <w:szCs w:val="28"/>
        </w:rPr>
        <w:t xml:space="preserve">Not all political parties listed in Step 1 will show up on your ballot. Some candidates may be running as an Independent, meaning that they are not affiliated with any political party. </w:t>
      </w:r>
      <w:r w:rsidR="00657244" w:rsidRPr="00657244">
        <w:rPr>
          <w:rFonts w:ascii="Arial" w:hAnsi="Arial" w:cs="Arial"/>
          <w:sz w:val="28"/>
          <w:szCs w:val="28"/>
        </w:rPr>
        <w:t>Candidate nominations closed October 3, 2026</w:t>
      </w:r>
      <w:r>
        <w:rPr>
          <w:rFonts w:ascii="Arial" w:hAnsi="Arial" w:cs="Arial"/>
          <w:sz w:val="28"/>
          <w:szCs w:val="28"/>
        </w:rPr>
        <w:t>, so Elections BC</w:t>
      </w:r>
      <w:r w:rsidR="00797948">
        <w:rPr>
          <w:rFonts w:ascii="Arial" w:hAnsi="Arial" w:cs="Arial"/>
          <w:sz w:val="28"/>
          <w:szCs w:val="28"/>
        </w:rPr>
        <w:t>’s</w:t>
      </w:r>
      <w:r>
        <w:rPr>
          <w:rFonts w:ascii="Arial" w:hAnsi="Arial" w:cs="Arial"/>
          <w:sz w:val="28"/>
          <w:szCs w:val="28"/>
        </w:rPr>
        <w:t xml:space="preserve"> candidate list is up to date:  </w:t>
      </w:r>
      <w:hyperlink r:id="rId20" w:history="1">
        <w:r w:rsidRPr="004E43A6">
          <w:rPr>
            <w:rStyle w:val="Hyperlink"/>
            <w:rFonts w:ascii="Arial" w:hAnsi="Arial" w:cs="Arial"/>
            <w:sz w:val="28"/>
            <w:szCs w:val="28"/>
          </w:rPr>
          <w:t>https://www3.elections.bc.ca/2026-provincial-election/candidate-list/</w:t>
        </w:r>
      </w:hyperlink>
      <w:r>
        <w:rPr>
          <w:rFonts w:ascii="Arial" w:hAnsi="Arial" w:cs="Arial"/>
          <w:sz w:val="28"/>
          <w:szCs w:val="28"/>
        </w:rPr>
        <w:t xml:space="preserve"> </w:t>
      </w:r>
    </w:p>
    <w:p w14:paraId="75A5441B" w14:textId="6DDD24DB" w:rsidR="009C6479" w:rsidRDefault="00251912" w:rsidP="00657244">
      <w:pPr>
        <w:rPr>
          <w:rFonts w:ascii="Arial" w:hAnsi="Arial" w:cs="Arial"/>
          <w:sz w:val="28"/>
          <w:szCs w:val="28"/>
        </w:rPr>
      </w:pPr>
      <w:r>
        <w:rPr>
          <w:rFonts w:ascii="Arial" w:hAnsi="Arial" w:cs="Arial"/>
          <w:sz w:val="28"/>
          <w:szCs w:val="28"/>
        </w:rPr>
        <w:t>Next is to find candidates</w:t>
      </w:r>
      <w:r w:rsidR="0053399B">
        <w:rPr>
          <w:rFonts w:ascii="Arial" w:hAnsi="Arial" w:cs="Arial"/>
          <w:sz w:val="28"/>
          <w:szCs w:val="28"/>
        </w:rPr>
        <w:t>’</w:t>
      </w:r>
      <w:r>
        <w:rPr>
          <w:rFonts w:ascii="Arial" w:hAnsi="Arial" w:cs="Arial"/>
          <w:sz w:val="28"/>
          <w:szCs w:val="28"/>
        </w:rPr>
        <w:t xml:space="preserve"> websites and social media accounts. Elections BC does not maintain a directory of </w:t>
      </w:r>
      <w:proofErr w:type="spellStart"/>
      <w:proofErr w:type="gramStart"/>
      <w:r>
        <w:rPr>
          <w:rFonts w:ascii="Arial" w:hAnsi="Arial" w:cs="Arial"/>
          <w:sz w:val="28"/>
          <w:szCs w:val="28"/>
        </w:rPr>
        <w:t>this</w:t>
      </w:r>
      <w:r w:rsidR="00797948">
        <w:rPr>
          <w:rFonts w:ascii="Arial" w:hAnsi="Arial" w:cs="Arial"/>
          <w:sz w:val="28"/>
          <w:szCs w:val="28"/>
        </w:rPr>
        <w:t>;</w:t>
      </w:r>
      <w:r>
        <w:rPr>
          <w:rFonts w:ascii="Arial" w:hAnsi="Arial" w:cs="Arial"/>
          <w:sz w:val="28"/>
          <w:szCs w:val="28"/>
        </w:rPr>
        <w:t>however</w:t>
      </w:r>
      <w:proofErr w:type="spellEnd"/>
      <w:proofErr w:type="gramEnd"/>
      <w:r w:rsidR="00797948">
        <w:rPr>
          <w:rFonts w:ascii="Arial" w:hAnsi="Arial" w:cs="Arial"/>
          <w:sz w:val="28"/>
          <w:szCs w:val="28"/>
        </w:rPr>
        <w:t>,</w:t>
      </w:r>
      <w:r>
        <w:rPr>
          <w:rFonts w:ascii="Arial" w:hAnsi="Arial" w:cs="Arial"/>
          <w:sz w:val="28"/>
          <w:szCs w:val="28"/>
        </w:rPr>
        <w:t xml:space="preserve"> there are some non-partisan websites like </w:t>
      </w:r>
      <w:proofErr w:type="spellStart"/>
      <w:r>
        <w:rPr>
          <w:rFonts w:ascii="Arial" w:hAnsi="Arial" w:cs="Arial"/>
          <w:sz w:val="28"/>
          <w:szCs w:val="28"/>
        </w:rPr>
        <w:t>VoteMate</w:t>
      </w:r>
      <w:proofErr w:type="spellEnd"/>
      <w:r>
        <w:rPr>
          <w:rFonts w:ascii="Arial" w:hAnsi="Arial" w:cs="Arial"/>
          <w:sz w:val="28"/>
          <w:szCs w:val="28"/>
        </w:rPr>
        <w:t xml:space="preserve"> which have attempted to gather this information: </w:t>
      </w:r>
      <w:hyperlink r:id="rId21" w:history="1">
        <w:r w:rsidRPr="004E43A6">
          <w:rPr>
            <w:rStyle w:val="Hyperlink"/>
            <w:rFonts w:ascii="Arial" w:hAnsi="Arial" w:cs="Arial"/>
            <w:sz w:val="28"/>
            <w:szCs w:val="28"/>
          </w:rPr>
          <w:t>https://votemate.org/bc2026provincial</w:t>
        </w:r>
      </w:hyperlink>
      <w:r>
        <w:rPr>
          <w:rFonts w:ascii="Arial" w:hAnsi="Arial" w:cs="Arial"/>
          <w:sz w:val="28"/>
          <w:szCs w:val="28"/>
        </w:rPr>
        <w:t xml:space="preserve"> </w:t>
      </w:r>
    </w:p>
    <w:p w14:paraId="1FC98B80" w14:textId="48A85A31" w:rsidR="00657244" w:rsidRPr="00657244" w:rsidRDefault="00657244" w:rsidP="00657244">
      <w:pPr>
        <w:rPr>
          <w:rFonts w:ascii="Arial" w:hAnsi="Arial" w:cs="Arial"/>
          <w:sz w:val="28"/>
          <w:szCs w:val="28"/>
        </w:rPr>
      </w:pPr>
      <w:r w:rsidRPr="00657244">
        <w:rPr>
          <w:rFonts w:ascii="Arial" w:hAnsi="Arial" w:cs="Arial"/>
          <w:sz w:val="28"/>
          <w:szCs w:val="28"/>
        </w:rPr>
        <w:t xml:space="preserve">For </w:t>
      </w:r>
      <w:r w:rsidR="00251912">
        <w:rPr>
          <w:rFonts w:ascii="Arial" w:hAnsi="Arial" w:cs="Arial"/>
          <w:sz w:val="28"/>
          <w:szCs w:val="28"/>
        </w:rPr>
        <w:t xml:space="preserve">candidates who are </w:t>
      </w:r>
      <w:r w:rsidRPr="00657244">
        <w:rPr>
          <w:rFonts w:ascii="Arial" w:hAnsi="Arial" w:cs="Arial"/>
          <w:sz w:val="28"/>
          <w:szCs w:val="28"/>
        </w:rPr>
        <w:t xml:space="preserve">incumbents, </w:t>
      </w:r>
      <w:r w:rsidR="00251912">
        <w:rPr>
          <w:rFonts w:ascii="Arial" w:hAnsi="Arial" w:cs="Arial"/>
          <w:sz w:val="28"/>
          <w:szCs w:val="28"/>
        </w:rPr>
        <w:t xml:space="preserve">past voting records </w:t>
      </w:r>
      <w:r w:rsidRPr="00657244">
        <w:rPr>
          <w:rFonts w:ascii="Arial" w:hAnsi="Arial" w:cs="Arial"/>
          <w:sz w:val="28"/>
          <w:szCs w:val="28"/>
        </w:rPr>
        <w:t xml:space="preserve">can help you compare campaign promises with past actions. </w:t>
      </w:r>
      <w:r w:rsidR="00251912">
        <w:rPr>
          <w:rFonts w:ascii="Arial" w:hAnsi="Arial" w:cs="Arial"/>
          <w:sz w:val="28"/>
          <w:szCs w:val="28"/>
        </w:rPr>
        <w:t xml:space="preserve">There are non-partisan websites like BC Ballot which have recorded this information: </w:t>
      </w:r>
      <w:hyperlink r:id="rId22" w:history="1">
        <w:r w:rsidR="00251912" w:rsidRPr="004E43A6">
          <w:rPr>
            <w:rStyle w:val="Hyperlink"/>
            <w:rFonts w:ascii="Arial" w:hAnsi="Arial" w:cs="Arial"/>
            <w:sz w:val="28"/>
            <w:szCs w:val="28"/>
          </w:rPr>
          <w:t>https://bcballot.ca/mlas/</w:t>
        </w:r>
      </w:hyperlink>
      <w:r w:rsidR="00251912">
        <w:rPr>
          <w:rFonts w:ascii="Arial" w:hAnsi="Arial" w:cs="Arial"/>
          <w:sz w:val="28"/>
          <w:szCs w:val="28"/>
        </w:rPr>
        <w:t xml:space="preserve"> </w:t>
      </w:r>
    </w:p>
    <w:p w14:paraId="6D995DD4" w14:textId="6F998357" w:rsidR="00657244" w:rsidRPr="00657244" w:rsidRDefault="00D03F3D" w:rsidP="004A21B7">
      <w:pPr>
        <w:pStyle w:val="Heading1"/>
      </w:pPr>
      <w:bookmarkStart w:id="5" w:name="_Toc242373610"/>
      <w:r>
        <w:lastRenderedPageBreak/>
        <w:t xml:space="preserve">Searching for </w:t>
      </w:r>
      <w:r w:rsidR="00657244" w:rsidRPr="00657244">
        <w:t>disability</w:t>
      </w:r>
      <w:r>
        <w:t xml:space="preserve">-related </w:t>
      </w:r>
      <w:r w:rsidR="00657244" w:rsidRPr="00657244">
        <w:t>policy commitments</w:t>
      </w:r>
      <w:bookmarkEnd w:id="5"/>
      <w:r w:rsidR="00657244" w:rsidRPr="00657244">
        <w:t xml:space="preserve"> </w:t>
      </w:r>
    </w:p>
    <w:p w14:paraId="2FB183A8" w14:textId="79CC3EA2" w:rsidR="00657244" w:rsidRPr="00657244" w:rsidRDefault="00657244" w:rsidP="00657244">
      <w:pPr>
        <w:rPr>
          <w:rFonts w:ascii="Arial" w:hAnsi="Arial" w:cs="Arial"/>
          <w:sz w:val="28"/>
          <w:szCs w:val="28"/>
        </w:rPr>
      </w:pPr>
      <w:r w:rsidRPr="00657244">
        <w:rPr>
          <w:rFonts w:ascii="Arial" w:hAnsi="Arial" w:cs="Arial"/>
          <w:sz w:val="28"/>
          <w:szCs w:val="28"/>
        </w:rPr>
        <w:t>The following features can help voters identify whether a p</w:t>
      </w:r>
      <w:r w:rsidR="00D03F3D">
        <w:rPr>
          <w:rFonts w:ascii="Arial" w:hAnsi="Arial" w:cs="Arial"/>
          <w:sz w:val="28"/>
          <w:szCs w:val="28"/>
        </w:rPr>
        <w:t>latform</w:t>
      </w:r>
      <w:r w:rsidRPr="00657244">
        <w:rPr>
          <w:rFonts w:ascii="Arial" w:hAnsi="Arial" w:cs="Arial"/>
          <w:sz w:val="28"/>
          <w:szCs w:val="28"/>
        </w:rPr>
        <w:t xml:space="preserve"> is likely to produce meaningful change</w:t>
      </w:r>
      <w:r w:rsidR="004A21B7">
        <w:rPr>
          <w:rFonts w:ascii="Arial" w:hAnsi="Arial" w:cs="Arial"/>
          <w:sz w:val="28"/>
          <w:szCs w:val="28"/>
        </w:rPr>
        <w:t xml:space="preserve"> for people with disabilities</w:t>
      </w:r>
      <w:r w:rsidRPr="00657244">
        <w:rPr>
          <w:rFonts w:ascii="Arial" w:hAnsi="Arial" w:cs="Arial"/>
          <w:sz w:val="28"/>
          <w:szCs w:val="28"/>
        </w:rPr>
        <w:t>.</w:t>
      </w:r>
      <w:r w:rsidR="00D03F3D">
        <w:rPr>
          <w:rFonts w:ascii="Arial" w:hAnsi="Arial" w:cs="Arial"/>
          <w:sz w:val="28"/>
          <w:szCs w:val="28"/>
        </w:rPr>
        <w:t xml:space="preserve"> A good platform will:</w:t>
      </w:r>
    </w:p>
    <w:p w14:paraId="5541FC00" w14:textId="2DFADE41" w:rsidR="00657244" w:rsidRDefault="00D03F3D" w:rsidP="00D03F3D">
      <w:pPr>
        <w:pStyle w:val="ListParagraph"/>
        <w:numPr>
          <w:ilvl w:val="0"/>
          <w:numId w:val="6"/>
        </w:numPr>
        <w:rPr>
          <w:rFonts w:ascii="Arial" w:hAnsi="Arial" w:cs="Arial"/>
          <w:sz w:val="28"/>
          <w:szCs w:val="28"/>
        </w:rPr>
      </w:pPr>
      <w:r>
        <w:rPr>
          <w:rFonts w:ascii="Arial" w:hAnsi="Arial" w:cs="Arial"/>
          <w:sz w:val="28"/>
          <w:szCs w:val="28"/>
        </w:rPr>
        <w:t>Have wording that t</w:t>
      </w:r>
      <w:r w:rsidR="00657244" w:rsidRPr="00D03F3D">
        <w:rPr>
          <w:rFonts w:ascii="Arial" w:hAnsi="Arial" w:cs="Arial"/>
          <w:sz w:val="28"/>
          <w:szCs w:val="28"/>
        </w:rPr>
        <w:t>reats disabled people as rights-holders and full participants</w:t>
      </w:r>
      <w:r>
        <w:rPr>
          <w:rFonts w:ascii="Arial" w:hAnsi="Arial" w:cs="Arial"/>
          <w:sz w:val="28"/>
          <w:szCs w:val="28"/>
        </w:rPr>
        <w:t xml:space="preserve"> in society</w:t>
      </w:r>
    </w:p>
    <w:p w14:paraId="6FDC0DF7" w14:textId="5DDD1D01" w:rsidR="00D03F3D" w:rsidRDefault="00D03F3D" w:rsidP="00D03F3D">
      <w:pPr>
        <w:pStyle w:val="ListParagraph"/>
        <w:numPr>
          <w:ilvl w:val="0"/>
          <w:numId w:val="6"/>
        </w:numPr>
        <w:rPr>
          <w:rFonts w:ascii="Arial" w:hAnsi="Arial" w:cs="Arial"/>
          <w:sz w:val="28"/>
          <w:szCs w:val="28"/>
        </w:rPr>
      </w:pPr>
      <w:r>
        <w:rPr>
          <w:rFonts w:ascii="Arial" w:hAnsi="Arial" w:cs="Arial"/>
          <w:sz w:val="28"/>
          <w:szCs w:val="28"/>
        </w:rPr>
        <w:t>Give specific details on how law or policy will change for the benefit of people with disabilities</w:t>
      </w:r>
    </w:p>
    <w:p w14:paraId="02F7F474" w14:textId="58CDBDD2" w:rsidR="00D03F3D" w:rsidRDefault="00D03F3D" w:rsidP="00D03F3D">
      <w:pPr>
        <w:pStyle w:val="ListParagraph"/>
        <w:numPr>
          <w:ilvl w:val="0"/>
          <w:numId w:val="6"/>
        </w:numPr>
        <w:rPr>
          <w:rFonts w:ascii="Arial" w:hAnsi="Arial" w:cs="Arial"/>
          <w:sz w:val="28"/>
          <w:szCs w:val="28"/>
        </w:rPr>
      </w:pPr>
      <w:r>
        <w:rPr>
          <w:rFonts w:ascii="Arial" w:hAnsi="Arial" w:cs="Arial"/>
          <w:sz w:val="28"/>
          <w:szCs w:val="28"/>
        </w:rPr>
        <w:t xml:space="preserve">Identify stable and long-term funding for their proposed changes </w:t>
      </w:r>
    </w:p>
    <w:p w14:paraId="2E32B646" w14:textId="6BD5F88A" w:rsidR="00D03F3D" w:rsidRDefault="00D03F3D" w:rsidP="00D03F3D">
      <w:pPr>
        <w:pStyle w:val="ListParagraph"/>
        <w:numPr>
          <w:ilvl w:val="0"/>
          <w:numId w:val="6"/>
        </w:numPr>
        <w:rPr>
          <w:rFonts w:ascii="Arial" w:hAnsi="Arial" w:cs="Arial"/>
          <w:sz w:val="28"/>
          <w:szCs w:val="28"/>
        </w:rPr>
      </w:pPr>
      <w:r>
        <w:rPr>
          <w:rFonts w:ascii="Arial" w:hAnsi="Arial" w:cs="Arial"/>
          <w:sz w:val="28"/>
          <w:szCs w:val="28"/>
        </w:rPr>
        <w:t>Provide</w:t>
      </w:r>
      <w:r w:rsidR="00670947">
        <w:rPr>
          <w:rFonts w:ascii="Arial" w:hAnsi="Arial" w:cs="Arial"/>
          <w:sz w:val="28"/>
          <w:szCs w:val="28"/>
        </w:rPr>
        <w:t xml:space="preserve"> a</w:t>
      </w:r>
      <w:r>
        <w:rPr>
          <w:rFonts w:ascii="Arial" w:hAnsi="Arial" w:cs="Arial"/>
          <w:sz w:val="28"/>
          <w:szCs w:val="28"/>
        </w:rPr>
        <w:t xml:space="preserve"> timeline for when their proposed change</w:t>
      </w:r>
      <w:r w:rsidR="009238E8">
        <w:rPr>
          <w:rFonts w:ascii="Arial" w:hAnsi="Arial" w:cs="Arial"/>
          <w:sz w:val="28"/>
          <w:szCs w:val="28"/>
        </w:rPr>
        <w:t>s</w:t>
      </w:r>
      <w:r>
        <w:rPr>
          <w:rFonts w:ascii="Arial" w:hAnsi="Arial" w:cs="Arial"/>
          <w:sz w:val="28"/>
          <w:szCs w:val="28"/>
        </w:rPr>
        <w:t xml:space="preserve"> will take effect</w:t>
      </w:r>
    </w:p>
    <w:p w14:paraId="412DF484" w14:textId="541EDA5C" w:rsidR="00D03F3D" w:rsidRDefault="00D03F3D" w:rsidP="00657244">
      <w:pPr>
        <w:pStyle w:val="ListParagraph"/>
        <w:numPr>
          <w:ilvl w:val="0"/>
          <w:numId w:val="6"/>
        </w:numPr>
        <w:rPr>
          <w:rFonts w:ascii="Arial" w:hAnsi="Arial" w:cs="Arial"/>
          <w:sz w:val="28"/>
          <w:szCs w:val="28"/>
        </w:rPr>
      </w:pPr>
      <w:r>
        <w:rPr>
          <w:rFonts w:ascii="Arial" w:hAnsi="Arial" w:cs="Arial"/>
          <w:sz w:val="28"/>
          <w:szCs w:val="28"/>
        </w:rPr>
        <w:t xml:space="preserve">Include meaningful involvement of the disability community in </w:t>
      </w:r>
      <w:r w:rsidR="00251216">
        <w:rPr>
          <w:rFonts w:ascii="Arial" w:hAnsi="Arial" w:cs="Arial"/>
          <w:sz w:val="28"/>
          <w:szCs w:val="28"/>
        </w:rPr>
        <w:t xml:space="preserve">the design of </w:t>
      </w:r>
      <w:r>
        <w:rPr>
          <w:rFonts w:ascii="Arial" w:hAnsi="Arial" w:cs="Arial"/>
          <w:sz w:val="28"/>
          <w:szCs w:val="28"/>
        </w:rPr>
        <w:t>their proposed change</w:t>
      </w:r>
      <w:r w:rsidR="009238E8">
        <w:rPr>
          <w:rFonts w:ascii="Arial" w:hAnsi="Arial" w:cs="Arial"/>
          <w:sz w:val="28"/>
          <w:szCs w:val="28"/>
        </w:rPr>
        <w:t>s</w:t>
      </w:r>
    </w:p>
    <w:p w14:paraId="75DEFA80" w14:textId="3B1C4C61" w:rsidR="00D03F3D" w:rsidRDefault="00D03F3D" w:rsidP="00657244">
      <w:pPr>
        <w:pStyle w:val="ListParagraph"/>
        <w:numPr>
          <w:ilvl w:val="0"/>
          <w:numId w:val="6"/>
        </w:numPr>
        <w:rPr>
          <w:rFonts w:ascii="Arial" w:hAnsi="Arial" w:cs="Arial"/>
          <w:sz w:val="28"/>
          <w:szCs w:val="28"/>
        </w:rPr>
      </w:pPr>
      <w:r>
        <w:rPr>
          <w:rFonts w:ascii="Arial" w:hAnsi="Arial" w:cs="Arial"/>
          <w:sz w:val="28"/>
          <w:szCs w:val="28"/>
        </w:rPr>
        <w:t xml:space="preserve">Consider the intersectionality of </w:t>
      </w:r>
      <w:r w:rsidR="00251216">
        <w:rPr>
          <w:rFonts w:ascii="Arial" w:hAnsi="Arial" w:cs="Arial"/>
          <w:sz w:val="28"/>
          <w:szCs w:val="28"/>
        </w:rPr>
        <w:t xml:space="preserve">disability with </w:t>
      </w:r>
      <w:r>
        <w:rPr>
          <w:rFonts w:ascii="Arial" w:hAnsi="Arial" w:cs="Arial"/>
          <w:sz w:val="28"/>
          <w:szCs w:val="28"/>
        </w:rPr>
        <w:t>other equity-denied groups</w:t>
      </w:r>
    </w:p>
    <w:p w14:paraId="02678489" w14:textId="57DBCDC8" w:rsidR="00D03F3D" w:rsidRDefault="00D03F3D" w:rsidP="00657244">
      <w:pPr>
        <w:pStyle w:val="ListParagraph"/>
        <w:numPr>
          <w:ilvl w:val="0"/>
          <w:numId w:val="6"/>
        </w:numPr>
        <w:rPr>
          <w:rFonts w:ascii="Arial" w:hAnsi="Arial" w:cs="Arial"/>
          <w:sz w:val="28"/>
          <w:szCs w:val="28"/>
        </w:rPr>
      </w:pPr>
      <w:r>
        <w:rPr>
          <w:rFonts w:ascii="Arial" w:hAnsi="Arial" w:cs="Arial"/>
          <w:sz w:val="28"/>
          <w:szCs w:val="28"/>
        </w:rPr>
        <w:t>Detail the practical elements of the</w:t>
      </w:r>
      <w:r w:rsidR="00251216">
        <w:rPr>
          <w:rFonts w:ascii="Arial" w:hAnsi="Arial" w:cs="Arial"/>
          <w:sz w:val="28"/>
          <w:szCs w:val="28"/>
        </w:rPr>
        <w:t>ir proposed</w:t>
      </w:r>
      <w:r>
        <w:rPr>
          <w:rFonts w:ascii="Arial" w:hAnsi="Arial" w:cs="Arial"/>
          <w:sz w:val="28"/>
          <w:szCs w:val="28"/>
        </w:rPr>
        <w:t xml:space="preserve"> change</w:t>
      </w:r>
      <w:r w:rsidR="009238E8">
        <w:rPr>
          <w:rFonts w:ascii="Arial" w:hAnsi="Arial" w:cs="Arial"/>
          <w:sz w:val="28"/>
          <w:szCs w:val="28"/>
        </w:rPr>
        <w:t>s</w:t>
      </w:r>
      <w:r>
        <w:rPr>
          <w:rFonts w:ascii="Arial" w:hAnsi="Arial" w:cs="Arial"/>
          <w:sz w:val="28"/>
          <w:szCs w:val="28"/>
        </w:rPr>
        <w:t xml:space="preserve"> in terms of how </w:t>
      </w:r>
      <w:r w:rsidR="009238E8">
        <w:rPr>
          <w:rFonts w:ascii="Arial" w:hAnsi="Arial" w:cs="Arial"/>
          <w:sz w:val="28"/>
          <w:szCs w:val="28"/>
        </w:rPr>
        <w:t>they</w:t>
      </w:r>
      <w:r>
        <w:rPr>
          <w:rFonts w:ascii="Arial" w:hAnsi="Arial" w:cs="Arial"/>
          <w:sz w:val="28"/>
          <w:szCs w:val="28"/>
        </w:rPr>
        <w:t xml:space="preserve"> will affect people with </w:t>
      </w:r>
      <w:r w:rsidR="00251216">
        <w:rPr>
          <w:rFonts w:ascii="Arial" w:hAnsi="Arial" w:cs="Arial"/>
          <w:sz w:val="28"/>
          <w:szCs w:val="28"/>
        </w:rPr>
        <w:t>disabilities</w:t>
      </w:r>
      <w:r>
        <w:rPr>
          <w:rFonts w:ascii="Arial" w:hAnsi="Arial" w:cs="Arial"/>
          <w:sz w:val="28"/>
          <w:szCs w:val="28"/>
        </w:rPr>
        <w:t xml:space="preserve"> in real life</w:t>
      </w:r>
    </w:p>
    <w:p w14:paraId="7CA75E23" w14:textId="267264F9" w:rsidR="00657244" w:rsidRPr="004A21B7" w:rsidRDefault="00D03F3D" w:rsidP="00657244">
      <w:pPr>
        <w:pStyle w:val="ListParagraph"/>
        <w:numPr>
          <w:ilvl w:val="0"/>
          <w:numId w:val="6"/>
        </w:numPr>
        <w:rPr>
          <w:rFonts w:ascii="Arial" w:hAnsi="Arial" w:cs="Arial"/>
          <w:sz w:val="28"/>
          <w:szCs w:val="28"/>
        </w:rPr>
      </w:pPr>
      <w:r>
        <w:rPr>
          <w:rFonts w:ascii="Arial" w:hAnsi="Arial" w:cs="Arial"/>
          <w:sz w:val="28"/>
          <w:szCs w:val="28"/>
        </w:rPr>
        <w:t>Explain if their proposed change</w:t>
      </w:r>
      <w:r w:rsidR="009238E8">
        <w:rPr>
          <w:rFonts w:ascii="Arial" w:hAnsi="Arial" w:cs="Arial"/>
          <w:sz w:val="28"/>
          <w:szCs w:val="28"/>
        </w:rPr>
        <w:t>s</w:t>
      </w:r>
      <w:r>
        <w:rPr>
          <w:rFonts w:ascii="Arial" w:hAnsi="Arial" w:cs="Arial"/>
          <w:sz w:val="28"/>
          <w:szCs w:val="28"/>
        </w:rPr>
        <w:t xml:space="preserve"> </w:t>
      </w:r>
      <w:r w:rsidR="009238E8">
        <w:rPr>
          <w:rFonts w:ascii="Arial" w:hAnsi="Arial" w:cs="Arial"/>
          <w:sz w:val="28"/>
          <w:szCs w:val="28"/>
        </w:rPr>
        <w:t>are</w:t>
      </w:r>
      <w:r>
        <w:rPr>
          <w:rFonts w:ascii="Arial" w:hAnsi="Arial" w:cs="Arial"/>
          <w:sz w:val="28"/>
          <w:szCs w:val="28"/>
        </w:rPr>
        <w:t xml:space="preserve"> under provincial jurisdiction</w:t>
      </w:r>
      <w:r w:rsidR="009238E8">
        <w:rPr>
          <w:rFonts w:ascii="Arial" w:hAnsi="Arial" w:cs="Arial"/>
          <w:sz w:val="28"/>
          <w:szCs w:val="28"/>
        </w:rPr>
        <w:t>,</w:t>
      </w:r>
      <w:r>
        <w:rPr>
          <w:rFonts w:ascii="Arial" w:hAnsi="Arial" w:cs="Arial"/>
          <w:sz w:val="28"/>
          <w:szCs w:val="28"/>
        </w:rPr>
        <w:t xml:space="preserve"> </w:t>
      </w:r>
      <w:r w:rsidR="00657244" w:rsidRPr="00D03F3D">
        <w:rPr>
          <w:rFonts w:ascii="Arial" w:hAnsi="Arial" w:cs="Arial"/>
          <w:sz w:val="28"/>
          <w:szCs w:val="28"/>
        </w:rPr>
        <w:t>rather than shifting responsibility to another level of government.</w:t>
      </w:r>
    </w:p>
    <w:p w14:paraId="3BD36BA9" w14:textId="44EB4609" w:rsidR="00657244" w:rsidRPr="004C206A" w:rsidRDefault="004C206A" w:rsidP="004C206A">
      <w:pPr>
        <w:rPr>
          <w:rFonts w:ascii="Arial" w:hAnsi="Arial" w:cs="Arial"/>
          <w:b/>
          <w:bCs/>
          <w:sz w:val="28"/>
          <w:szCs w:val="28"/>
        </w:rPr>
      </w:pPr>
      <w:r w:rsidRPr="004C206A">
        <w:rPr>
          <w:rFonts w:ascii="Arial" w:hAnsi="Arial" w:cs="Arial"/>
          <w:b/>
          <w:bCs/>
          <w:sz w:val="28"/>
          <w:szCs w:val="28"/>
        </w:rPr>
        <w:t>Red flags</w:t>
      </w:r>
    </w:p>
    <w:p w14:paraId="38D6117B" w14:textId="0D986CD7" w:rsidR="00657244" w:rsidRPr="004C206A" w:rsidRDefault="00657244" w:rsidP="004C206A">
      <w:pPr>
        <w:pStyle w:val="ListParagraph"/>
        <w:numPr>
          <w:ilvl w:val="0"/>
          <w:numId w:val="21"/>
        </w:numPr>
        <w:rPr>
          <w:rFonts w:ascii="Arial" w:hAnsi="Arial" w:cs="Arial"/>
          <w:sz w:val="28"/>
          <w:szCs w:val="28"/>
        </w:rPr>
      </w:pPr>
      <w:r w:rsidRPr="004C206A">
        <w:rPr>
          <w:rFonts w:ascii="Arial" w:hAnsi="Arial" w:cs="Arial"/>
          <w:sz w:val="28"/>
          <w:szCs w:val="28"/>
        </w:rPr>
        <w:t>A broad statement such as “we support accessibility</w:t>
      </w:r>
      <w:r w:rsidR="005E3E5A">
        <w:rPr>
          <w:rFonts w:ascii="Arial" w:hAnsi="Arial" w:cs="Arial"/>
          <w:sz w:val="28"/>
          <w:szCs w:val="28"/>
        </w:rPr>
        <w:t>/disability inclusion</w:t>
      </w:r>
      <w:r w:rsidRPr="004C206A">
        <w:rPr>
          <w:rFonts w:ascii="Arial" w:hAnsi="Arial" w:cs="Arial"/>
          <w:sz w:val="28"/>
          <w:szCs w:val="28"/>
        </w:rPr>
        <w:t>” with no policy, timeline or funding attached</w:t>
      </w:r>
    </w:p>
    <w:p w14:paraId="0769626B" w14:textId="4E2EB39B" w:rsidR="00657244" w:rsidRPr="004C206A" w:rsidRDefault="00657244" w:rsidP="004C206A">
      <w:pPr>
        <w:pStyle w:val="ListParagraph"/>
        <w:numPr>
          <w:ilvl w:val="0"/>
          <w:numId w:val="21"/>
        </w:numPr>
        <w:rPr>
          <w:rFonts w:ascii="Arial" w:hAnsi="Arial" w:cs="Arial"/>
          <w:sz w:val="28"/>
          <w:szCs w:val="28"/>
        </w:rPr>
      </w:pPr>
      <w:r w:rsidRPr="004C206A">
        <w:rPr>
          <w:rFonts w:ascii="Arial" w:hAnsi="Arial" w:cs="Arial"/>
          <w:sz w:val="28"/>
          <w:szCs w:val="28"/>
        </w:rPr>
        <w:t>A one-time rebate presented as a</w:t>
      </w:r>
      <w:r w:rsidR="005E3E5A">
        <w:rPr>
          <w:rFonts w:ascii="Arial" w:hAnsi="Arial" w:cs="Arial"/>
          <w:sz w:val="28"/>
          <w:szCs w:val="28"/>
        </w:rPr>
        <w:t xml:space="preserve"> solution to a systemic, ongoing problem</w:t>
      </w:r>
    </w:p>
    <w:p w14:paraId="70F16854" w14:textId="2B94396A" w:rsidR="00657244" w:rsidRPr="004C206A" w:rsidRDefault="00657244" w:rsidP="004C206A">
      <w:pPr>
        <w:pStyle w:val="ListParagraph"/>
        <w:numPr>
          <w:ilvl w:val="0"/>
          <w:numId w:val="21"/>
        </w:numPr>
        <w:rPr>
          <w:rFonts w:ascii="Arial" w:hAnsi="Arial" w:cs="Arial"/>
          <w:sz w:val="28"/>
          <w:szCs w:val="28"/>
        </w:rPr>
      </w:pPr>
      <w:r w:rsidRPr="004C206A">
        <w:rPr>
          <w:rFonts w:ascii="Arial" w:hAnsi="Arial" w:cs="Arial"/>
          <w:sz w:val="28"/>
          <w:szCs w:val="28"/>
        </w:rPr>
        <w:t xml:space="preserve">A tax credit as </w:t>
      </w:r>
      <w:r w:rsidR="004A21B7" w:rsidRPr="004C206A">
        <w:rPr>
          <w:rFonts w:ascii="Arial" w:hAnsi="Arial" w:cs="Arial"/>
          <w:sz w:val="28"/>
          <w:szCs w:val="28"/>
        </w:rPr>
        <w:t>a</w:t>
      </w:r>
      <w:r w:rsidRPr="004C206A">
        <w:rPr>
          <w:rFonts w:ascii="Arial" w:hAnsi="Arial" w:cs="Arial"/>
          <w:sz w:val="28"/>
          <w:szCs w:val="28"/>
        </w:rPr>
        <w:t xml:space="preserve"> response to a problem affecting people with little or no taxable income</w:t>
      </w:r>
    </w:p>
    <w:p w14:paraId="783C46F6" w14:textId="525FDE10" w:rsidR="00657244" w:rsidRPr="004C206A" w:rsidRDefault="00657244" w:rsidP="004C206A">
      <w:pPr>
        <w:pStyle w:val="ListParagraph"/>
        <w:numPr>
          <w:ilvl w:val="0"/>
          <w:numId w:val="21"/>
        </w:numPr>
        <w:rPr>
          <w:rFonts w:ascii="Arial" w:hAnsi="Arial" w:cs="Arial"/>
          <w:sz w:val="28"/>
          <w:szCs w:val="28"/>
        </w:rPr>
      </w:pPr>
      <w:r w:rsidRPr="004C206A">
        <w:rPr>
          <w:rFonts w:ascii="Arial" w:hAnsi="Arial" w:cs="Arial"/>
          <w:sz w:val="28"/>
          <w:szCs w:val="28"/>
        </w:rPr>
        <w:t>A</w:t>
      </w:r>
      <w:r w:rsidR="004A21B7" w:rsidRPr="004C206A">
        <w:rPr>
          <w:rFonts w:ascii="Arial" w:hAnsi="Arial" w:cs="Arial"/>
          <w:sz w:val="28"/>
          <w:szCs w:val="28"/>
        </w:rPr>
        <w:t xml:space="preserve"> </w:t>
      </w:r>
      <w:r w:rsidRPr="004C206A">
        <w:rPr>
          <w:rFonts w:ascii="Arial" w:hAnsi="Arial" w:cs="Arial"/>
          <w:sz w:val="28"/>
          <w:szCs w:val="28"/>
        </w:rPr>
        <w:t xml:space="preserve">housing commitment that does not </w:t>
      </w:r>
      <w:r w:rsidR="004A21B7" w:rsidRPr="004C206A">
        <w:rPr>
          <w:rFonts w:ascii="Arial" w:hAnsi="Arial" w:cs="Arial"/>
          <w:sz w:val="28"/>
          <w:szCs w:val="28"/>
        </w:rPr>
        <w:t xml:space="preserve">address </w:t>
      </w:r>
      <w:r w:rsidRPr="004C206A">
        <w:rPr>
          <w:rFonts w:ascii="Arial" w:hAnsi="Arial" w:cs="Arial"/>
          <w:sz w:val="28"/>
          <w:szCs w:val="28"/>
        </w:rPr>
        <w:t>affordability</w:t>
      </w:r>
      <w:r w:rsidR="004A21B7" w:rsidRPr="004C206A">
        <w:rPr>
          <w:rFonts w:ascii="Arial" w:hAnsi="Arial" w:cs="Arial"/>
          <w:sz w:val="28"/>
          <w:szCs w:val="28"/>
        </w:rPr>
        <w:t xml:space="preserve"> and accessibility</w:t>
      </w:r>
    </w:p>
    <w:p w14:paraId="3B7B53AA" w14:textId="706B7205" w:rsidR="00657244" w:rsidRPr="004C206A" w:rsidRDefault="00657244" w:rsidP="004C206A">
      <w:pPr>
        <w:pStyle w:val="ListParagraph"/>
        <w:numPr>
          <w:ilvl w:val="0"/>
          <w:numId w:val="21"/>
        </w:numPr>
        <w:rPr>
          <w:rFonts w:ascii="Arial" w:hAnsi="Arial" w:cs="Arial"/>
          <w:sz w:val="28"/>
          <w:szCs w:val="28"/>
        </w:rPr>
      </w:pPr>
      <w:r w:rsidRPr="004C206A">
        <w:rPr>
          <w:rFonts w:ascii="Arial" w:hAnsi="Arial" w:cs="Arial"/>
          <w:sz w:val="28"/>
          <w:szCs w:val="28"/>
        </w:rPr>
        <w:t>A service model with no accessible alternatives</w:t>
      </w:r>
    </w:p>
    <w:p w14:paraId="054563D3" w14:textId="650213D7" w:rsidR="00657244" w:rsidRPr="004C206A" w:rsidRDefault="00657244" w:rsidP="004C206A">
      <w:pPr>
        <w:pStyle w:val="ListParagraph"/>
        <w:numPr>
          <w:ilvl w:val="0"/>
          <w:numId w:val="21"/>
        </w:numPr>
        <w:rPr>
          <w:rFonts w:ascii="Arial" w:hAnsi="Arial" w:cs="Arial"/>
          <w:sz w:val="28"/>
          <w:szCs w:val="28"/>
        </w:rPr>
      </w:pPr>
      <w:r w:rsidRPr="004C206A">
        <w:rPr>
          <w:rFonts w:ascii="Arial" w:hAnsi="Arial" w:cs="Arial"/>
          <w:sz w:val="28"/>
          <w:szCs w:val="28"/>
        </w:rPr>
        <w:t>A promise to consult people with disabilities only after the policy has already been designed</w:t>
      </w:r>
    </w:p>
    <w:p w14:paraId="05CBEAF4" w14:textId="78BF6891" w:rsidR="00657244" w:rsidRPr="008B6E34" w:rsidRDefault="00657244" w:rsidP="00657244">
      <w:pPr>
        <w:pStyle w:val="ListParagraph"/>
        <w:numPr>
          <w:ilvl w:val="0"/>
          <w:numId w:val="21"/>
        </w:numPr>
        <w:rPr>
          <w:rFonts w:ascii="Arial" w:hAnsi="Arial" w:cs="Arial"/>
          <w:sz w:val="28"/>
          <w:szCs w:val="28"/>
        </w:rPr>
      </w:pPr>
      <w:r w:rsidRPr="004C206A">
        <w:rPr>
          <w:rFonts w:ascii="Arial" w:hAnsi="Arial" w:cs="Arial"/>
          <w:sz w:val="28"/>
          <w:szCs w:val="28"/>
        </w:rPr>
        <w:lastRenderedPageBreak/>
        <w:t xml:space="preserve">Policy language that </w:t>
      </w:r>
      <w:r w:rsidR="008B6E34">
        <w:rPr>
          <w:rFonts w:ascii="Arial" w:hAnsi="Arial" w:cs="Arial"/>
          <w:sz w:val="28"/>
          <w:szCs w:val="28"/>
        </w:rPr>
        <w:t>further perpetuates harmful stereotypes of people with disabilities</w:t>
      </w:r>
      <w:r w:rsidR="003649C1">
        <w:rPr>
          <w:rFonts w:ascii="Arial" w:hAnsi="Arial" w:cs="Arial"/>
          <w:sz w:val="28"/>
          <w:szCs w:val="28"/>
        </w:rPr>
        <w:t>.</w:t>
      </w:r>
    </w:p>
    <w:p w14:paraId="6015B0E7" w14:textId="28987760" w:rsidR="008F4209" w:rsidRPr="00250AC3" w:rsidRDefault="00657244" w:rsidP="00657244">
      <w:pPr>
        <w:pStyle w:val="Heading1"/>
      </w:pPr>
      <w:r w:rsidRPr="00657244">
        <w:t xml:space="preserve"> </w:t>
      </w:r>
      <w:bookmarkStart w:id="6" w:name="_Toc242373611"/>
      <w:r w:rsidR="00250AC3">
        <w:t>Advocacy</w:t>
      </w:r>
      <w:r w:rsidRPr="00657244">
        <w:t xml:space="preserve"> priorities and question</w:t>
      </w:r>
      <w:r w:rsidR="00250AC3">
        <w:t>s to candidates</w:t>
      </w:r>
      <w:bookmarkEnd w:id="6"/>
    </w:p>
    <w:p w14:paraId="70AE6057" w14:textId="3F93310E" w:rsidR="00A43DC2" w:rsidRPr="00A15074" w:rsidRDefault="001E051A" w:rsidP="00A15074">
      <w:pPr>
        <w:pStyle w:val="Heading2"/>
      </w:pPr>
      <w:bookmarkStart w:id="7" w:name="_Toc242373612"/>
      <w:r>
        <w:t>I</w:t>
      </w:r>
      <w:r w:rsidR="00657244" w:rsidRPr="00A229AE">
        <w:t>ncome security</w:t>
      </w:r>
      <w:bookmarkEnd w:id="7"/>
    </w:p>
    <w:p w14:paraId="729DC7C2" w14:textId="765B4EFA" w:rsidR="00657244" w:rsidRPr="00220B53" w:rsidRDefault="007A4B9E" w:rsidP="00657244">
      <w:pPr>
        <w:rPr>
          <w:rFonts w:ascii="Arial" w:hAnsi="Arial" w:cs="Arial"/>
          <w:b/>
          <w:bCs/>
          <w:sz w:val="28"/>
          <w:szCs w:val="28"/>
        </w:rPr>
      </w:pPr>
      <w:r w:rsidRPr="00220B53">
        <w:rPr>
          <w:rFonts w:ascii="Arial" w:hAnsi="Arial" w:cs="Arial"/>
          <w:b/>
          <w:bCs/>
          <w:sz w:val="28"/>
          <w:szCs w:val="28"/>
        </w:rPr>
        <w:t>Recommended Actions:</w:t>
      </w:r>
    </w:p>
    <w:p w14:paraId="2A054328" w14:textId="1BBFF9D9" w:rsidR="00657244" w:rsidRPr="007A4B9E" w:rsidRDefault="00657244" w:rsidP="007A4B9E">
      <w:pPr>
        <w:pStyle w:val="ListParagraph"/>
        <w:numPr>
          <w:ilvl w:val="0"/>
          <w:numId w:val="8"/>
        </w:numPr>
        <w:rPr>
          <w:rFonts w:ascii="Arial" w:hAnsi="Arial" w:cs="Arial"/>
          <w:sz w:val="28"/>
          <w:szCs w:val="28"/>
        </w:rPr>
      </w:pPr>
      <w:r w:rsidRPr="007A4B9E">
        <w:rPr>
          <w:rFonts w:ascii="Arial" w:hAnsi="Arial" w:cs="Arial"/>
          <w:sz w:val="28"/>
          <w:szCs w:val="28"/>
        </w:rPr>
        <w:t xml:space="preserve">Increase </w:t>
      </w:r>
      <w:r w:rsidR="007A4B9E">
        <w:rPr>
          <w:rFonts w:ascii="Arial" w:hAnsi="Arial" w:cs="Arial"/>
          <w:sz w:val="28"/>
          <w:szCs w:val="28"/>
        </w:rPr>
        <w:t>PWD</w:t>
      </w:r>
      <w:r w:rsidR="00941D1E">
        <w:rPr>
          <w:rFonts w:ascii="Arial" w:hAnsi="Arial" w:cs="Arial"/>
          <w:sz w:val="28"/>
          <w:szCs w:val="28"/>
        </w:rPr>
        <w:t xml:space="preserve"> income</w:t>
      </w:r>
      <w:r w:rsidRPr="007A4B9E">
        <w:rPr>
          <w:rFonts w:ascii="Arial" w:hAnsi="Arial" w:cs="Arial"/>
          <w:sz w:val="28"/>
          <w:szCs w:val="28"/>
        </w:rPr>
        <w:t xml:space="preserve"> to</w:t>
      </w:r>
      <w:r w:rsidR="00941D1E">
        <w:rPr>
          <w:rFonts w:ascii="Arial" w:hAnsi="Arial" w:cs="Arial"/>
          <w:sz w:val="28"/>
          <w:szCs w:val="28"/>
        </w:rPr>
        <w:t xml:space="preserve"> a standard</w:t>
      </w:r>
      <w:r w:rsidRPr="007A4B9E">
        <w:rPr>
          <w:rFonts w:ascii="Arial" w:hAnsi="Arial" w:cs="Arial"/>
          <w:sz w:val="28"/>
          <w:szCs w:val="28"/>
        </w:rPr>
        <w:t xml:space="preserve"> </w:t>
      </w:r>
      <w:r w:rsidR="0025561C">
        <w:rPr>
          <w:rFonts w:ascii="Arial" w:hAnsi="Arial" w:cs="Arial"/>
          <w:sz w:val="28"/>
          <w:szCs w:val="28"/>
        </w:rPr>
        <w:t xml:space="preserve">living amount </w:t>
      </w:r>
      <w:r w:rsidRPr="007A4B9E">
        <w:rPr>
          <w:rFonts w:ascii="Arial" w:hAnsi="Arial" w:cs="Arial"/>
          <w:sz w:val="28"/>
          <w:szCs w:val="28"/>
        </w:rPr>
        <w:t xml:space="preserve">and </w:t>
      </w:r>
      <w:r w:rsidR="007A4B9E">
        <w:rPr>
          <w:rFonts w:ascii="Arial" w:hAnsi="Arial" w:cs="Arial"/>
          <w:sz w:val="28"/>
          <w:szCs w:val="28"/>
        </w:rPr>
        <w:t>legislatively</w:t>
      </w:r>
      <w:r w:rsidRPr="007A4B9E">
        <w:rPr>
          <w:rFonts w:ascii="Arial" w:hAnsi="Arial" w:cs="Arial"/>
          <w:sz w:val="28"/>
          <w:szCs w:val="28"/>
        </w:rPr>
        <w:t xml:space="preserve"> index rates to inflation</w:t>
      </w:r>
    </w:p>
    <w:p w14:paraId="26EE1BBE" w14:textId="2EE0AC09" w:rsidR="00657244" w:rsidRPr="007A4B9E" w:rsidRDefault="00657244" w:rsidP="007A4B9E">
      <w:pPr>
        <w:pStyle w:val="ListParagraph"/>
        <w:numPr>
          <w:ilvl w:val="0"/>
          <w:numId w:val="8"/>
        </w:numPr>
        <w:rPr>
          <w:rFonts w:ascii="Arial" w:hAnsi="Arial" w:cs="Arial"/>
          <w:sz w:val="28"/>
          <w:szCs w:val="28"/>
        </w:rPr>
      </w:pPr>
      <w:r w:rsidRPr="007A4B9E">
        <w:rPr>
          <w:rFonts w:ascii="Arial" w:hAnsi="Arial" w:cs="Arial"/>
          <w:sz w:val="28"/>
          <w:szCs w:val="28"/>
        </w:rPr>
        <w:t>Remove or substantially reform claw</w:t>
      </w:r>
      <w:r w:rsidR="008B6E34">
        <w:rPr>
          <w:rFonts w:ascii="Arial" w:hAnsi="Arial" w:cs="Arial"/>
          <w:sz w:val="28"/>
          <w:szCs w:val="28"/>
        </w:rPr>
        <w:t>-</w:t>
      </w:r>
      <w:r w:rsidRPr="007A4B9E">
        <w:rPr>
          <w:rFonts w:ascii="Arial" w:hAnsi="Arial" w:cs="Arial"/>
          <w:sz w:val="28"/>
          <w:szCs w:val="28"/>
        </w:rPr>
        <w:t>backs that penalize people for receiving Employment Insurance or having spousal income</w:t>
      </w:r>
    </w:p>
    <w:p w14:paraId="16A1821D" w14:textId="7C34A391" w:rsidR="00657244" w:rsidRDefault="00657244" w:rsidP="007A4B9E">
      <w:pPr>
        <w:pStyle w:val="ListParagraph"/>
        <w:numPr>
          <w:ilvl w:val="0"/>
          <w:numId w:val="8"/>
        </w:numPr>
        <w:rPr>
          <w:rFonts w:ascii="Arial" w:hAnsi="Arial" w:cs="Arial"/>
          <w:sz w:val="28"/>
          <w:szCs w:val="28"/>
        </w:rPr>
      </w:pPr>
      <w:r w:rsidRPr="007A4B9E">
        <w:rPr>
          <w:rFonts w:ascii="Arial" w:hAnsi="Arial" w:cs="Arial"/>
          <w:sz w:val="28"/>
          <w:szCs w:val="28"/>
        </w:rPr>
        <w:t xml:space="preserve">Reform earnings </w:t>
      </w:r>
      <w:r w:rsidR="00762C91">
        <w:rPr>
          <w:rFonts w:ascii="Arial" w:hAnsi="Arial" w:cs="Arial"/>
          <w:sz w:val="28"/>
          <w:szCs w:val="28"/>
        </w:rPr>
        <w:t xml:space="preserve">exemptions </w:t>
      </w:r>
      <w:r w:rsidRPr="007A4B9E">
        <w:rPr>
          <w:rFonts w:ascii="Arial" w:hAnsi="Arial" w:cs="Arial"/>
          <w:sz w:val="28"/>
          <w:szCs w:val="28"/>
        </w:rPr>
        <w:t xml:space="preserve">so </w:t>
      </w:r>
      <w:r w:rsidR="00762C91">
        <w:rPr>
          <w:rFonts w:ascii="Arial" w:hAnsi="Arial" w:cs="Arial"/>
          <w:sz w:val="28"/>
          <w:szCs w:val="28"/>
        </w:rPr>
        <w:t xml:space="preserve">that </w:t>
      </w:r>
      <w:r w:rsidRPr="007A4B9E">
        <w:rPr>
          <w:rFonts w:ascii="Arial" w:hAnsi="Arial" w:cs="Arial"/>
          <w:sz w:val="28"/>
          <w:szCs w:val="28"/>
        </w:rPr>
        <w:t xml:space="preserve">people </w:t>
      </w:r>
      <w:r w:rsidR="00762C91">
        <w:rPr>
          <w:rFonts w:ascii="Arial" w:hAnsi="Arial" w:cs="Arial"/>
          <w:sz w:val="28"/>
          <w:szCs w:val="28"/>
        </w:rPr>
        <w:t xml:space="preserve">on PWD </w:t>
      </w:r>
      <w:r w:rsidRPr="007A4B9E">
        <w:rPr>
          <w:rFonts w:ascii="Arial" w:hAnsi="Arial" w:cs="Arial"/>
          <w:sz w:val="28"/>
          <w:szCs w:val="28"/>
        </w:rPr>
        <w:t xml:space="preserve">who can work are not punished for participating in the </w:t>
      </w:r>
      <w:proofErr w:type="spellStart"/>
      <w:r w:rsidRPr="007A4B9E">
        <w:rPr>
          <w:rFonts w:ascii="Arial" w:hAnsi="Arial" w:cs="Arial"/>
          <w:sz w:val="28"/>
          <w:szCs w:val="28"/>
        </w:rPr>
        <w:t>labour</w:t>
      </w:r>
      <w:proofErr w:type="spellEnd"/>
      <w:r w:rsidRPr="007A4B9E">
        <w:rPr>
          <w:rFonts w:ascii="Arial" w:hAnsi="Arial" w:cs="Arial"/>
          <w:sz w:val="28"/>
          <w:szCs w:val="28"/>
        </w:rPr>
        <w:t xml:space="preserve"> market</w:t>
      </w:r>
    </w:p>
    <w:p w14:paraId="5FACA9A4" w14:textId="0A73EAC3" w:rsidR="00A43DC2" w:rsidRDefault="00A43DC2" w:rsidP="007A4B9E">
      <w:pPr>
        <w:pStyle w:val="ListParagraph"/>
        <w:numPr>
          <w:ilvl w:val="0"/>
          <w:numId w:val="8"/>
        </w:numPr>
        <w:rPr>
          <w:rFonts w:ascii="Arial" w:hAnsi="Arial" w:cs="Arial"/>
          <w:sz w:val="28"/>
          <w:szCs w:val="28"/>
        </w:rPr>
      </w:pPr>
      <w:r w:rsidRPr="00657244">
        <w:rPr>
          <w:rFonts w:ascii="Arial" w:hAnsi="Arial" w:cs="Arial"/>
          <w:sz w:val="28"/>
          <w:szCs w:val="28"/>
        </w:rPr>
        <w:t>A</w:t>
      </w:r>
      <w:r w:rsidR="007A6152">
        <w:rPr>
          <w:rFonts w:ascii="Arial" w:hAnsi="Arial" w:cs="Arial"/>
          <w:sz w:val="28"/>
          <w:szCs w:val="28"/>
        </w:rPr>
        <w:t>dvanc</w:t>
      </w:r>
      <w:r w:rsidR="00632FE8">
        <w:rPr>
          <w:rFonts w:ascii="Arial" w:hAnsi="Arial" w:cs="Arial"/>
          <w:sz w:val="28"/>
          <w:szCs w:val="28"/>
        </w:rPr>
        <w:t xml:space="preserve">e </w:t>
      </w:r>
      <w:r w:rsidR="007A6152">
        <w:rPr>
          <w:rFonts w:ascii="Arial" w:hAnsi="Arial" w:cs="Arial"/>
          <w:sz w:val="28"/>
          <w:szCs w:val="28"/>
        </w:rPr>
        <w:t>a</w:t>
      </w:r>
      <w:r w:rsidRPr="00657244">
        <w:rPr>
          <w:rFonts w:ascii="Arial" w:hAnsi="Arial" w:cs="Arial"/>
          <w:sz w:val="28"/>
          <w:szCs w:val="28"/>
        </w:rPr>
        <w:t>ccessible employment services and workplaces, including enforcement of accommodation rights</w:t>
      </w:r>
    </w:p>
    <w:p w14:paraId="4D0ABE39" w14:textId="1C0202B3" w:rsidR="00632FE8" w:rsidRPr="001E051A" w:rsidRDefault="00632FE8" w:rsidP="00632FE8">
      <w:pPr>
        <w:pStyle w:val="ListParagraph"/>
        <w:numPr>
          <w:ilvl w:val="0"/>
          <w:numId w:val="8"/>
        </w:numPr>
        <w:rPr>
          <w:rFonts w:ascii="Arial" w:hAnsi="Arial" w:cs="Arial"/>
          <w:sz w:val="28"/>
          <w:szCs w:val="28"/>
        </w:rPr>
      </w:pPr>
      <w:r w:rsidRPr="001E051A">
        <w:rPr>
          <w:rFonts w:ascii="Arial" w:hAnsi="Arial" w:cs="Arial"/>
          <w:sz w:val="28"/>
          <w:szCs w:val="28"/>
        </w:rPr>
        <w:t>Design</w:t>
      </w:r>
      <w:r w:rsidR="003E4B19">
        <w:rPr>
          <w:rFonts w:ascii="Arial" w:hAnsi="Arial" w:cs="Arial"/>
          <w:sz w:val="28"/>
          <w:szCs w:val="28"/>
        </w:rPr>
        <w:t xml:space="preserve"> a more inclusive</w:t>
      </w:r>
      <w:r w:rsidRPr="001E051A">
        <w:rPr>
          <w:rFonts w:ascii="Arial" w:hAnsi="Arial" w:cs="Arial"/>
          <w:sz w:val="28"/>
          <w:szCs w:val="28"/>
        </w:rPr>
        <w:t xml:space="preserve"> child and youth disability </w:t>
      </w:r>
      <w:r>
        <w:rPr>
          <w:rFonts w:ascii="Arial" w:hAnsi="Arial" w:cs="Arial"/>
          <w:sz w:val="28"/>
          <w:szCs w:val="28"/>
        </w:rPr>
        <w:t>assistance</w:t>
      </w:r>
      <w:r w:rsidR="003E4B19">
        <w:rPr>
          <w:rFonts w:ascii="Arial" w:hAnsi="Arial" w:cs="Arial"/>
          <w:sz w:val="28"/>
          <w:szCs w:val="28"/>
        </w:rPr>
        <w:t xml:space="preserve"> program</w:t>
      </w:r>
      <w:r w:rsidRPr="001E051A">
        <w:rPr>
          <w:rFonts w:ascii="Arial" w:hAnsi="Arial" w:cs="Arial"/>
          <w:sz w:val="28"/>
          <w:szCs w:val="28"/>
        </w:rPr>
        <w:t xml:space="preserve"> so families do not face unnecessary barriers </w:t>
      </w:r>
      <w:r w:rsidR="00923674">
        <w:rPr>
          <w:rFonts w:ascii="Arial" w:hAnsi="Arial" w:cs="Arial"/>
          <w:sz w:val="28"/>
          <w:szCs w:val="28"/>
        </w:rPr>
        <w:t>to financial</w:t>
      </w:r>
      <w:r w:rsidRPr="001E051A">
        <w:rPr>
          <w:rFonts w:ascii="Arial" w:hAnsi="Arial" w:cs="Arial"/>
          <w:sz w:val="28"/>
          <w:szCs w:val="28"/>
        </w:rPr>
        <w:t xml:space="preserve"> support</w:t>
      </w:r>
    </w:p>
    <w:p w14:paraId="08FC2B03" w14:textId="5D1E1F97" w:rsidR="00632FE8" w:rsidRPr="00923674" w:rsidRDefault="00632FE8" w:rsidP="00923674">
      <w:pPr>
        <w:pStyle w:val="ListParagraph"/>
        <w:numPr>
          <w:ilvl w:val="0"/>
          <w:numId w:val="8"/>
        </w:numPr>
        <w:rPr>
          <w:rFonts w:ascii="Arial" w:hAnsi="Arial" w:cs="Arial"/>
          <w:sz w:val="28"/>
          <w:szCs w:val="28"/>
        </w:rPr>
      </w:pPr>
      <w:r>
        <w:rPr>
          <w:rFonts w:ascii="Arial" w:hAnsi="Arial" w:cs="Arial"/>
          <w:sz w:val="28"/>
          <w:szCs w:val="28"/>
        </w:rPr>
        <w:t xml:space="preserve">Establish a supportive </w:t>
      </w:r>
      <w:r w:rsidRPr="001E051A">
        <w:rPr>
          <w:rFonts w:ascii="Arial" w:hAnsi="Arial" w:cs="Arial"/>
          <w:sz w:val="28"/>
          <w:szCs w:val="28"/>
        </w:rPr>
        <w:t>transition</w:t>
      </w:r>
      <w:r>
        <w:rPr>
          <w:rFonts w:ascii="Arial" w:hAnsi="Arial" w:cs="Arial"/>
          <w:sz w:val="28"/>
          <w:szCs w:val="28"/>
        </w:rPr>
        <w:t xml:space="preserve"> pathway</w:t>
      </w:r>
      <w:r w:rsidRPr="001E051A">
        <w:rPr>
          <w:rFonts w:ascii="Arial" w:hAnsi="Arial" w:cs="Arial"/>
          <w:sz w:val="28"/>
          <w:szCs w:val="28"/>
        </w:rPr>
        <w:t xml:space="preserve"> to adulthood before youth</w:t>
      </w:r>
      <w:r>
        <w:rPr>
          <w:rFonts w:ascii="Arial" w:hAnsi="Arial" w:cs="Arial"/>
          <w:sz w:val="28"/>
          <w:szCs w:val="28"/>
        </w:rPr>
        <w:t xml:space="preserve"> with disabilities</w:t>
      </w:r>
      <w:r w:rsidRPr="001E051A">
        <w:rPr>
          <w:rFonts w:ascii="Arial" w:hAnsi="Arial" w:cs="Arial"/>
          <w:sz w:val="28"/>
          <w:szCs w:val="28"/>
        </w:rPr>
        <w:t xml:space="preserve"> age out of services</w:t>
      </w:r>
      <w:r w:rsidR="00D33B18">
        <w:rPr>
          <w:rFonts w:ascii="Arial" w:hAnsi="Arial" w:cs="Arial"/>
          <w:sz w:val="28"/>
          <w:szCs w:val="28"/>
        </w:rPr>
        <w:t>.</w:t>
      </w:r>
    </w:p>
    <w:p w14:paraId="3215011C" w14:textId="1E41EA86" w:rsidR="00220B53" w:rsidRPr="00220B53" w:rsidRDefault="00220B53" w:rsidP="00657244">
      <w:pPr>
        <w:rPr>
          <w:rFonts w:ascii="Arial" w:hAnsi="Arial" w:cs="Arial"/>
          <w:b/>
          <w:bCs/>
          <w:sz w:val="28"/>
          <w:szCs w:val="28"/>
        </w:rPr>
      </w:pPr>
      <w:r w:rsidRPr="00220B53">
        <w:rPr>
          <w:rFonts w:ascii="Arial" w:hAnsi="Arial" w:cs="Arial"/>
          <w:b/>
          <w:bCs/>
          <w:sz w:val="28"/>
          <w:szCs w:val="28"/>
        </w:rPr>
        <w:t>Questions to Candidates</w:t>
      </w:r>
    </w:p>
    <w:p w14:paraId="0B911A78" w14:textId="358C3249" w:rsidR="00657244" w:rsidRPr="00220B53" w:rsidRDefault="00657244" w:rsidP="00220B53">
      <w:pPr>
        <w:pStyle w:val="ListParagraph"/>
        <w:numPr>
          <w:ilvl w:val="0"/>
          <w:numId w:val="10"/>
        </w:numPr>
        <w:rPr>
          <w:rFonts w:ascii="Arial" w:hAnsi="Arial" w:cs="Arial"/>
          <w:sz w:val="28"/>
          <w:szCs w:val="28"/>
        </w:rPr>
      </w:pPr>
      <w:r w:rsidRPr="00220B53">
        <w:rPr>
          <w:rFonts w:ascii="Arial" w:hAnsi="Arial" w:cs="Arial"/>
          <w:sz w:val="28"/>
          <w:szCs w:val="28"/>
        </w:rPr>
        <w:t xml:space="preserve">Will your party commit to raising </w:t>
      </w:r>
      <w:r w:rsidR="00220B53">
        <w:rPr>
          <w:rFonts w:ascii="Arial" w:hAnsi="Arial" w:cs="Arial"/>
          <w:sz w:val="28"/>
          <w:szCs w:val="28"/>
        </w:rPr>
        <w:t xml:space="preserve">PWD income and </w:t>
      </w:r>
      <w:r w:rsidR="00220B53" w:rsidRPr="00220B53">
        <w:rPr>
          <w:rFonts w:ascii="Arial" w:hAnsi="Arial" w:cs="Arial"/>
          <w:sz w:val="28"/>
          <w:szCs w:val="28"/>
        </w:rPr>
        <w:t>indexin</w:t>
      </w:r>
      <w:r w:rsidR="00220B53">
        <w:rPr>
          <w:rFonts w:ascii="Arial" w:hAnsi="Arial" w:cs="Arial"/>
          <w:sz w:val="28"/>
          <w:szCs w:val="28"/>
        </w:rPr>
        <w:t>g to inflation</w:t>
      </w:r>
      <w:r w:rsidRPr="00220B53">
        <w:rPr>
          <w:rFonts w:ascii="Arial" w:hAnsi="Arial" w:cs="Arial"/>
          <w:sz w:val="28"/>
          <w:szCs w:val="28"/>
        </w:rPr>
        <w:t xml:space="preserve"> so that people with disabilities are not forced to live </w:t>
      </w:r>
      <w:r w:rsidR="00220B53">
        <w:rPr>
          <w:rFonts w:ascii="Arial" w:hAnsi="Arial" w:cs="Arial"/>
          <w:sz w:val="28"/>
          <w:szCs w:val="28"/>
        </w:rPr>
        <w:t>in poverty?</w:t>
      </w:r>
    </w:p>
    <w:p w14:paraId="58B1300E" w14:textId="24E46F8B" w:rsidR="00657244" w:rsidRPr="00220B53" w:rsidRDefault="00657244" w:rsidP="00220B53">
      <w:pPr>
        <w:pStyle w:val="ListParagraph"/>
        <w:numPr>
          <w:ilvl w:val="1"/>
          <w:numId w:val="10"/>
        </w:numPr>
        <w:rPr>
          <w:rFonts w:ascii="Arial" w:hAnsi="Arial" w:cs="Arial"/>
          <w:sz w:val="28"/>
          <w:szCs w:val="28"/>
        </w:rPr>
      </w:pPr>
      <w:r w:rsidRPr="00220B53">
        <w:rPr>
          <w:rFonts w:ascii="Arial" w:hAnsi="Arial" w:cs="Arial"/>
          <w:sz w:val="28"/>
          <w:szCs w:val="28"/>
        </w:rPr>
        <w:t>What specific rate will you use</w:t>
      </w:r>
      <w:r w:rsidR="006E5EF0">
        <w:rPr>
          <w:rFonts w:ascii="Arial" w:hAnsi="Arial" w:cs="Arial"/>
          <w:sz w:val="28"/>
          <w:szCs w:val="28"/>
        </w:rPr>
        <w:t>?</w:t>
      </w:r>
    </w:p>
    <w:p w14:paraId="208D6759" w14:textId="5E422AD3" w:rsidR="00657244" w:rsidRPr="00220B53" w:rsidRDefault="00657244" w:rsidP="00220B53">
      <w:pPr>
        <w:pStyle w:val="ListParagraph"/>
        <w:numPr>
          <w:ilvl w:val="0"/>
          <w:numId w:val="10"/>
        </w:numPr>
        <w:rPr>
          <w:rFonts w:ascii="Arial" w:hAnsi="Arial" w:cs="Arial"/>
          <w:sz w:val="28"/>
          <w:szCs w:val="28"/>
        </w:rPr>
      </w:pPr>
      <w:r w:rsidRPr="00220B53">
        <w:rPr>
          <w:rFonts w:ascii="Arial" w:hAnsi="Arial" w:cs="Arial"/>
          <w:sz w:val="28"/>
          <w:szCs w:val="28"/>
        </w:rPr>
        <w:t>Will your party remove the claw</w:t>
      </w:r>
      <w:r w:rsidR="0025561C">
        <w:rPr>
          <w:rFonts w:ascii="Arial" w:hAnsi="Arial" w:cs="Arial"/>
          <w:sz w:val="28"/>
          <w:szCs w:val="28"/>
        </w:rPr>
        <w:t>-</w:t>
      </w:r>
      <w:r w:rsidRPr="00220B53">
        <w:rPr>
          <w:rFonts w:ascii="Arial" w:hAnsi="Arial" w:cs="Arial"/>
          <w:sz w:val="28"/>
          <w:szCs w:val="28"/>
        </w:rPr>
        <w:t xml:space="preserve">back of Employment Insurance and spousal income from </w:t>
      </w:r>
      <w:r w:rsidR="006E5EF0">
        <w:rPr>
          <w:rFonts w:ascii="Arial" w:hAnsi="Arial" w:cs="Arial"/>
          <w:sz w:val="28"/>
          <w:szCs w:val="28"/>
        </w:rPr>
        <w:t>PWD</w:t>
      </w:r>
      <w:r w:rsidRPr="00220B53">
        <w:rPr>
          <w:rFonts w:ascii="Arial" w:hAnsi="Arial" w:cs="Arial"/>
          <w:sz w:val="28"/>
          <w:szCs w:val="28"/>
        </w:rPr>
        <w:t>?</w:t>
      </w:r>
    </w:p>
    <w:p w14:paraId="42A8C6CB" w14:textId="77777777" w:rsidR="009C2BE5" w:rsidRDefault="00657244" w:rsidP="00657244">
      <w:pPr>
        <w:pStyle w:val="ListParagraph"/>
        <w:numPr>
          <w:ilvl w:val="1"/>
          <w:numId w:val="10"/>
        </w:numPr>
        <w:rPr>
          <w:rFonts w:ascii="Arial" w:hAnsi="Arial" w:cs="Arial"/>
          <w:sz w:val="28"/>
          <w:szCs w:val="28"/>
        </w:rPr>
      </w:pPr>
      <w:r w:rsidRPr="00220B53">
        <w:rPr>
          <w:rFonts w:ascii="Arial" w:hAnsi="Arial" w:cs="Arial"/>
          <w:sz w:val="28"/>
          <w:szCs w:val="28"/>
        </w:rPr>
        <w:t xml:space="preserve">If not, what change will you make to ensure a disabled person does not lose financial independence because of a partner’s income or because they access EI </w:t>
      </w:r>
      <w:r w:rsidR="006E5EF0">
        <w:rPr>
          <w:rFonts w:ascii="Arial" w:hAnsi="Arial" w:cs="Arial"/>
          <w:sz w:val="28"/>
          <w:szCs w:val="28"/>
        </w:rPr>
        <w:t xml:space="preserve">that </w:t>
      </w:r>
      <w:r w:rsidRPr="00220B53">
        <w:rPr>
          <w:rFonts w:ascii="Arial" w:hAnsi="Arial" w:cs="Arial"/>
          <w:sz w:val="28"/>
          <w:szCs w:val="28"/>
        </w:rPr>
        <w:t>they paid into?</w:t>
      </w:r>
    </w:p>
    <w:p w14:paraId="2F13409F" w14:textId="77777777" w:rsidR="009C2BE5" w:rsidRDefault="00657244" w:rsidP="00657244">
      <w:pPr>
        <w:pStyle w:val="ListParagraph"/>
        <w:numPr>
          <w:ilvl w:val="0"/>
          <w:numId w:val="10"/>
        </w:numPr>
        <w:rPr>
          <w:rFonts w:ascii="Arial" w:hAnsi="Arial" w:cs="Arial"/>
          <w:sz w:val="28"/>
          <w:szCs w:val="28"/>
        </w:rPr>
      </w:pPr>
      <w:r w:rsidRPr="009C2BE5">
        <w:rPr>
          <w:rFonts w:ascii="Arial" w:hAnsi="Arial" w:cs="Arial"/>
          <w:sz w:val="28"/>
          <w:szCs w:val="28"/>
        </w:rPr>
        <w:t xml:space="preserve">What will your party do to ensure </w:t>
      </w:r>
      <w:r w:rsidR="009C2BE5">
        <w:rPr>
          <w:rFonts w:ascii="Arial" w:hAnsi="Arial" w:cs="Arial"/>
          <w:sz w:val="28"/>
          <w:szCs w:val="28"/>
        </w:rPr>
        <w:t>PWD</w:t>
      </w:r>
      <w:r w:rsidRPr="009C2BE5">
        <w:rPr>
          <w:rFonts w:ascii="Arial" w:hAnsi="Arial" w:cs="Arial"/>
          <w:sz w:val="28"/>
          <w:szCs w:val="28"/>
        </w:rPr>
        <w:t xml:space="preserve"> rules support, rather than penalize, people with disabilities who are able to work?</w:t>
      </w:r>
    </w:p>
    <w:p w14:paraId="0075CF9B" w14:textId="77777777" w:rsidR="009C2BE5" w:rsidRDefault="00657244" w:rsidP="00657244">
      <w:pPr>
        <w:pStyle w:val="ListParagraph"/>
        <w:numPr>
          <w:ilvl w:val="1"/>
          <w:numId w:val="10"/>
        </w:numPr>
        <w:rPr>
          <w:rFonts w:ascii="Arial" w:hAnsi="Arial" w:cs="Arial"/>
          <w:sz w:val="28"/>
          <w:szCs w:val="28"/>
        </w:rPr>
      </w:pPr>
      <w:r w:rsidRPr="009C2BE5">
        <w:rPr>
          <w:rFonts w:ascii="Arial" w:hAnsi="Arial" w:cs="Arial"/>
          <w:sz w:val="28"/>
          <w:szCs w:val="28"/>
        </w:rPr>
        <w:t>Will you review earnings exemptions</w:t>
      </w:r>
      <w:r w:rsidR="009C2BE5">
        <w:rPr>
          <w:rFonts w:ascii="Arial" w:hAnsi="Arial" w:cs="Arial"/>
          <w:sz w:val="28"/>
          <w:szCs w:val="28"/>
        </w:rPr>
        <w:t>?</w:t>
      </w:r>
    </w:p>
    <w:p w14:paraId="4EFB54B6" w14:textId="60784181" w:rsidR="00657244" w:rsidRDefault="00657244" w:rsidP="009C2BE5">
      <w:pPr>
        <w:pStyle w:val="ListParagraph"/>
        <w:numPr>
          <w:ilvl w:val="0"/>
          <w:numId w:val="10"/>
        </w:numPr>
        <w:rPr>
          <w:rFonts w:ascii="Arial" w:hAnsi="Arial" w:cs="Arial"/>
          <w:sz w:val="28"/>
          <w:szCs w:val="28"/>
        </w:rPr>
      </w:pPr>
      <w:r w:rsidRPr="009C2BE5">
        <w:rPr>
          <w:rFonts w:ascii="Arial" w:hAnsi="Arial" w:cs="Arial"/>
          <w:sz w:val="28"/>
          <w:szCs w:val="28"/>
        </w:rPr>
        <w:lastRenderedPageBreak/>
        <w:t>How will your government enforce accessible employment and the duty to accommodate across the public and private sectors?</w:t>
      </w:r>
    </w:p>
    <w:p w14:paraId="5B701566" w14:textId="01F7405C" w:rsidR="008D398B" w:rsidRDefault="008D398B" w:rsidP="009C2BE5">
      <w:pPr>
        <w:pStyle w:val="ListParagraph"/>
        <w:numPr>
          <w:ilvl w:val="0"/>
          <w:numId w:val="10"/>
        </w:numPr>
        <w:rPr>
          <w:rFonts w:ascii="Arial" w:hAnsi="Arial" w:cs="Arial"/>
          <w:sz w:val="28"/>
          <w:szCs w:val="28"/>
        </w:rPr>
      </w:pPr>
      <w:r w:rsidRPr="00923674">
        <w:rPr>
          <w:rFonts w:ascii="Arial" w:hAnsi="Arial" w:cs="Arial"/>
          <w:sz w:val="28"/>
          <w:szCs w:val="28"/>
        </w:rPr>
        <w:t>How will you prevent children and youth with disabilities from falling off a “services cliff” when they turn 18?</w:t>
      </w:r>
    </w:p>
    <w:p w14:paraId="31EDB0DB" w14:textId="77777777" w:rsidR="00A15074" w:rsidRPr="009C2BE5" w:rsidRDefault="00A15074" w:rsidP="00A15074">
      <w:pPr>
        <w:pStyle w:val="ListParagraph"/>
        <w:ind w:left="1080"/>
        <w:rPr>
          <w:rFonts w:ascii="Arial" w:hAnsi="Arial" w:cs="Arial"/>
          <w:sz w:val="28"/>
          <w:szCs w:val="28"/>
        </w:rPr>
      </w:pPr>
    </w:p>
    <w:p w14:paraId="1D938D5F" w14:textId="1188CA1D" w:rsidR="00D82E40" w:rsidRPr="00A15074" w:rsidRDefault="00657244" w:rsidP="00A15074">
      <w:pPr>
        <w:pStyle w:val="Heading2"/>
      </w:pPr>
      <w:bookmarkStart w:id="8" w:name="_Toc242373613"/>
      <w:r w:rsidRPr="00657244">
        <w:t>Accessible housing</w:t>
      </w:r>
      <w:bookmarkEnd w:id="8"/>
    </w:p>
    <w:p w14:paraId="4E7982CE" w14:textId="48326896" w:rsidR="00D82E40" w:rsidRPr="00D96EF2" w:rsidRDefault="00D82E40" w:rsidP="00657244">
      <w:pPr>
        <w:rPr>
          <w:rFonts w:ascii="Arial" w:hAnsi="Arial" w:cs="Arial"/>
          <w:b/>
          <w:bCs/>
          <w:sz w:val="28"/>
          <w:szCs w:val="28"/>
        </w:rPr>
      </w:pPr>
      <w:r w:rsidRPr="00220B53">
        <w:rPr>
          <w:rFonts w:ascii="Arial" w:hAnsi="Arial" w:cs="Arial"/>
          <w:b/>
          <w:bCs/>
          <w:sz w:val="28"/>
          <w:szCs w:val="28"/>
        </w:rPr>
        <w:t>Recommended Actions:</w:t>
      </w:r>
    </w:p>
    <w:p w14:paraId="46DED9CD" w14:textId="142E47ED" w:rsidR="00657244" w:rsidRPr="00D96EF2" w:rsidRDefault="00D96EF2" w:rsidP="00D96EF2">
      <w:pPr>
        <w:pStyle w:val="ListParagraph"/>
        <w:numPr>
          <w:ilvl w:val="0"/>
          <w:numId w:val="10"/>
        </w:numPr>
        <w:rPr>
          <w:rFonts w:ascii="Arial" w:hAnsi="Arial" w:cs="Arial"/>
          <w:sz w:val="28"/>
          <w:szCs w:val="28"/>
        </w:rPr>
      </w:pPr>
      <w:r w:rsidRPr="00D96EF2">
        <w:rPr>
          <w:rFonts w:ascii="Arial" w:hAnsi="Arial" w:cs="Arial"/>
          <w:sz w:val="28"/>
          <w:szCs w:val="28"/>
        </w:rPr>
        <w:t>Establish a</w:t>
      </w:r>
      <w:r w:rsidR="00657244" w:rsidRPr="00D96EF2">
        <w:rPr>
          <w:rFonts w:ascii="Arial" w:hAnsi="Arial" w:cs="Arial"/>
          <w:sz w:val="28"/>
          <w:szCs w:val="28"/>
        </w:rPr>
        <w:t xml:space="preserve"> dedicated rental subsidy for low-income people with disabilities, including people who need to pay more to find accessible housing</w:t>
      </w:r>
    </w:p>
    <w:p w14:paraId="6E565EFE" w14:textId="4E89F9BB" w:rsidR="00657244" w:rsidRPr="00D96EF2" w:rsidRDefault="00D96EF2" w:rsidP="00D96EF2">
      <w:pPr>
        <w:pStyle w:val="ListParagraph"/>
        <w:numPr>
          <w:ilvl w:val="0"/>
          <w:numId w:val="10"/>
        </w:numPr>
        <w:rPr>
          <w:rFonts w:ascii="Arial" w:hAnsi="Arial" w:cs="Arial"/>
          <w:sz w:val="28"/>
          <w:szCs w:val="28"/>
        </w:rPr>
      </w:pPr>
      <w:r>
        <w:rPr>
          <w:rFonts w:ascii="Arial" w:hAnsi="Arial" w:cs="Arial"/>
          <w:sz w:val="28"/>
          <w:szCs w:val="28"/>
        </w:rPr>
        <w:t>Allocate d</w:t>
      </w:r>
      <w:r w:rsidR="00657244" w:rsidRPr="00D96EF2">
        <w:rPr>
          <w:rFonts w:ascii="Arial" w:hAnsi="Arial" w:cs="Arial"/>
          <w:sz w:val="28"/>
          <w:szCs w:val="28"/>
        </w:rPr>
        <w:t>edicated funding for accessibility retrofits in existing social, non-profit and private rental housing</w:t>
      </w:r>
    </w:p>
    <w:p w14:paraId="02872818" w14:textId="1E3E6256" w:rsidR="00657244" w:rsidRPr="00D96EF2" w:rsidRDefault="00B14922" w:rsidP="00D96EF2">
      <w:pPr>
        <w:pStyle w:val="ListParagraph"/>
        <w:numPr>
          <w:ilvl w:val="0"/>
          <w:numId w:val="10"/>
        </w:numPr>
        <w:rPr>
          <w:rFonts w:ascii="Arial" w:hAnsi="Arial" w:cs="Arial"/>
          <w:sz w:val="28"/>
          <w:szCs w:val="28"/>
        </w:rPr>
      </w:pPr>
      <w:proofErr w:type="gramStart"/>
      <w:r>
        <w:rPr>
          <w:rFonts w:ascii="Arial" w:hAnsi="Arial" w:cs="Arial"/>
          <w:sz w:val="28"/>
          <w:szCs w:val="28"/>
        </w:rPr>
        <w:t>Introduce</w:t>
      </w:r>
      <w:proofErr w:type="gramEnd"/>
      <w:r>
        <w:rPr>
          <w:rFonts w:ascii="Arial" w:hAnsi="Arial" w:cs="Arial"/>
          <w:sz w:val="28"/>
          <w:szCs w:val="28"/>
        </w:rPr>
        <w:t xml:space="preserve"> building plans that will build more</w:t>
      </w:r>
      <w:r w:rsidR="00657244" w:rsidRPr="00D96EF2">
        <w:rPr>
          <w:rFonts w:ascii="Arial" w:hAnsi="Arial" w:cs="Arial"/>
          <w:sz w:val="28"/>
          <w:szCs w:val="28"/>
        </w:rPr>
        <w:t xml:space="preserve"> affordable, accessible two-, three- and four-bedroom homes so families are not excluded from accessible housing</w:t>
      </w:r>
    </w:p>
    <w:p w14:paraId="776FD987" w14:textId="71D4CCD2" w:rsidR="00657244" w:rsidRPr="00D96EF2" w:rsidRDefault="006005F0" w:rsidP="00D96EF2">
      <w:pPr>
        <w:pStyle w:val="ListParagraph"/>
        <w:numPr>
          <w:ilvl w:val="0"/>
          <w:numId w:val="10"/>
        </w:numPr>
        <w:rPr>
          <w:rFonts w:ascii="Arial" w:hAnsi="Arial" w:cs="Arial"/>
          <w:sz w:val="28"/>
          <w:szCs w:val="28"/>
        </w:rPr>
      </w:pPr>
      <w:r>
        <w:rPr>
          <w:rFonts w:ascii="Arial" w:hAnsi="Arial" w:cs="Arial"/>
          <w:sz w:val="28"/>
          <w:szCs w:val="28"/>
        </w:rPr>
        <w:t xml:space="preserve">Create legislation that </w:t>
      </w:r>
      <w:r w:rsidR="00657244" w:rsidRPr="00D96EF2">
        <w:rPr>
          <w:rFonts w:ascii="Arial" w:hAnsi="Arial" w:cs="Arial"/>
          <w:sz w:val="28"/>
          <w:szCs w:val="28"/>
        </w:rPr>
        <w:t>preserve</w:t>
      </w:r>
      <w:r>
        <w:rPr>
          <w:rFonts w:ascii="Arial" w:hAnsi="Arial" w:cs="Arial"/>
          <w:sz w:val="28"/>
          <w:szCs w:val="28"/>
        </w:rPr>
        <w:t>s</w:t>
      </w:r>
      <w:r w:rsidR="00657244" w:rsidRPr="00D96EF2">
        <w:rPr>
          <w:rFonts w:ascii="Arial" w:hAnsi="Arial" w:cs="Arial"/>
          <w:sz w:val="28"/>
          <w:szCs w:val="28"/>
        </w:rPr>
        <w:t xml:space="preserve"> scarce accessible units for people who need them </w:t>
      </w:r>
    </w:p>
    <w:p w14:paraId="2CBCF9CA" w14:textId="61583BE3" w:rsidR="00A229AE" w:rsidRPr="0025561C" w:rsidRDefault="00A229AE" w:rsidP="00657244">
      <w:pPr>
        <w:pStyle w:val="ListParagraph"/>
        <w:numPr>
          <w:ilvl w:val="0"/>
          <w:numId w:val="10"/>
        </w:numPr>
        <w:rPr>
          <w:rFonts w:ascii="Arial" w:hAnsi="Arial" w:cs="Arial"/>
          <w:sz w:val="28"/>
          <w:szCs w:val="28"/>
        </w:rPr>
      </w:pPr>
      <w:r>
        <w:rPr>
          <w:rFonts w:ascii="Arial" w:hAnsi="Arial" w:cs="Arial"/>
          <w:sz w:val="28"/>
          <w:szCs w:val="28"/>
        </w:rPr>
        <w:t>Ensure m</w:t>
      </w:r>
      <w:r w:rsidR="00657244" w:rsidRPr="00D96EF2">
        <w:rPr>
          <w:rFonts w:ascii="Arial" w:hAnsi="Arial" w:cs="Arial"/>
          <w:sz w:val="28"/>
          <w:szCs w:val="28"/>
        </w:rPr>
        <w:t>eaningful involvement of disabled people in the design and development of housing.</w:t>
      </w:r>
    </w:p>
    <w:p w14:paraId="471613DA" w14:textId="78EA663F" w:rsidR="00A229AE" w:rsidRPr="00A15074" w:rsidRDefault="00A229AE" w:rsidP="00657244">
      <w:pPr>
        <w:rPr>
          <w:rFonts w:ascii="Arial" w:hAnsi="Arial" w:cs="Arial"/>
          <w:b/>
          <w:bCs/>
          <w:sz w:val="28"/>
          <w:szCs w:val="28"/>
        </w:rPr>
      </w:pPr>
      <w:r w:rsidRPr="00220B53">
        <w:rPr>
          <w:rFonts w:ascii="Arial" w:hAnsi="Arial" w:cs="Arial"/>
          <w:b/>
          <w:bCs/>
          <w:sz w:val="28"/>
          <w:szCs w:val="28"/>
        </w:rPr>
        <w:t>Questions to Candidates</w:t>
      </w:r>
      <w:r w:rsidR="004B17D1">
        <w:rPr>
          <w:rStyle w:val="FootnoteReference"/>
          <w:rFonts w:ascii="Arial" w:hAnsi="Arial" w:cs="Arial"/>
          <w:b/>
          <w:bCs/>
          <w:sz w:val="28"/>
          <w:szCs w:val="28"/>
        </w:rPr>
        <w:footnoteReference w:id="3"/>
      </w:r>
    </w:p>
    <w:p w14:paraId="3A06CDA9" w14:textId="601C634D" w:rsidR="00657244" w:rsidRPr="00A229AE" w:rsidRDefault="00657244" w:rsidP="00A229AE">
      <w:pPr>
        <w:pStyle w:val="ListParagraph"/>
        <w:numPr>
          <w:ilvl w:val="0"/>
          <w:numId w:val="12"/>
        </w:numPr>
        <w:rPr>
          <w:rFonts w:ascii="Arial" w:hAnsi="Arial" w:cs="Arial"/>
          <w:sz w:val="28"/>
          <w:szCs w:val="28"/>
        </w:rPr>
      </w:pPr>
      <w:r w:rsidRPr="00A229AE">
        <w:rPr>
          <w:rFonts w:ascii="Arial" w:hAnsi="Arial" w:cs="Arial"/>
          <w:sz w:val="28"/>
          <w:szCs w:val="28"/>
        </w:rPr>
        <w:t>How many new affordable</w:t>
      </w:r>
      <w:r w:rsidR="00D33B18">
        <w:rPr>
          <w:rFonts w:ascii="Arial" w:hAnsi="Arial" w:cs="Arial"/>
          <w:sz w:val="28"/>
          <w:szCs w:val="28"/>
        </w:rPr>
        <w:t>,</w:t>
      </w:r>
      <w:r w:rsidRPr="00A229AE">
        <w:rPr>
          <w:rFonts w:ascii="Arial" w:hAnsi="Arial" w:cs="Arial"/>
          <w:sz w:val="28"/>
          <w:szCs w:val="28"/>
        </w:rPr>
        <w:t xml:space="preserve"> accessible homes will your housing plan produce, and how will you make sure those units are </w:t>
      </w:r>
      <w:proofErr w:type="gramStart"/>
      <w:r w:rsidRPr="00A229AE">
        <w:rPr>
          <w:rFonts w:ascii="Arial" w:hAnsi="Arial" w:cs="Arial"/>
          <w:sz w:val="28"/>
          <w:szCs w:val="28"/>
        </w:rPr>
        <w:t>actually matched</w:t>
      </w:r>
      <w:proofErr w:type="gramEnd"/>
      <w:r w:rsidRPr="00A229AE">
        <w:rPr>
          <w:rFonts w:ascii="Arial" w:hAnsi="Arial" w:cs="Arial"/>
          <w:sz w:val="28"/>
          <w:szCs w:val="28"/>
        </w:rPr>
        <w:t xml:space="preserve"> to people who need accessible features?</w:t>
      </w:r>
    </w:p>
    <w:p w14:paraId="297D670A" w14:textId="4DA81321" w:rsidR="00657244" w:rsidRPr="00A229AE" w:rsidRDefault="00657244" w:rsidP="00AB7548">
      <w:pPr>
        <w:pStyle w:val="ListParagraph"/>
        <w:numPr>
          <w:ilvl w:val="0"/>
          <w:numId w:val="12"/>
        </w:numPr>
        <w:rPr>
          <w:rFonts w:ascii="Arial" w:hAnsi="Arial" w:cs="Arial"/>
          <w:sz w:val="28"/>
          <w:szCs w:val="28"/>
        </w:rPr>
      </w:pPr>
      <w:r w:rsidRPr="00A229AE">
        <w:rPr>
          <w:rFonts w:ascii="Arial" w:hAnsi="Arial" w:cs="Arial"/>
          <w:sz w:val="28"/>
          <w:szCs w:val="28"/>
        </w:rPr>
        <w:t>Will your party create a dedicated accessibility retrofit program and a rental subsidy for low-income disabled renters?</w:t>
      </w:r>
    </w:p>
    <w:p w14:paraId="4AE6C213" w14:textId="43F2A830" w:rsidR="00657244" w:rsidRPr="00A229AE" w:rsidRDefault="00657244" w:rsidP="00AB7548">
      <w:pPr>
        <w:pStyle w:val="ListParagraph"/>
        <w:numPr>
          <w:ilvl w:val="1"/>
          <w:numId w:val="12"/>
        </w:numPr>
        <w:rPr>
          <w:rFonts w:ascii="Arial" w:hAnsi="Arial" w:cs="Arial"/>
          <w:sz w:val="28"/>
          <w:szCs w:val="28"/>
        </w:rPr>
      </w:pPr>
      <w:r w:rsidRPr="00A229AE">
        <w:rPr>
          <w:rFonts w:ascii="Arial" w:hAnsi="Arial" w:cs="Arial"/>
          <w:sz w:val="28"/>
          <w:szCs w:val="28"/>
        </w:rPr>
        <w:t>Who would qualify, what costs would be covered, and when would the program begin?</w:t>
      </w:r>
    </w:p>
    <w:p w14:paraId="11B02BC5" w14:textId="4F2B130D" w:rsidR="00657244" w:rsidRDefault="00657244" w:rsidP="00A229AE">
      <w:pPr>
        <w:pStyle w:val="ListParagraph"/>
        <w:numPr>
          <w:ilvl w:val="0"/>
          <w:numId w:val="12"/>
        </w:numPr>
        <w:rPr>
          <w:rFonts w:ascii="Arial" w:hAnsi="Arial" w:cs="Arial"/>
          <w:sz w:val="28"/>
          <w:szCs w:val="28"/>
        </w:rPr>
      </w:pPr>
      <w:r w:rsidRPr="00A229AE">
        <w:rPr>
          <w:rFonts w:ascii="Arial" w:hAnsi="Arial" w:cs="Arial"/>
          <w:sz w:val="28"/>
          <w:szCs w:val="28"/>
        </w:rPr>
        <w:t>What will you do to increase family-sized accessible housing?</w:t>
      </w:r>
    </w:p>
    <w:p w14:paraId="35128FA0" w14:textId="0CBF0504" w:rsidR="00F15587" w:rsidRPr="000D5E61" w:rsidRDefault="00F15587" w:rsidP="000D5E61">
      <w:pPr>
        <w:pStyle w:val="ListParagraph"/>
        <w:numPr>
          <w:ilvl w:val="0"/>
          <w:numId w:val="12"/>
        </w:numPr>
        <w:rPr>
          <w:rFonts w:ascii="Arial" w:hAnsi="Arial" w:cs="Arial"/>
          <w:sz w:val="28"/>
          <w:szCs w:val="28"/>
        </w:rPr>
      </w:pPr>
      <w:r w:rsidRPr="00F15587">
        <w:rPr>
          <w:rFonts w:ascii="Arial" w:hAnsi="Arial" w:cs="Arial"/>
          <w:sz w:val="28"/>
          <w:szCs w:val="28"/>
        </w:rPr>
        <w:t xml:space="preserve">A single person on PWD receives up to $500 per month for shelter, while renting a room can cost </w:t>
      </w:r>
      <w:r>
        <w:rPr>
          <w:rFonts w:ascii="Arial" w:hAnsi="Arial" w:cs="Arial"/>
          <w:sz w:val="28"/>
          <w:szCs w:val="28"/>
        </w:rPr>
        <w:t xml:space="preserve">more than double that </w:t>
      </w:r>
      <w:r>
        <w:rPr>
          <w:rFonts w:ascii="Arial" w:hAnsi="Arial" w:cs="Arial"/>
          <w:sz w:val="28"/>
          <w:szCs w:val="28"/>
        </w:rPr>
        <w:lastRenderedPageBreak/>
        <w:t>amount.</w:t>
      </w:r>
      <w:r w:rsidRPr="00F15587">
        <w:rPr>
          <w:rFonts w:ascii="Arial" w:hAnsi="Arial" w:cs="Arial"/>
          <w:sz w:val="28"/>
          <w:szCs w:val="28"/>
        </w:rPr>
        <w:t xml:space="preserve"> What specific steps would you and your party take to close the gap between the PWD shelter amount and the actual cost of housing?</w:t>
      </w:r>
      <w:r w:rsidR="000D5E61">
        <w:rPr>
          <w:rStyle w:val="FootnoteReference"/>
          <w:rFonts w:ascii="Arial" w:hAnsi="Arial" w:cs="Arial"/>
          <w:sz w:val="28"/>
          <w:szCs w:val="28"/>
        </w:rPr>
        <w:footnoteReference w:id="4"/>
      </w:r>
    </w:p>
    <w:p w14:paraId="6F4C78AC" w14:textId="02961481" w:rsidR="00657244" w:rsidRDefault="00657244" w:rsidP="00AB7548">
      <w:pPr>
        <w:pStyle w:val="Heading2"/>
      </w:pPr>
      <w:bookmarkStart w:id="9" w:name="_Toc242373614"/>
      <w:r w:rsidRPr="00657244">
        <w:t>Transportation</w:t>
      </w:r>
      <w:bookmarkEnd w:id="9"/>
    </w:p>
    <w:p w14:paraId="19B3D768" w14:textId="3165A5FF" w:rsidR="00A15074" w:rsidRPr="00A15074" w:rsidRDefault="00A15074" w:rsidP="00A15074">
      <w:pPr>
        <w:rPr>
          <w:rFonts w:ascii="Arial" w:hAnsi="Arial" w:cs="Arial"/>
          <w:b/>
          <w:bCs/>
          <w:sz w:val="28"/>
          <w:szCs w:val="28"/>
        </w:rPr>
      </w:pPr>
      <w:r w:rsidRPr="00220B53">
        <w:rPr>
          <w:rFonts w:ascii="Arial" w:hAnsi="Arial" w:cs="Arial"/>
          <w:b/>
          <w:bCs/>
          <w:sz w:val="28"/>
          <w:szCs w:val="28"/>
        </w:rPr>
        <w:t>Recommended Actions:</w:t>
      </w:r>
    </w:p>
    <w:p w14:paraId="18438346" w14:textId="5A4F4A31" w:rsidR="00657244" w:rsidRPr="00A15074" w:rsidRDefault="00657244" w:rsidP="00A15074">
      <w:pPr>
        <w:pStyle w:val="ListParagraph"/>
        <w:numPr>
          <w:ilvl w:val="0"/>
          <w:numId w:val="12"/>
        </w:numPr>
        <w:rPr>
          <w:rFonts w:ascii="Arial" w:hAnsi="Arial" w:cs="Arial"/>
          <w:sz w:val="28"/>
          <w:szCs w:val="28"/>
        </w:rPr>
      </w:pPr>
      <w:r w:rsidRPr="00A15074">
        <w:rPr>
          <w:rFonts w:ascii="Arial" w:hAnsi="Arial" w:cs="Arial"/>
          <w:sz w:val="28"/>
          <w:szCs w:val="28"/>
        </w:rPr>
        <w:t xml:space="preserve">Integrate </w:t>
      </w:r>
      <w:proofErr w:type="spellStart"/>
      <w:r w:rsidRPr="00A15074">
        <w:rPr>
          <w:rFonts w:ascii="Arial" w:hAnsi="Arial" w:cs="Arial"/>
          <w:sz w:val="28"/>
          <w:szCs w:val="28"/>
        </w:rPr>
        <w:t>HandyDART</w:t>
      </w:r>
      <w:proofErr w:type="spellEnd"/>
      <w:r w:rsidRPr="00A15074">
        <w:rPr>
          <w:rFonts w:ascii="Arial" w:hAnsi="Arial" w:cs="Arial"/>
          <w:sz w:val="28"/>
          <w:szCs w:val="28"/>
        </w:rPr>
        <w:t xml:space="preserve"> into the provincial bus pass program so eligible low-income riders are not charged extra because they cannot use conventional transit</w:t>
      </w:r>
    </w:p>
    <w:p w14:paraId="710FC488" w14:textId="1AD9A281" w:rsidR="00657244" w:rsidRPr="00A15074" w:rsidRDefault="00657244" w:rsidP="00A15074">
      <w:pPr>
        <w:pStyle w:val="ListParagraph"/>
        <w:numPr>
          <w:ilvl w:val="0"/>
          <w:numId w:val="12"/>
        </w:numPr>
        <w:rPr>
          <w:rFonts w:ascii="Arial" w:hAnsi="Arial" w:cs="Arial"/>
          <w:sz w:val="28"/>
          <w:szCs w:val="28"/>
        </w:rPr>
      </w:pPr>
      <w:r w:rsidRPr="00A15074">
        <w:rPr>
          <w:rFonts w:ascii="Arial" w:hAnsi="Arial" w:cs="Arial"/>
          <w:sz w:val="28"/>
          <w:szCs w:val="28"/>
        </w:rPr>
        <w:t xml:space="preserve">Improve public accountability for </w:t>
      </w:r>
      <w:proofErr w:type="spellStart"/>
      <w:r w:rsidRPr="00A15074">
        <w:rPr>
          <w:rFonts w:ascii="Arial" w:hAnsi="Arial" w:cs="Arial"/>
          <w:sz w:val="28"/>
          <w:szCs w:val="28"/>
        </w:rPr>
        <w:t>HandyDART</w:t>
      </w:r>
      <w:proofErr w:type="spellEnd"/>
      <w:r w:rsidRPr="00A15074">
        <w:rPr>
          <w:rFonts w:ascii="Arial" w:hAnsi="Arial" w:cs="Arial"/>
          <w:sz w:val="28"/>
          <w:szCs w:val="28"/>
        </w:rPr>
        <w:t xml:space="preserve"> and support reliable service that meets demand;</w:t>
      </w:r>
    </w:p>
    <w:p w14:paraId="04F386C7" w14:textId="4D9B7255" w:rsidR="00657244" w:rsidRPr="00A15074" w:rsidRDefault="00657244" w:rsidP="00A15074">
      <w:pPr>
        <w:pStyle w:val="ListParagraph"/>
        <w:numPr>
          <w:ilvl w:val="0"/>
          <w:numId w:val="12"/>
        </w:numPr>
        <w:rPr>
          <w:rFonts w:ascii="Arial" w:hAnsi="Arial" w:cs="Arial"/>
          <w:sz w:val="28"/>
          <w:szCs w:val="28"/>
        </w:rPr>
      </w:pPr>
      <w:r w:rsidRPr="00A15074">
        <w:rPr>
          <w:rFonts w:ascii="Arial" w:hAnsi="Arial" w:cs="Arial"/>
          <w:sz w:val="28"/>
          <w:szCs w:val="28"/>
        </w:rPr>
        <w:t xml:space="preserve">Require </w:t>
      </w:r>
      <w:r w:rsidR="001437FE">
        <w:rPr>
          <w:rFonts w:ascii="Arial" w:hAnsi="Arial" w:cs="Arial"/>
          <w:sz w:val="28"/>
          <w:szCs w:val="28"/>
        </w:rPr>
        <w:t xml:space="preserve">drivers of </w:t>
      </w:r>
      <w:r w:rsidRPr="00A15074">
        <w:rPr>
          <w:rFonts w:ascii="Arial" w:hAnsi="Arial" w:cs="Arial"/>
          <w:sz w:val="28"/>
          <w:szCs w:val="28"/>
        </w:rPr>
        <w:t>accessible taxis and ride-hailing</w:t>
      </w:r>
      <w:r w:rsidR="001437FE">
        <w:rPr>
          <w:rFonts w:ascii="Arial" w:hAnsi="Arial" w:cs="Arial"/>
          <w:sz w:val="28"/>
          <w:szCs w:val="28"/>
        </w:rPr>
        <w:t xml:space="preserve"> </w:t>
      </w:r>
      <w:r w:rsidR="00ED4754">
        <w:rPr>
          <w:rFonts w:ascii="Arial" w:hAnsi="Arial" w:cs="Arial"/>
          <w:sz w:val="28"/>
          <w:szCs w:val="28"/>
        </w:rPr>
        <w:t xml:space="preserve">services </w:t>
      </w:r>
      <w:r w:rsidR="001437FE">
        <w:rPr>
          <w:rFonts w:ascii="Arial" w:hAnsi="Arial" w:cs="Arial"/>
          <w:sz w:val="28"/>
          <w:szCs w:val="28"/>
        </w:rPr>
        <w:t xml:space="preserve">to have </w:t>
      </w:r>
      <w:r w:rsidRPr="00A15074">
        <w:rPr>
          <w:rFonts w:ascii="Arial" w:hAnsi="Arial" w:cs="Arial"/>
          <w:sz w:val="28"/>
          <w:szCs w:val="28"/>
        </w:rPr>
        <w:t xml:space="preserve">effective accessibility training, non-discriminatory pricing, </w:t>
      </w:r>
      <w:proofErr w:type="gramStart"/>
      <w:r w:rsidR="001437FE">
        <w:rPr>
          <w:rFonts w:ascii="Arial" w:hAnsi="Arial" w:cs="Arial"/>
          <w:sz w:val="28"/>
          <w:szCs w:val="28"/>
        </w:rPr>
        <w:t>a</w:t>
      </w:r>
      <w:r w:rsidR="009947B9">
        <w:rPr>
          <w:rFonts w:ascii="Arial" w:hAnsi="Arial" w:cs="Arial"/>
          <w:sz w:val="28"/>
          <w:szCs w:val="28"/>
        </w:rPr>
        <w:t xml:space="preserve"> </w:t>
      </w:r>
      <w:r w:rsidR="001437FE">
        <w:rPr>
          <w:rFonts w:ascii="Arial" w:hAnsi="Arial" w:cs="Arial"/>
          <w:sz w:val="28"/>
          <w:szCs w:val="28"/>
        </w:rPr>
        <w:t>transparent</w:t>
      </w:r>
      <w:proofErr w:type="gramEnd"/>
      <w:r w:rsidR="001437FE">
        <w:rPr>
          <w:rFonts w:ascii="Arial" w:hAnsi="Arial" w:cs="Arial"/>
          <w:sz w:val="28"/>
          <w:szCs w:val="28"/>
        </w:rPr>
        <w:t xml:space="preserve"> and </w:t>
      </w:r>
      <w:r w:rsidRPr="00A15074">
        <w:rPr>
          <w:rFonts w:ascii="Arial" w:hAnsi="Arial" w:cs="Arial"/>
          <w:sz w:val="28"/>
          <w:szCs w:val="28"/>
        </w:rPr>
        <w:t>formal complaints processes and non-digital booking options.</w:t>
      </w:r>
    </w:p>
    <w:p w14:paraId="25B50D72" w14:textId="11E2A247" w:rsidR="00A15074" w:rsidRPr="00A15074" w:rsidRDefault="00A15074" w:rsidP="00657244">
      <w:pPr>
        <w:rPr>
          <w:rFonts w:ascii="Arial" w:hAnsi="Arial" w:cs="Arial"/>
          <w:b/>
          <w:bCs/>
          <w:sz w:val="28"/>
          <w:szCs w:val="28"/>
        </w:rPr>
      </w:pPr>
      <w:r w:rsidRPr="00220B53">
        <w:rPr>
          <w:rFonts w:ascii="Arial" w:hAnsi="Arial" w:cs="Arial"/>
          <w:b/>
          <w:bCs/>
          <w:sz w:val="28"/>
          <w:szCs w:val="28"/>
        </w:rPr>
        <w:t>Questions to Candidates</w:t>
      </w:r>
    </w:p>
    <w:p w14:paraId="30C8F446" w14:textId="2DA0FAC8" w:rsidR="00657244" w:rsidRPr="001437FE" w:rsidRDefault="00657244" w:rsidP="001437FE">
      <w:pPr>
        <w:pStyle w:val="ListParagraph"/>
        <w:numPr>
          <w:ilvl w:val="0"/>
          <w:numId w:val="14"/>
        </w:numPr>
        <w:rPr>
          <w:rFonts w:ascii="Arial" w:hAnsi="Arial" w:cs="Arial"/>
          <w:sz w:val="28"/>
          <w:szCs w:val="28"/>
        </w:rPr>
      </w:pPr>
      <w:r w:rsidRPr="001437FE">
        <w:rPr>
          <w:rFonts w:ascii="Arial" w:hAnsi="Arial" w:cs="Arial"/>
          <w:sz w:val="28"/>
          <w:szCs w:val="28"/>
        </w:rPr>
        <w:t xml:space="preserve">Will your party include </w:t>
      </w:r>
      <w:proofErr w:type="spellStart"/>
      <w:r w:rsidRPr="001437FE">
        <w:rPr>
          <w:rFonts w:ascii="Arial" w:hAnsi="Arial" w:cs="Arial"/>
          <w:sz w:val="28"/>
          <w:szCs w:val="28"/>
        </w:rPr>
        <w:t>HandyDART</w:t>
      </w:r>
      <w:proofErr w:type="spellEnd"/>
      <w:r w:rsidRPr="001437FE">
        <w:rPr>
          <w:rFonts w:ascii="Arial" w:hAnsi="Arial" w:cs="Arial"/>
          <w:sz w:val="28"/>
          <w:szCs w:val="28"/>
        </w:rPr>
        <w:t xml:space="preserve"> in the provincial bus pass program and </w:t>
      </w:r>
      <w:proofErr w:type="gramStart"/>
      <w:r w:rsidRPr="001437FE">
        <w:rPr>
          <w:rFonts w:ascii="Arial" w:hAnsi="Arial" w:cs="Arial"/>
          <w:sz w:val="28"/>
          <w:szCs w:val="28"/>
        </w:rPr>
        <w:t>improve accountability for</w:t>
      </w:r>
      <w:proofErr w:type="gramEnd"/>
      <w:r w:rsidRPr="001437FE">
        <w:rPr>
          <w:rFonts w:ascii="Arial" w:hAnsi="Arial" w:cs="Arial"/>
          <w:sz w:val="28"/>
          <w:szCs w:val="28"/>
        </w:rPr>
        <w:t xml:space="preserve"> </w:t>
      </w:r>
      <w:proofErr w:type="spellStart"/>
      <w:r w:rsidRPr="001437FE">
        <w:rPr>
          <w:rFonts w:ascii="Arial" w:hAnsi="Arial" w:cs="Arial"/>
          <w:sz w:val="28"/>
          <w:szCs w:val="28"/>
        </w:rPr>
        <w:t>HandyDART</w:t>
      </w:r>
      <w:proofErr w:type="spellEnd"/>
      <w:r w:rsidRPr="001437FE">
        <w:rPr>
          <w:rFonts w:ascii="Arial" w:hAnsi="Arial" w:cs="Arial"/>
          <w:sz w:val="28"/>
          <w:szCs w:val="28"/>
        </w:rPr>
        <w:t xml:space="preserve"> service</w:t>
      </w:r>
      <w:r w:rsidR="00ED4754">
        <w:rPr>
          <w:rFonts w:ascii="Arial" w:hAnsi="Arial" w:cs="Arial"/>
          <w:sz w:val="28"/>
          <w:szCs w:val="28"/>
        </w:rPr>
        <w:t>s</w:t>
      </w:r>
      <w:r w:rsidRPr="001437FE">
        <w:rPr>
          <w:rFonts w:ascii="Arial" w:hAnsi="Arial" w:cs="Arial"/>
          <w:sz w:val="28"/>
          <w:szCs w:val="28"/>
        </w:rPr>
        <w:t>?</w:t>
      </w:r>
    </w:p>
    <w:p w14:paraId="284FFE31" w14:textId="2EDE288C" w:rsidR="00657244" w:rsidRPr="001437FE" w:rsidRDefault="00657244" w:rsidP="001437FE">
      <w:pPr>
        <w:pStyle w:val="ListParagraph"/>
        <w:numPr>
          <w:ilvl w:val="1"/>
          <w:numId w:val="14"/>
        </w:numPr>
        <w:rPr>
          <w:rFonts w:ascii="Arial" w:hAnsi="Arial" w:cs="Arial"/>
          <w:sz w:val="28"/>
          <w:szCs w:val="28"/>
        </w:rPr>
      </w:pPr>
      <w:r w:rsidRPr="001437FE">
        <w:rPr>
          <w:rFonts w:ascii="Arial" w:hAnsi="Arial" w:cs="Arial"/>
          <w:sz w:val="28"/>
          <w:szCs w:val="28"/>
        </w:rPr>
        <w:t xml:space="preserve">What changes will you make to fares, governance and service standards, </w:t>
      </w:r>
      <w:proofErr w:type="gramStart"/>
      <w:r w:rsidRPr="001437FE">
        <w:rPr>
          <w:rFonts w:ascii="Arial" w:hAnsi="Arial" w:cs="Arial"/>
          <w:sz w:val="28"/>
          <w:szCs w:val="28"/>
        </w:rPr>
        <w:t xml:space="preserve">and </w:t>
      </w:r>
      <w:r w:rsidR="00ED4754">
        <w:rPr>
          <w:rFonts w:ascii="Arial" w:hAnsi="Arial" w:cs="Arial"/>
          <w:sz w:val="28"/>
          <w:szCs w:val="28"/>
        </w:rPr>
        <w:t>on</w:t>
      </w:r>
      <w:proofErr w:type="gramEnd"/>
      <w:r w:rsidR="00ED4754">
        <w:rPr>
          <w:rFonts w:ascii="Arial" w:hAnsi="Arial" w:cs="Arial"/>
          <w:sz w:val="28"/>
          <w:szCs w:val="28"/>
        </w:rPr>
        <w:t xml:space="preserve"> what timeline</w:t>
      </w:r>
      <w:r w:rsidRPr="001437FE">
        <w:rPr>
          <w:rFonts w:ascii="Arial" w:hAnsi="Arial" w:cs="Arial"/>
          <w:sz w:val="28"/>
          <w:szCs w:val="28"/>
        </w:rPr>
        <w:t>?</w:t>
      </w:r>
    </w:p>
    <w:p w14:paraId="0B8E9E37" w14:textId="686AAB9A" w:rsidR="001437FE" w:rsidRPr="001437FE" w:rsidRDefault="00657244" w:rsidP="00657244">
      <w:pPr>
        <w:pStyle w:val="ListParagraph"/>
        <w:numPr>
          <w:ilvl w:val="0"/>
          <w:numId w:val="14"/>
        </w:numPr>
        <w:rPr>
          <w:rFonts w:ascii="Arial" w:hAnsi="Arial" w:cs="Arial"/>
          <w:sz w:val="28"/>
          <w:szCs w:val="28"/>
        </w:rPr>
      </w:pPr>
      <w:r w:rsidRPr="001437FE">
        <w:rPr>
          <w:rFonts w:ascii="Arial" w:hAnsi="Arial" w:cs="Arial"/>
          <w:sz w:val="28"/>
          <w:szCs w:val="28"/>
        </w:rPr>
        <w:t>How will you make taxis and ride-hailing</w:t>
      </w:r>
      <w:r w:rsidR="001437FE">
        <w:rPr>
          <w:rFonts w:ascii="Arial" w:hAnsi="Arial" w:cs="Arial"/>
          <w:sz w:val="28"/>
          <w:szCs w:val="28"/>
        </w:rPr>
        <w:t xml:space="preserve"> services</w:t>
      </w:r>
      <w:r w:rsidRPr="001437FE">
        <w:rPr>
          <w:rFonts w:ascii="Arial" w:hAnsi="Arial" w:cs="Arial"/>
          <w:sz w:val="28"/>
          <w:szCs w:val="28"/>
        </w:rPr>
        <w:t xml:space="preserve"> reliably accessible to people with disabilities across BC?</w:t>
      </w:r>
    </w:p>
    <w:p w14:paraId="29CA3AB8" w14:textId="6F594249" w:rsidR="00E928F6" w:rsidRPr="001E051A" w:rsidRDefault="00657244" w:rsidP="001E051A">
      <w:pPr>
        <w:pStyle w:val="Heading2"/>
      </w:pPr>
      <w:bookmarkStart w:id="10" w:name="_Toc242373615"/>
      <w:r w:rsidRPr="00657244">
        <w:t>Health</w:t>
      </w:r>
      <w:r w:rsidR="001E051A">
        <w:t>care</w:t>
      </w:r>
      <w:bookmarkEnd w:id="10"/>
      <w:r w:rsidR="001E051A">
        <w:t xml:space="preserve"> </w:t>
      </w:r>
    </w:p>
    <w:p w14:paraId="576FDFAC" w14:textId="68F2CCDE" w:rsidR="00E928F6" w:rsidRPr="00E928F6" w:rsidRDefault="00E928F6" w:rsidP="00657244">
      <w:pPr>
        <w:rPr>
          <w:rFonts w:ascii="Arial" w:hAnsi="Arial" w:cs="Arial"/>
          <w:b/>
          <w:bCs/>
          <w:sz w:val="28"/>
          <w:szCs w:val="28"/>
        </w:rPr>
      </w:pPr>
      <w:r w:rsidRPr="00220B53">
        <w:rPr>
          <w:rFonts w:ascii="Arial" w:hAnsi="Arial" w:cs="Arial"/>
          <w:b/>
          <w:bCs/>
          <w:sz w:val="28"/>
          <w:szCs w:val="28"/>
        </w:rPr>
        <w:t>Recommended Actions:</w:t>
      </w:r>
    </w:p>
    <w:p w14:paraId="5E8AEE30" w14:textId="5F7DF507" w:rsidR="00657244" w:rsidRPr="00E928F6" w:rsidRDefault="00657244" w:rsidP="00E928F6">
      <w:pPr>
        <w:pStyle w:val="ListParagraph"/>
        <w:numPr>
          <w:ilvl w:val="0"/>
          <w:numId w:val="14"/>
        </w:numPr>
        <w:rPr>
          <w:rFonts w:ascii="Arial" w:hAnsi="Arial" w:cs="Arial"/>
          <w:sz w:val="28"/>
          <w:szCs w:val="28"/>
        </w:rPr>
      </w:pPr>
      <w:r w:rsidRPr="00E928F6">
        <w:rPr>
          <w:rFonts w:ascii="Arial" w:hAnsi="Arial" w:cs="Arial"/>
          <w:sz w:val="28"/>
          <w:szCs w:val="28"/>
        </w:rPr>
        <w:t xml:space="preserve">Create a comprehensive provincial Assistive Devices Program </w:t>
      </w:r>
      <w:r w:rsidR="00E928F6">
        <w:rPr>
          <w:rFonts w:ascii="Arial" w:hAnsi="Arial" w:cs="Arial"/>
          <w:sz w:val="28"/>
          <w:szCs w:val="28"/>
        </w:rPr>
        <w:t xml:space="preserve">that provides coverage for medical equipment and assistive devices, </w:t>
      </w:r>
      <w:r w:rsidRPr="00E928F6">
        <w:rPr>
          <w:rFonts w:ascii="Arial" w:hAnsi="Arial" w:cs="Arial"/>
          <w:sz w:val="28"/>
          <w:szCs w:val="28"/>
        </w:rPr>
        <w:t xml:space="preserve">available </w:t>
      </w:r>
      <w:r w:rsidR="00ED4754">
        <w:rPr>
          <w:rFonts w:ascii="Arial" w:hAnsi="Arial" w:cs="Arial"/>
          <w:sz w:val="28"/>
          <w:szCs w:val="28"/>
        </w:rPr>
        <w:t xml:space="preserve">to people beyond those receiving </w:t>
      </w:r>
      <w:r w:rsidRPr="00E928F6">
        <w:rPr>
          <w:rFonts w:ascii="Arial" w:hAnsi="Arial" w:cs="Arial"/>
          <w:sz w:val="28"/>
          <w:szCs w:val="28"/>
        </w:rPr>
        <w:t xml:space="preserve">PWD, with an immediate focus on other low-income disabled people such as low-income </w:t>
      </w:r>
      <w:r w:rsidR="00E928F6">
        <w:rPr>
          <w:rFonts w:ascii="Arial" w:hAnsi="Arial" w:cs="Arial"/>
          <w:sz w:val="28"/>
          <w:szCs w:val="28"/>
        </w:rPr>
        <w:t xml:space="preserve">disabled </w:t>
      </w:r>
      <w:r w:rsidRPr="00E928F6">
        <w:rPr>
          <w:rFonts w:ascii="Arial" w:hAnsi="Arial" w:cs="Arial"/>
          <w:sz w:val="28"/>
          <w:szCs w:val="28"/>
        </w:rPr>
        <w:t xml:space="preserve">seniors and people on </w:t>
      </w:r>
      <w:r w:rsidR="00BA6807">
        <w:rPr>
          <w:rFonts w:ascii="Arial" w:hAnsi="Arial" w:cs="Arial"/>
          <w:sz w:val="28"/>
          <w:szCs w:val="28"/>
        </w:rPr>
        <w:t>Canada Pension Plan- Disability (</w:t>
      </w:r>
      <w:r w:rsidRPr="00E928F6">
        <w:rPr>
          <w:rFonts w:ascii="Arial" w:hAnsi="Arial" w:cs="Arial"/>
          <w:sz w:val="28"/>
          <w:szCs w:val="28"/>
        </w:rPr>
        <w:t>CPP-D</w:t>
      </w:r>
      <w:r w:rsidR="00BA6807">
        <w:rPr>
          <w:rFonts w:ascii="Arial" w:hAnsi="Arial" w:cs="Arial"/>
          <w:sz w:val="28"/>
          <w:szCs w:val="28"/>
        </w:rPr>
        <w:t>)</w:t>
      </w:r>
      <w:r w:rsidR="00E928F6">
        <w:rPr>
          <w:rFonts w:ascii="Arial" w:hAnsi="Arial" w:cs="Arial"/>
          <w:sz w:val="28"/>
          <w:szCs w:val="28"/>
        </w:rPr>
        <w:t xml:space="preserve"> income</w:t>
      </w:r>
    </w:p>
    <w:p w14:paraId="12E09729" w14:textId="1D540B8A" w:rsidR="00657244" w:rsidRPr="00E928F6" w:rsidRDefault="00657244" w:rsidP="00E928F6">
      <w:pPr>
        <w:pStyle w:val="ListParagraph"/>
        <w:numPr>
          <w:ilvl w:val="0"/>
          <w:numId w:val="14"/>
        </w:numPr>
        <w:rPr>
          <w:rFonts w:ascii="Arial" w:hAnsi="Arial" w:cs="Arial"/>
          <w:sz w:val="28"/>
          <w:szCs w:val="28"/>
        </w:rPr>
      </w:pPr>
      <w:r w:rsidRPr="00E928F6">
        <w:rPr>
          <w:rFonts w:ascii="Arial" w:hAnsi="Arial" w:cs="Arial"/>
          <w:sz w:val="28"/>
          <w:szCs w:val="28"/>
        </w:rPr>
        <w:lastRenderedPageBreak/>
        <w:t>Improve</w:t>
      </w:r>
      <w:r w:rsidR="00E928F6">
        <w:rPr>
          <w:rFonts w:ascii="Arial" w:hAnsi="Arial" w:cs="Arial"/>
          <w:sz w:val="28"/>
          <w:szCs w:val="28"/>
        </w:rPr>
        <w:t xml:space="preserve"> access to and coverage for</w:t>
      </w:r>
      <w:r w:rsidRPr="00E928F6">
        <w:rPr>
          <w:rFonts w:ascii="Arial" w:hAnsi="Arial" w:cs="Arial"/>
          <w:sz w:val="28"/>
          <w:szCs w:val="28"/>
        </w:rPr>
        <w:t xml:space="preserve"> home care and home support so people can live and age </w:t>
      </w:r>
      <w:r w:rsidR="00E928F6">
        <w:rPr>
          <w:rFonts w:ascii="Arial" w:hAnsi="Arial" w:cs="Arial"/>
          <w:sz w:val="28"/>
          <w:szCs w:val="28"/>
        </w:rPr>
        <w:t xml:space="preserve">independently </w:t>
      </w:r>
      <w:r w:rsidRPr="00E928F6">
        <w:rPr>
          <w:rFonts w:ascii="Arial" w:hAnsi="Arial" w:cs="Arial"/>
          <w:sz w:val="28"/>
          <w:szCs w:val="28"/>
        </w:rPr>
        <w:t>in th</w:t>
      </w:r>
      <w:r w:rsidR="00E928F6">
        <w:rPr>
          <w:rFonts w:ascii="Arial" w:hAnsi="Arial" w:cs="Arial"/>
          <w:sz w:val="28"/>
          <w:szCs w:val="28"/>
        </w:rPr>
        <w:t>eir home</w:t>
      </w:r>
      <w:r w:rsidRPr="00E928F6">
        <w:rPr>
          <w:rFonts w:ascii="Arial" w:hAnsi="Arial" w:cs="Arial"/>
          <w:sz w:val="28"/>
          <w:szCs w:val="28"/>
        </w:rPr>
        <w:t xml:space="preserve"> rather than </w:t>
      </w:r>
      <w:r w:rsidR="00C7257F" w:rsidRPr="00E928F6">
        <w:rPr>
          <w:rFonts w:ascii="Arial" w:hAnsi="Arial" w:cs="Arial"/>
          <w:sz w:val="28"/>
          <w:szCs w:val="28"/>
        </w:rPr>
        <w:t>enter</w:t>
      </w:r>
      <w:r w:rsidR="00E928F6">
        <w:rPr>
          <w:rFonts w:ascii="Arial" w:hAnsi="Arial" w:cs="Arial"/>
          <w:sz w:val="28"/>
          <w:szCs w:val="28"/>
        </w:rPr>
        <w:t xml:space="preserve"> long</w:t>
      </w:r>
      <w:r w:rsidR="00204BF1">
        <w:rPr>
          <w:rFonts w:ascii="Arial" w:hAnsi="Arial" w:cs="Arial"/>
          <w:sz w:val="28"/>
          <w:szCs w:val="28"/>
        </w:rPr>
        <w:t>-</w:t>
      </w:r>
      <w:r w:rsidR="00E928F6">
        <w:rPr>
          <w:rFonts w:ascii="Arial" w:hAnsi="Arial" w:cs="Arial"/>
          <w:sz w:val="28"/>
          <w:szCs w:val="28"/>
        </w:rPr>
        <w:t>term care facilities</w:t>
      </w:r>
    </w:p>
    <w:p w14:paraId="3E7BCF4D" w14:textId="1C6C6CDC" w:rsidR="00E928F6" w:rsidRDefault="00657244" w:rsidP="00657244">
      <w:pPr>
        <w:pStyle w:val="ListParagraph"/>
        <w:numPr>
          <w:ilvl w:val="0"/>
          <w:numId w:val="14"/>
        </w:numPr>
        <w:rPr>
          <w:rFonts w:ascii="Arial" w:hAnsi="Arial" w:cs="Arial"/>
          <w:sz w:val="28"/>
          <w:szCs w:val="28"/>
        </w:rPr>
      </w:pPr>
      <w:proofErr w:type="gramStart"/>
      <w:r w:rsidRPr="00E928F6">
        <w:rPr>
          <w:rFonts w:ascii="Arial" w:hAnsi="Arial" w:cs="Arial"/>
          <w:sz w:val="28"/>
          <w:szCs w:val="28"/>
        </w:rPr>
        <w:t>Expand</w:t>
      </w:r>
      <w:proofErr w:type="gramEnd"/>
      <w:r w:rsidRPr="00E928F6">
        <w:rPr>
          <w:rFonts w:ascii="Arial" w:hAnsi="Arial" w:cs="Arial"/>
          <w:sz w:val="28"/>
          <w:szCs w:val="28"/>
        </w:rPr>
        <w:t xml:space="preserve"> access to counselling and </w:t>
      </w:r>
      <w:proofErr w:type="gramStart"/>
      <w:r w:rsidRPr="00E928F6">
        <w:rPr>
          <w:rFonts w:ascii="Arial" w:hAnsi="Arial" w:cs="Arial"/>
          <w:sz w:val="28"/>
          <w:szCs w:val="28"/>
        </w:rPr>
        <w:t>mental-health</w:t>
      </w:r>
      <w:proofErr w:type="gramEnd"/>
      <w:r w:rsidRPr="00E928F6">
        <w:rPr>
          <w:rFonts w:ascii="Arial" w:hAnsi="Arial" w:cs="Arial"/>
          <w:sz w:val="28"/>
          <w:szCs w:val="28"/>
        </w:rPr>
        <w:t xml:space="preserve"> </w:t>
      </w:r>
      <w:proofErr w:type="gramStart"/>
      <w:r w:rsidRPr="00E928F6">
        <w:rPr>
          <w:rFonts w:ascii="Arial" w:hAnsi="Arial" w:cs="Arial"/>
          <w:sz w:val="28"/>
          <w:szCs w:val="28"/>
        </w:rPr>
        <w:t>supports</w:t>
      </w:r>
      <w:proofErr w:type="gramEnd"/>
      <w:r w:rsidR="00E928F6">
        <w:rPr>
          <w:rFonts w:ascii="Arial" w:hAnsi="Arial" w:cs="Arial"/>
          <w:sz w:val="28"/>
          <w:szCs w:val="28"/>
        </w:rPr>
        <w:t xml:space="preserve"> </w:t>
      </w:r>
      <w:r w:rsidRPr="00E928F6">
        <w:rPr>
          <w:rFonts w:ascii="Arial" w:hAnsi="Arial" w:cs="Arial"/>
          <w:sz w:val="28"/>
          <w:szCs w:val="28"/>
        </w:rPr>
        <w:t>through MS</w:t>
      </w:r>
      <w:r w:rsidR="00E928F6">
        <w:rPr>
          <w:rFonts w:ascii="Arial" w:hAnsi="Arial" w:cs="Arial"/>
          <w:sz w:val="28"/>
          <w:szCs w:val="28"/>
        </w:rPr>
        <w:t>P</w:t>
      </w:r>
    </w:p>
    <w:p w14:paraId="39A70466" w14:textId="3C6711D7" w:rsidR="006352E1" w:rsidRPr="00E928F6" w:rsidRDefault="006352E1" w:rsidP="00657244">
      <w:pPr>
        <w:pStyle w:val="ListParagraph"/>
        <w:numPr>
          <w:ilvl w:val="0"/>
          <w:numId w:val="14"/>
        </w:numPr>
        <w:rPr>
          <w:rFonts w:ascii="Arial" w:hAnsi="Arial" w:cs="Arial"/>
          <w:sz w:val="28"/>
          <w:szCs w:val="28"/>
        </w:rPr>
      </w:pPr>
      <w:r>
        <w:rPr>
          <w:rFonts w:ascii="Arial" w:hAnsi="Arial" w:cs="Arial"/>
          <w:sz w:val="28"/>
          <w:szCs w:val="28"/>
        </w:rPr>
        <w:t>Develop standardized continuity</w:t>
      </w:r>
      <w:r w:rsidRPr="00657244">
        <w:rPr>
          <w:rFonts w:ascii="Arial" w:hAnsi="Arial" w:cs="Arial"/>
          <w:sz w:val="28"/>
          <w:szCs w:val="28"/>
        </w:rPr>
        <w:t xml:space="preserve"> planning for home support, medical equipment, power-dependent devices and essential health services</w:t>
      </w:r>
      <w:r>
        <w:rPr>
          <w:rFonts w:ascii="Arial" w:hAnsi="Arial" w:cs="Arial"/>
          <w:sz w:val="28"/>
          <w:szCs w:val="28"/>
        </w:rPr>
        <w:t xml:space="preserve"> during </w:t>
      </w:r>
      <w:r w:rsidR="00F27217">
        <w:rPr>
          <w:rFonts w:ascii="Arial" w:hAnsi="Arial" w:cs="Arial"/>
          <w:sz w:val="28"/>
          <w:szCs w:val="28"/>
        </w:rPr>
        <w:t xml:space="preserve">climate </w:t>
      </w:r>
      <w:r w:rsidR="00120BD7">
        <w:rPr>
          <w:rFonts w:ascii="Arial" w:hAnsi="Arial" w:cs="Arial"/>
          <w:sz w:val="28"/>
          <w:szCs w:val="28"/>
        </w:rPr>
        <w:t xml:space="preserve">and public health </w:t>
      </w:r>
      <w:r w:rsidR="00F27217">
        <w:rPr>
          <w:rFonts w:ascii="Arial" w:hAnsi="Arial" w:cs="Arial"/>
          <w:sz w:val="28"/>
          <w:szCs w:val="28"/>
        </w:rPr>
        <w:t>emergencies</w:t>
      </w:r>
      <w:r w:rsidR="00C7257F">
        <w:rPr>
          <w:rFonts w:ascii="Arial" w:hAnsi="Arial" w:cs="Arial"/>
          <w:sz w:val="28"/>
          <w:szCs w:val="28"/>
        </w:rPr>
        <w:t>.</w:t>
      </w:r>
    </w:p>
    <w:p w14:paraId="77109A45" w14:textId="20629B17" w:rsidR="00E928F6" w:rsidRPr="006352E1" w:rsidRDefault="00E928F6" w:rsidP="00657244">
      <w:pPr>
        <w:rPr>
          <w:rFonts w:ascii="Arial" w:hAnsi="Arial" w:cs="Arial"/>
          <w:b/>
          <w:bCs/>
          <w:sz w:val="28"/>
          <w:szCs w:val="28"/>
        </w:rPr>
      </w:pPr>
      <w:r w:rsidRPr="00220B53">
        <w:rPr>
          <w:rFonts w:ascii="Arial" w:hAnsi="Arial" w:cs="Arial"/>
          <w:b/>
          <w:bCs/>
          <w:sz w:val="28"/>
          <w:szCs w:val="28"/>
        </w:rPr>
        <w:t>Questions to Candidates</w:t>
      </w:r>
    </w:p>
    <w:p w14:paraId="300A186B" w14:textId="46561B0E" w:rsidR="00657244" w:rsidRPr="00326364" w:rsidRDefault="00657244" w:rsidP="00326364">
      <w:pPr>
        <w:pStyle w:val="ListParagraph"/>
        <w:numPr>
          <w:ilvl w:val="0"/>
          <w:numId w:val="16"/>
        </w:numPr>
        <w:rPr>
          <w:rFonts w:ascii="Arial" w:hAnsi="Arial" w:cs="Arial"/>
          <w:sz w:val="28"/>
          <w:szCs w:val="28"/>
        </w:rPr>
      </w:pPr>
      <w:r w:rsidRPr="00326364">
        <w:rPr>
          <w:rFonts w:ascii="Arial" w:hAnsi="Arial" w:cs="Arial"/>
          <w:sz w:val="28"/>
          <w:szCs w:val="28"/>
        </w:rPr>
        <w:t>Will your party establish a comprehensive provincial</w:t>
      </w:r>
      <w:r w:rsidR="00326364">
        <w:rPr>
          <w:rFonts w:ascii="Arial" w:hAnsi="Arial" w:cs="Arial"/>
          <w:sz w:val="28"/>
          <w:szCs w:val="28"/>
        </w:rPr>
        <w:t xml:space="preserve"> coverage</w:t>
      </w:r>
      <w:r w:rsidRPr="00326364">
        <w:rPr>
          <w:rFonts w:ascii="Arial" w:hAnsi="Arial" w:cs="Arial"/>
          <w:sz w:val="28"/>
          <w:szCs w:val="28"/>
        </w:rPr>
        <w:t xml:space="preserve"> program for assistive devices and medical equipment?</w:t>
      </w:r>
    </w:p>
    <w:p w14:paraId="0E578549" w14:textId="7058CD03" w:rsidR="00657244" w:rsidRPr="00326364" w:rsidRDefault="00657244" w:rsidP="00326364">
      <w:pPr>
        <w:pStyle w:val="ListParagraph"/>
        <w:numPr>
          <w:ilvl w:val="1"/>
          <w:numId w:val="16"/>
        </w:numPr>
        <w:rPr>
          <w:rFonts w:ascii="Arial" w:hAnsi="Arial" w:cs="Arial"/>
          <w:sz w:val="28"/>
          <w:szCs w:val="28"/>
        </w:rPr>
      </w:pPr>
      <w:r w:rsidRPr="00326364">
        <w:rPr>
          <w:rFonts w:ascii="Arial" w:hAnsi="Arial" w:cs="Arial"/>
          <w:sz w:val="28"/>
          <w:szCs w:val="28"/>
        </w:rPr>
        <w:t>Who will be eligible beyond PWD recipients, what equipment will be covered, and will repairs, replacement and maintenance be included?</w:t>
      </w:r>
    </w:p>
    <w:p w14:paraId="4EA0EEC7" w14:textId="19BDDFA2" w:rsidR="00657244" w:rsidRPr="00326364" w:rsidRDefault="00657244" w:rsidP="00326364">
      <w:pPr>
        <w:pStyle w:val="ListParagraph"/>
        <w:numPr>
          <w:ilvl w:val="0"/>
          <w:numId w:val="16"/>
        </w:numPr>
        <w:rPr>
          <w:rFonts w:ascii="Arial" w:hAnsi="Arial" w:cs="Arial"/>
          <w:sz w:val="28"/>
          <w:szCs w:val="28"/>
        </w:rPr>
      </w:pPr>
      <w:r w:rsidRPr="00326364">
        <w:rPr>
          <w:rFonts w:ascii="Arial" w:hAnsi="Arial" w:cs="Arial"/>
          <w:sz w:val="28"/>
          <w:szCs w:val="28"/>
        </w:rPr>
        <w:t>What will you do to expand home support and home care so people with disabilities can live safely and independently in the community?</w:t>
      </w:r>
    </w:p>
    <w:p w14:paraId="6B81D729" w14:textId="413FA395" w:rsidR="00657244" w:rsidRDefault="00657244" w:rsidP="00326364">
      <w:pPr>
        <w:pStyle w:val="ListParagraph"/>
        <w:numPr>
          <w:ilvl w:val="0"/>
          <w:numId w:val="16"/>
        </w:numPr>
        <w:rPr>
          <w:rFonts w:ascii="Arial" w:hAnsi="Arial" w:cs="Arial"/>
          <w:sz w:val="28"/>
          <w:szCs w:val="28"/>
        </w:rPr>
      </w:pPr>
      <w:r w:rsidRPr="00326364">
        <w:rPr>
          <w:rFonts w:ascii="Arial" w:hAnsi="Arial" w:cs="Arial"/>
          <w:sz w:val="28"/>
          <w:szCs w:val="28"/>
        </w:rPr>
        <w:t>How will your health</w:t>
      </w:r>
      <w:r w:rsidR="006717AA">
        <w:rPr>
          <w:rFonts w:ascii="Arial" w:hAnsi="Arial" w:cs="Arial"/>
          <w:sz w:val="28"/>
          <w:szCs w:val="28"/>
        </w:rPr>
        <w:t>care</w:t>
      </w:r>
      <w:r w:rsidRPr="00326364">
        <w:rPr>
          <w:rFonts w:ascii="Arial" w:hAnsi="Arial" w:cs="Arial"/>
          <w:sz w:val="28"/>
          <w:szCs w:val="28"/>
        </w:rPr>
        <w:t xml:space="preserve"> plan </w:t>
      </w:r>
      <w:r w:rsidR="006717AA">
        <w:rPr>
          <w:rFonts w:ascii="Arial" w:hAnsi="Arial" w:cs="Arial"/>
          <w:sz w:val="28"/>
          <w:szCs w:val="28"/>
        </w:rPr>
        <w:t xml:space="preserve">increase access to </w:t>
      </w:r>
      <w:r w:rsidRPr="00326364">
        <w:rPr>
          <w:rFonts w:ascii="Arial" w:hAnsi="Arial" w:cs="Arial"/>
          <w:sz w:val="28"/>
          <w:szCs w:val="28"/>
        </w:rPr>
        <w:t xml:space="preserve">mental-health </w:t>
      </w:r>
      <w:proofErr w:type="gramStart"/>
      <w:r w:rsidRPr="00326364">
        <w:rPr>
          <w:rFonts w:ascii="Arial" w:hAnsi="Arial" w:cs="Arial"/>
          <w:sz w:val="28"/>
          <w:szCs w:val="28"/>
        </w:rPr>
        <w:t>supports</w:t>
      </w:r>
      <w:proofErr w:type="gramEnd"/>
      <w:r w:rsidRPr="00326364">
        <w:rPr>
          <w:rFonts w:ascii="Arial" w:hAnsi="Arial" w:cs="Arial"/>
          <w:sz w:val="28"/>
          <w:szCs w:val="28"/>
        </w:rPr>
        <w:t>?</w:t>
      </w:r>
    </w:p>
    <w:p w14:paraId="69F23D20" w14:textId="6AAABAE9" w:rsidR="00F27217" w:rsidRPr="00326364" w:rsidRDefault="00F27217" w:rsidP="00326364">
      <w:pPr>
        <w:pStyle w:val="ListParagraph"/>
        <w:numPr>
          <w:ilvl w:val="0"/>
          <w:numId w:val="16"/>
        </w:numPr>
        <w:rPr>
          <w:rFonts w:ascii="Arial" w:hAnsi="Arial" w:cs="Arial"/>
          <w:sz w:val="28"/>
          <w:szCs w:val="28"/>
        </w:rPr>
      </w:pPr>
      <w:r w:rsidRPr="00657244">
        <w:rPr>
          <w:rFonts w:ascii="Arial" w:hAnsi="Arial" w:cs="Arial"/>
          <w:sz w:val="28"/>
          <w:szCs w:val="28"/>
        </w:rPr>
        <w:t xml:space="preserve">How will your </w:t>
      </w:r>
      <w:r>
        <w:rPr>
          <w:rFonts w:ascii="Arial" w:hAnsi="Arial" w:cs="Arial"/>
          <w:sz w:val="28"/>
          <w:szCs w:val="28"/>
        </w:rPr>
        <w:t>party</w:t>
      </w:r>
      <w:r w:rsidRPr="00657244">
        <w:rPr>
          <w:rFonts w:ascii="Arial" w:hAnsi="Arial" w:cs="Arial"/>
          <w:sz w:val="28"/>
          <w:szCs w:val="28"/>
        </w:rPr>
        <w:t xml:space="preserve"> ensure people with disabilities are included in emergency planning before the next </w:t>
      </w:r>
      <w:r w:rsidR="00120BD7">
        <w:rPr>
          <w:rFonts w:ascii="Arial" w:hAnsi="Arial" w:cs="Arial"/>
          <w:sz w:val="28"/>
          <w:szCs w:val="28"/>
        </w:rPr>
        <w:t>climate</w:t>
      </w:r>
      <w:r w:rsidRPr="00657244">
        <w:rPr>
          <w:rFonts w:ascii="Arial" w:hAnsi="Arial" w:cs="Arial"/>
          <w:sz w:val="28"/>
          <w:szCs w:val="28"/>
        </w:rPr>
        <w:t xml:space="preserve"> or public-health emergency?</w:t>
      </w:r>
    </w:p>
    <w:p w14:paraId="17EAB918" w14:textId="7346D98C" w:rsidR="00657244" w:rsidRDefault="00657244" w:rsidP="00B36549">
      <w:pPr>
        <w:pStyle w:val="Heading2"/>
      </w:pPr>
      <w:bookmarkStart w:id="11" w:name="_Toc242373616"/>
      <w:r w:rsidRPr="00657244">
        <w:t>Inclusive education</w:t>
      </w:r>
      <w:bookmarkEnd w:id="11"/>
    </w:p>
    <w:p w14:paraId="4FB13251" w14:textId="279692C6" w:rsidR="001E051A" w:rsidRPr="001E051A" w:rsidRDefault="001E051A" w:rsidP="001E051A">
      <w:pPr>
        <w:rPr>
          <w:rFonts w:ascii="Arial" w:hAnsi="Arial" w:cs="Arial"/>
          <w:b/>
          <w:bCs/>
          <w:sz w:val="28"/>
          <w:szCs w:val="28"/>
        </w:rPr>
      </w:pPr>
      <w:r w:rsidRPr="00220B53">
        <w:rPr>
          <w:rFonts w:ascii="Arial" w:hAnsi="Arial" w:cs="Arial"/>
          <w:b/>
          <w:bCs/>
          <w:sz w:val="28"/>
          <w:szCs w:val="28"/>
        </w:rPr>
        <w:t>Recommended Actions:</w:t>
      </w:r>
    </w:p>
    <w:p w14:paraId="22CB9786" w14:textId="3C4B7EBB" w:rsidR="00657244" w:rsidRPr="001E051A" w:rsidRDefault="00657244" w:rsidP="001E051A">
      <w:pPr>
        <w:pStyle w:val="ListParagraph"/>
        <w:numPr>
          <w:ilvl w:val="0"/>
          <w:numId w:val="18"/>
        </w:numPr>
        <w:rPr>
          <w:rFonts w:ascii="Arial" w:hAnsi="Arial" w:cs="Arial"/>
          <w:sz w:val="28"/>
          <w:szCs w:val="28"/>
        </w:rPr>
      </w:pPr>
      <w:r w:rsidRPr="001E051A">
        <w:rPr>
          <w:rFonts w:ascii="Arial" w:hAnsi="Arial" w:cs="Arial"/>
          <w:sz w:val="28"/>
          <w:szCs w:val="28"/>
        </w:rPr>
        <w:t>Ensure school districts meet obligations to inclusive education and do not use exclusion as a routine response to unmet needs</w:t>
      </w:r>
    </w:p>
    <w:p w14:paraId="7780C64B" w14:textId="07AD709B" w:rsidR="00657244" w:rsidRPr="001E051A" w:rsidRDefault="00657244" w:rsidP="001E051A">
      <w:pPr>
        <w:pStyle w:val="ListParagraph"/>
        <w:numPr>
          <w:ilvl w:val="0"/>
          <w:numId w:val="18"/>
        </w:numPr>
        <w:rPr>
          <w:rFonts w:ascii="Arial" w:hAnsi="Arial" w:cs="Arial"/>
          <w:sz w:val="28"/>
          <w:szCs w:val="28"/>
        </w:rPr>
      </w:pPr>
      <w:r w:rsidRPr="001E051A">
        <w:rPr>
          <w:rFonts w:ascii="Arial" w:hAnsi="Arial" w:cs="Arial"/>
          <w:sz w:val="28"/>
          <w:szCs w:val="28"/>
        </w:rPr>
        <w:t xml:space="preserve">Fund educational assistants, communication </w:t>
      </w:r>
      <w:proofErr w:type="gramStart"/>
      <w:r w:rsidRPr="001E051A">
        <w:rPr>
          <w:rFonts w:ascii="Arial" w:hAnsi="Arial" w:cs="Arial"/>
          <w:sz w:val="28"/>
          <w:szCs w:val="28"/>
        </w:rPr>
        <w:t>supports</w:t>
      </w:r>
      <w:proofErr w:type="gramEnd"/>
      <w:r w:rsidRPr="001E051A">
        <w:rPr>
          <w:rFonts w:ascii="Arial" w:hAnsi="Arial" w:cs="Arial"/>
          <w:sz w:val="28"/>
          <w:szCs w:val="28"/>
        </w:rPr>
        <w:t xml:space="preserve">, accessible learning materials, specialized services and other </w:t>
      </w:r>
      <w:proofErr w:type="gramStart"/>
      <w:r w:rsidRPr="001E051A">
        <w:rPr>
          <w:rFonts w:ascii="Arial" w:hAnsi="Arial" w:cs="Arial"/>
          <w:sz w:val="28"/>
          <w:szCs w:val="28"/>
        </w:rPr>
        <w:t>accommodations</w:t>
      </w:r>
      <w:proofErr w:type="gramEnd"/>
      <w:r w:rsidRPr="001E051A">
        <w:rPr>
          <w:rFonts w:ascii="Arial" w:hAnsi="Arial" w:cs="Arial"/>
          <w:sz w:val="28"/>
          <w:szCs w:val="28"/>
        </w:rPr>
        <w:t xml:space="preserve"> based on student need.</w:t>
      </w:r>
    </w:p>
    <w:p w14:paraId="274CA0FA" w14:textId="3AD49581" w:rsidR="001E051A" w:rsidRPr="00923674" w:rsidRDefault="001E051A" w:rsidP="001E051A">
      <w:pPr>
        <w:rPr>
          <w:rFonts w:ascii="Arial" w:hAnsi="Arial" w:cs="Arial"/>
          <w:b/>
          <w:bCs/>
          <w:sz w:val="28"/>
          <w:szCs w:val="28"/>
        </w:rPr>
      </w:pPr>
      <w:r w:rsidRPr="001E051A">
        <w:rPr>
          <w:rFonts w:ascii="Arial" w:hAnsi="Arial" w:cs="Arial"/>
          <w:b/>
          <w:bCs/>
          <w:sz w:val="28"/>
          <w:szCs w:val="28"/>
        </w:rPr>
        <w:t>Question to Candidates</w:t>
      </w:r>
    </w:p>
    <w:p w14:paraId="17F69F9A" w14:textId="0337D2E4" w:rsidR="00657244" w:rsidRPr="0025561C" w:rsidRDefault="00657244" w:rsidP="00657244">
      <w:pPr>
        <w:pStyle w:val="ListParagraph"/>
        <w:numPr>
          <w:ilvl w:val="0"/>
          <w:numId w:val="19"/>
        </w:numPr>
        <w:rPr>
          <w:rFonts w:ascii="Arial" w:hAnsi="Arial" w:cs="Arial"/>
          <w:sz w:val="28"/>
          <w:szCs w:val="28"/>
        </w:rPr>
      </w:pPr>
      <w:r w:rsidRPr="00923674">
        <w:rPr>
          <w:rFonts w:ascii="Arial" w:hAnsi="Arial" w:cs="Arial"/>
          <w:sz w:val="28"/>
          <w:szCs w:val="28"/>
        </w:rPr>
        <w:lastRenderedPageBreak/>
        <w:t xml:space="preserve">What will your party do to stop the exclusion of students with disabilities from public schools because appropriate </w:t>
      </w:r>
      <w:proofErr w:type="gramStart"/>
      <w:r w:rsidRPr="00923674">
        <w:rPr>
          <w:rFonts w:ascii="Arial" w:hAnsi="Arial" w:cs="Arial"/>
          <w:sz w:val="28"/>
          <w:szCs w:val="28"/>
        </w:rPr>
        <w:t>supports are</w:t>
      </w:r>
      <w:proofErr w:type="gramEnd"/>
      <w:r w:rsidRPr="00923674">
        <w:rPr>
          <w:rFonts w:ascii="Arial" w:hAnsi="Arial" w:cs="Arial"/>
          <w:sz w:val="28"/>
          <w:szCs w:val="28"/>
        </w:rPr>
        <w:t xml:space="preserve"> unavailable?</w:t>
      </w:r>
    </w:p>
    <w:p w14:paraId="4ACE46A4" w14:textId="33895A5D" w:rsidR="00657244" w:rsidRPr="00657244" w:rsidRDefault="00657244" w:rsidP="004A21B7">
      <w:pPr>
        <w:pStyle w:val="Heading1"/>
      </w:pPr>
      <w:bookmarkStart w:id="12" w:name="_Toc242373617"/>
      <w:r w:rsidRPr="00657244">
        <w:t>Making all-candidates meetings accessible</w:t>
      </w:r>
      <w:bookmarkEnd w:id="12"/>
    </w:p>
    <w:p w14:paraId="5536DFDD" w14:textId="23F71CF6" w:rsidR="00C6316B" w:rsidRDefault="00C6316B" w:rsidP="00657244">
      <w:pPr>
        <w:rPr>
          <w:rFonts w:ascii="Arial" w:hAnsi="Arial" w:cs="Arial"/>
          <w:sz w:val="28"/>
          <w:szCs w:val="28"/>
        </w:rPr>
      </w:pPr>
      <w:r>
        <w:rPr>
          <w:rFonts w:ascii="Arial" w:hAnsi="Arial" w:cs="Arial"/>
          <w:sz w:val="28"/>
          <w:szCs w:val="28"/>
        </w:rPr>
        <w:t xml:space="preserve">Here is what </w:t>
      </w:r>
      <w:r w:rsidR="00997D84">
        <w:rPr>
          <w:rFonts w:ascii="Arial" w:hAnsi="Arial" w:cs="Arial"/>
          <w:sz w:val="28"/>
          <w:szCs w:val="28"/>
        </w:rPr>
        <w:t>organizing bodies can do to make sure their all-candidates meetings are accessible:</w:t>
      </w:r>
    </w:p>
    <w:p w14:paraId="12D9B9D0" w14:textId="37499E5B" w:rsidR="00657244" w:rsidRPr="00657244" w:rsidRDefault="00997D84" w:rsidP="00657244">
      <w:pPr>
        <w:rPr>
          <w:rFonts w:ascii="Arial" w:hAnsi="Arial" w:cs="Arial"/>
          <w:sz w:val="28"/>
          <w:szCs w:val="28"/>
        </w:rPr>
      </w:pPr>
      <w:r>
        <w:rPr>
          <w:rFonts w:ascii="Arial" w:hAnsi="Arial" w:cs="Arial"/>
          <w:sz w:val="28"/>
          <w:szCs w:val="28"/>
        </w:rPr>
        <w:t>Built environment</w:t>
      </w:r>
      <w:r w:rsidR="003269D0">
        <w:rPr>
          <w:rFonts w:ascii="Arial" w:hAnsi="Arial" w:cs="Arial"/>
          <w:sz w:val="28"/>
          <w:szCs w:val="28"/>
        </w:rPr>
        <w:t>:</w:t>
      </w:r>
      <w:r>
        <w:rPr>
          <w:rFonts w:ascii="Arial" w:hAnsi="Arial" w:cs="Arial"/>
          <w:sz w:val="28"/>
          <w:szCs w:val="28"/>
        </w:rPr>
        <w:t xml:space="preserve"> </w:t>
      </w:r>
      <w:r w:rsidR="00657244" w:rsidRPr="00657244">
        <w:rPr>
          <w:rFonts w:ascii="Arial" w:hAnsi="Arial" w:cs="Arial"/>
          <w:sz w:val="28"/>
          <w:szCs w:val="28"/>
        </w:rPr>
        <w:t xml:space="preserve">Step-free entrance; accessible washroom; accessible seating dispersed throughout the room; space for mobility devices; accessible stage </w:t>
      </w:r>
      <w:r w:rsidR="00C51A7C">
        <w:rPr>
          <w:rFonts w:ascii="Arial" w:hAnsi="Arial" w:cs="Arial"/>
          <w:sz w:val="28"/>
          <w:szCs w:val="28"/>
        </w:rPr>
        <w:t xml:space="preserve">as needed; </w:t>
      </w:r>
      <w:r w:rsidR="00657244" w:rsidRPr="00657244">
        <w:rPr>
          <w:rFonts w:ascii="Arial" w:hAnsi="Arial" w:cs="Arial"/>
          <w:sz w:val="28"/>
          <w:szCs w:val="28"/>
        </w:rPr>
        <w:t>designated accessible parking where available</w:t>
      </w:r>
    </w:p>
    <w:p w14:paraId="45BA2127" w14:textId="71897923" w:rsidR="00657244" w:rsidRPr="00657244" w:rsidRDefault="00657244" w:rsidP="00657244">
      <w:pPr>
        <w:rPr>
          <w:rFonts w:ascii="Arial" w:hAnsi="Arial" w:cs="Arial"/>
          <w:sz w:val="28"/>
          <w:szCs w:val="28"/>
        </w:rPr>
      </w:pPr>
      <w:r w:rsidRPr="00657244">
        <w:rPr>
          <w:rFonts w:ascii="Arial" w:hAnsi="Arial" w:cs="Arial"/>
          <w:sz w:val="28"/>
          <w:szCs w:val="28"/>
        </w:rPr>
        <w:t>Communication access</w:t>
      </w:r>
      <w:r w:rsidR="00C51A7C">
        <w:rPr>
          <w:rFonts w:ascii="Arial" w:hAnsi="Arial" w:cs="Arial"/>
          <w:sz w:val="28"/>
          <w:szCs w:val="28"/>
        </w:rPr>
        <w:t xml:space="preserve">: </w:t>
      </w:r>
      <w:r w:rsidRPr="00657244">
        <w:rPr>
          <w:rFonts w:ascii="Arial" w:hAnsi="Arial" w:cs="Arial"/>
          <w:sz w:val="28"/>
          <w:szCs w:val="28"/>
        </w:rPr>
        <w:t>Microphones for every speaker; CART/live captions</w:t>
      </w:r>
      <w:r w:rsidR="0096784B">
        <w:rPr>
          <w:rFonts w:ascii="Arial" w:hAnsi="Arial" w:cs="Arial"/>
          <w:sz w:val="28"/>
          <w:szCs w:val="28"/>
        </w:rPr>
        <w:t xml:space="preserve">; </w:t>
      </w:r>
      <w:r w:rsidRPr="00657244">
        <w:rPr>
          <w:rFonts w:ascii="Arial" w:hAnsi="Arial" w:cs="Arial"/>
          <w:sz w:val="28"/>
          <w:szCs w:val="28"/>
        </w:rPr>
        <w:t xml:space="preserve">ASL </w:t>
      </w:r>
      <w:r w:rsidR="0096784B">
        <w:rPr>
          <w:rFonts w:ascii="Arial" w:hAnsi="Arial" w:cs="Arial"/>
          <w:sz w:val="28"/>
          <w:szCs w:val="28"/>
        </w:rPr>
        <w:t>interpretation</w:t>
      </w:r>
      <w:r w:rsidRPr="00657244">
        <w:rPr>
          <w:rFonts w:ascii="Arial" w:hAnsi="Arial" w:cs="Arial"/>
          <w:sz w:val="28"/>
          <w:szCs w:val="28"/>
        </w:rPr>
        <w:t>; hearing</w:t>
      </w:r>
      <w:r w:rsidR="0096784B">
        <w:rPr>
          <w:rFonts w:ascii="Arial" w:hAnsi="Arial" w:cs="Arial"/>
          <w:sz w:val="28"/>
          <w:szCs w:val="28"/>
        </w:rPr>
        <w:t xml:space="preserve"> loop</w:t>
      </w:r>
      <w:r w:rsidRPr="00657244">
        <w:rPr>
          <w:rFonts w:ascii="Arial" w:hAnsi="Arial" w:cs="Arial"/>
          <w:sz w:val="28"/>
          <w:szCs w:val="28"/>
        </w:rPr>
        <w:t xml:space="preserve"> systems; clear sightlines; written questions accepted</w:t>
      </w:r>
    </w:p>
    <w:p w14:paraId="10969EAD" w14:textId="1E4CDB68" w:rsidR="00657244" w:rsidRPr="00657244" w:rsidRDefault="00657244" w:rsidP="00657244">
      <w:pPr>
        <w:rPr>
          <w:rFonts w:ascii="Arial" w:hAnsi="Arial" w:cs="Arial"/>
          <w:sz w:val="28"/>
          <w:szCs w:val="28"/>
        </w:rPr>
      </w:pPr>
      <w:r w:rsidRPr="00657244">
        <w:rPr>
          <w:rFonts w:ascii="Arial" w:hAnsi="Arial" w:cs="Arial"/>
          <w:sz w:val="28"/>
          <w:szCs w:val="28"/>
        </w:rPr>
        <w:t>Information acces</w:t>
      </w:r>
      <w:r w:rsidR="002A71A0">
        <w:rPr>
          <w:rFonts w:ascii="Arial" w:hAnsi="Arial" w:cs="Arial"/>
          <w:sz w:val="28"/>
          <w:szCs w:val="28"/>
        </w:rPr>
        <w:t xml:space="preserve">s: </w:t>
      </w:r>
      <w:r w:rsidRPr="00657244">
        <w:rPr>
          <w:rFonts w:ascii="Arial" w:hAnsi="Arial" w:cs="Arial"/>
          <w:sz w:val="28"/>
          <w:szCs w:val="28"/>
        </w:rPr>
        <w:t>Accessible</w:t>
      </w:r>
      <w:r w:rsidR="002A71A0">
        <w:rPr>
          <w:rFonts w:ascii="Arial" w:hAnsi="Arial" w:cs="Arial"/>
          <w:sz w:val="28"/>
          <w:szCs w:val="28"/>
        </w:rPr>
        <w:t xml:space="preserve"> webpage</w:t>
      </w:r>
      <w:r w:rsidRPr="00657244">
        <w:rPr>
          <w:rFonts w:ascii="Arial" w:hAnsi="Arial" w:cs="Arial"/>
          <w:sz w:val="28"/>
          <w:szCs w:val="28"/>
        </w:rPr>
        <w:t>; large-print copies; plain-language information; materials sent in advance; captioned recordings</w:t>
      </w:r>
    </w:p>
    <w:p w14:paraId="7D520D97" w14:textId="0589F02A" w:rsidR="00657244" w:rsidRPr="00657244" w:rsidRDefault="00657244" w:rsidP="00657244">
      <w:pPr>
        <w:rPr>
          <w:rFonts w:ascii="Arial" w:hAnsi="Arial" w:cs="Arial"/>
          <w:sz w:val="28"/>
          <w:szCs w:val="28"/>
        </w:rPr>
      </w:pPr>
      <w:r w:rsidRPr="00657244">
        <w:rPr>
          <w:rFonts w:ascii="Arial" w:hAnsi="Arial" w:cs="Arial"/>
          <w:sz w:val="28"/>
          <w:szCs w:val="28"/>
        </w:rPr>
        <w:t>Sensory access</w:t>
      </w:r>
      <w:r w:rsidR="002A71A0">
        <w:rPr>
          <w:rFonts w:ascii="Arial" w:hAnsi="Arial" w:cs="Arial"/>
          <w:sz w:val="28"/>
          <w:szCs w:val="28"/>
        </w:rPr>
        <w:t xml:space="preserve">: </w:t>
      </w:r>
      <w:r w:rsidRPr="00657244">
        <w:rPr>
          <w:rFonts w:ascii="Arial" w:hAnsi="Arial" w:cs="Arial"/>
          <w:sz w:val="28"/>
          <w:szCs w:val="28"/>
        </w:rPr>
        <w:t>A quiet or low-stimulation area; clear lighting; fragrance-</w:t>
      </w:r>
      <w:r w:rsidR="002A71A0">
        <w:rPr>
          <w:rFonts w:ascii="Arial" w:hAnsi="Arial" w:cs="Arial"/>
          <w:sz w:val="28"/>
          <w:szCs w:val="28"/>
        </w:rPr>
        <w:t>free</w:t>
      </w:r>
      <w:r w:rsidR="00C7257F">
        <w:rPr>
          <w:rFonts w:ascii="Arial" w:hAnsi="Arial" w:cs="Arial"/>
          <w:sz w:val="28"/>
          <w:szCs w:val="28"/>
        </w:rPr>
        <w:t xml:space="preserve"> space</w:t>
      </w:r>
      <w:r w:rsidRPr="00657244">
        <w:rPr>
          <w:rFonts w:ascii="Arial" w:hAnsi="Arial" w:cs="Arial"/>
          <w:sz w:val="28"/>
          <w:szCs w:val="28"/>
        </w:rPr>
        <w:t>; permission to enter/leave without disruption</w:t>
      </w:r>
    </w:p>
    <w:p w14:paraId="4FE04347" w14:textId="17CF2465" w:rsidR="00657244" w:rsidRPr="00657244" w:rsidRDefault="00657244" w:rsidP="00657244">
      <w:pPr>
        <w:rPr>
          <w:rFonts w:ascii="Arial" w:hAnsi="Arial" w:cs="Arial"/>
          <w:sz w:val="28"/>
          <w:szCs w:val="28"/>
        </w:rPr>
      </w:pPr>
      <w:r w:rsidRPr="00657244">
        <w:rPr>
          <w:rFonts w:ascii="Arial" w:hAnsi="Arial" w:cs="Arial"/>
          <w:sz w:val="28"/>
          <w:szCs w:val="28"/>
        </w:rPr>
        <w:t>Participation options</w:t>
      </w:r>
      <w:r w:rsidR="002A71A0">
        <w:rPr>
          <w:rFonts w:ascii="Arial" w:hAnsi="Arial" w:cs="Arial"/>
          <w:sz w:val="28"/>
          <w:szCs w:val="28"/>
        </w:rPr>
        <w:t xml:space="preserve">: </w:t>
      </w:r>
      <w:r w:rsidRPr="00657244">
        <w:rPr>
          <w:rFonts w:ascii="Arial" w:hAnsi="Arial" w:cs="Arial"/>
          <w:sz w:val="28"/>
          <w:szCs w:val="28"/>
        </w:rPr>
        <w:t xml:space="preserve">Hybrid/online access where feasible; telephone or written question submission; </w:t>
      </w:r>
      <w:proofErr w:type="gramStart"/>
      <w:r w:rsidRPr="00657244">
        <w:rPr>
          <w:rFonts w:ascii="Arial" w:hAnsi="Arial" w:cs="Arial"/>
          <w:sz w:val="28"/>
          <w:szCs w:val="28"/>
        </w:rPr>
        <w:t>support persons welcome</w:t>
      </w:r>
      <w:proofErr w:type="gramEnd"/>
      <w:r w:rsidRPr="00657244">
        <w:rPr>
          <w:rFonts w:ascii="Arial" w:hAnsi="Arial" w:cs="Arial"/>
          <w:sz w:val="28"/>
          <w:szCs w:val="28"/>
        </w:rPr>
        <w:t>; flexible question-submission process</w:t>
      </w:r>
    </w:p>
    <w:p w14:paraId="6981EA82" w14:textId="154FF593" w:rsidR="00657244" w:rsidRPr="00657244" w:rsidRDefault="00657244" w:rsidP="00657244">
      <w:pPr>
        <w:rPr>
          <w:rFonts w:ascii="Arial" w:hAnsi="Arial" w:cs="Arial"/>
          <w:sz w:val="28"/>
          <w:szCs w:val="28"/>
        </w:rPr>
      </w:pPr>
      <w:r w:rsidRPr="00657244">
        <w:rPr>
          <w:rFonts w:ascii="Arial" w:hAnsi="Arial" w:cs="Arial"/>
          <w:sz w:val="28"/>
          <w:szCs w:val="28"/>
        </w:rPr>
        <w:t>Timing and breaks</w:t>
      </w:r>
      <w:r w:rsidR="002A71A0">
        <w:rPr>
          <w:rFonts w:ascii="Arial" w:hAnsi="Arial" w:cs="Arial"/>
          <w:sz w:val="28"/>
          <w:szCs w:val="28"/>
        </w:rPr>
        <w:t xml:space="preserve">: </w:t>
      </w:r>
      <w:r w:rsidR="00C7257F">
        <w:rPr>
          <w:rFonts w:ascii="Arial" w:hAnsi="Arial" w:cs="Arial"/>
          <w:sz w:val="28"/>
          <w:szCs w:val="28"/>
        </w:rPr>
        <w:t>B</w:t>
      </w:r>
      <w:r w:rsidRPr="00657244">
        <w:rPr>
          <w:rFonts w:ascii="Arial" w:hAnsi="Arial" w:cs="Arial"/>
          <w:sz w:val="28"/>
          <w:szCs w:val="28"/>
        </w:rPr>
        <w:t>reaks for longer events</w:t>
      </w:r>
      <w:r w:rsidR="00C7257F">
        <w:rPr>
          <w:rFonts w:ascii="Arial" w:hAnsi="Arial" w:cs="Arial"/>
          <w:sz w:val="28"/>
          <w:szCs w:val="28"/>
        </w:rPr>
        <w:t>;</w:t>
      </w:r>
      <w:r w:rsidR="00C6316B">
        <w:rPr>
          <w:rFonts w:ascii="Arial" w:hAnsi="Arial" w:cs="Arial"/>
          <w:sz w:val="28"/>
          <w:szCs w:val="28"/>
        </w:rPr>
        <w:t xml:space="preserve"> </w:t>
      </w:r>
      <w:r w:rsidRPr="00657244">
        <w:rPr>
          <w:rFonts w:ascii="Arial" w:hAnsi="Arial" w:cs="Arial"/>
          <w:sz w:val="28"/>
          <w:szCs w:val="28"/>
        </w:rPr>
        <w:t>sufficient time</w:t>
      </w:r>
      <w:r w:rsidR="00C6316B">
        <w:rPr>
          <w:rFonts w:ascii="Arial" w:hAnsi="Arial" w:cs="Arial"/>
          <w:sz w:val="28"/>
          <w:szCs w:val="28"/>
        </w:rPr>
        <w:t xml:space="preserve"> for discussion</w:t>
      </w:r>
      <w:r w:rsidR="00C7257F">
        <w:rPr>
          <w:rFonts w:ascii="Arial" w:hAnsi="Arial" w:cs="Arial"/>
          <w:sz w:val="28"/>
          <w:szCs w:val="28"/>
        </w:rPr>
        <w:t>,</w:t>
      </w:r>
      <w:r w:rsidR="00C6316B">
        <w:rPr>
          <w:rFonts w:ascii="Arial" w:hAnsi="Arial" w:cs="Arial"/>
          <w:sz w:val="28"/>
          <w:szCs w:val="28"/>
        </w:rPr>
        <w:t xml:space="preserve"> inclusive of captioners and ASL interpreters</w:t>
      </w:r>
      <w:r w:rsidRPr="00657244">
        <w:rPr>
          <w:rFonts w:ascii="Arial" w:hAnsi="Arial" w:cs="Arial"/>
          <w:sz w:val="28"/>
          <w:szCs w:val="28"/>
        </w:rPr>
        <w:t xml:space="preserve"> </w:t>
      </w:r>
    </w:p>
    <w:p w14:paraId="648F69F7" w14:textId="2CC2D52F" w:rsidR="00657244" w:rsidRPr="00657244" w:rsidRDefault="00657244" w:rsidP="00657244">
      <w:pPr>
        <w:rPr>
          <w:rFonts w:ascii="Arial" w:hAnsi="Arial" w:cs="Arial"/>
          <w:sz w:val="28"/>
          <w:szCs w:val="28"/>
        </w:rPr>
      </w:pPr>
      <w:r w:rsidRPr="00657244">
        <w:rPr>
          <w:rFonts w:ascii="Arial" w:hAnsi="Arial" w:cs="Arial"/>
          <w:sz w:val="28"/>
          <w:szCs w:val="28"/>
        </w:rPr>
        <w:t>Transparency</w:t>
      </w:r>
      <w:r w:rsidR="00C6316B">
        <w:rPr>
          <w:rFonts w:ascii="Arial" w:hAnsi="Arial" w:cs="Arial"/>
          <w:sz w:val="28"/>
          <w:szCs w:val="28"/>
        </w:rPr>
        <w:t xml:space="preserve">: </w:t>
      </w:r>
      <w:r w:rsidRPr="00657244">
        <w:rPr>
          <w:rFonts w:ascii="Arial" w:hAnsi="Arial" w:cs="Arial"/>
          <w:sz w:val="28"/>
          <w:szCs w:val="28"/>
        </w:rPr>
        <w:t>Publish access</w:t>
      </w:r>
      <w:r w:rsidR="00C6316B">
        <w:rPr>
          <w:rFonts w:ascii="Arial" w:hAnsi="Arial" w:cs="Arial"/>
          <w:sz w:val="28"/>
          <w:szCs w:val="28"/>
        </w:rPr>
        <w:t>ibility</w:t>
      </w:r>
      <w:r w:rsidRPr="00657244">
        <w:rPr>
          <w:rFonts w:ascii="Arial" w:hAnsi="Arial" w:cs="Arial"/>
          <w:sz w:val="28"/>
          <w:szCs w:val="28"/>
        </w:rPr>
        <w:t xml:space="preserve"> information with the event notice and give a contact for accommodation requests.</w:t>
      </w:r>
    </w:p>
    <w:p w14:paraId="088F3F92" w14:textId="77777777" w:rsidR="00657244" w:rsidRPr="00657244" w:rsidRDefault="00657244" w:rsidP="00657244">
      <w:pPr>
        <w:rPr>
          <w:rFonts w:ascii="Arial" w:hAnsi="Arial" w:cs="Arial"/>
          <w:sz w:val="28"/>
          <w:szCs w:val="28"/>
        </w:rPr>
      </w:pPr>
    </w:p>
    <w:p w14:paraId="7E4A78B2" w14:textId="77F467FB" w:rsidR="00657244" w:rsidRPr="00657244" w:rsidRDefault="00657244" w:rsidP="00657244">
      <w:pPr>
        <w:rPr>
          <w:rFonts w:ascii="Arial" w:hAnsi="Arial" w:cs="Arial"/>
          <w:sz w:val="28"/>
          <w:szCs w:val="28"/>
        </w:rPr>
      </w:pPr>
    </w:p>
    <w:sectPr w:rsidR="00657244" w:rsidRPr="00657244">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7B836" w14:textId="77777777" w:rsidR="004B1CE0" w:rsidRDefault="004B1CE0" w:rsidP="002D03C6">
      <w:pPr>
        <w:spacing w:after="0" w:line="240" w:lineRule="auto"/>
      </w:pPr>
      <w:r>
        <w:separator/>
      </w:r>
    </w:p>
  </w:endnote>
  <w:endnote w:type="continuationSeparator" w:id="0">
    <w:p w14:paraId="3F6A4F9A" w14:textId="77777777" w:rsidR="004B1CE0" w:rsidRDefault="004B1CE0" w:rsidP="002D0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774781"/>
      <w:docPartObj>
        <w:docPartGallery w:val="Page Numbers (Bottom of Page)"/>
        <w:docPartUnique/>
      </w:docPartObj>
    </w:sdtPr>
    <w:sdtContent>
      <w:sdt>
        <w:sdtPr>
          <w:id w:val="-1769616900"/>
          <w:docPartObj>
            <w:docPartGallery w:val="Page Numbers (Top of Page)"/>
            <w:docPartUnique/>
          </w:docPartObj>
        </w:sdtPr>
        <w:sdtContent>
          <w:p w14:paraId="62852C60" w14:textId="6C2EDFED" w:rsidR="00C40C84" w:rsidRDefault="00C40C84">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706841A" w14:textId="77777777" w:rsidR="00C40C84" w:rsidRDefault="00C40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C2367" w14:textId="77777777" w:rsidR="004B1CE0" w:rsidRDefault="004B1CE0" w:rsidP="002D03C6">
      <w:pPr>
        <w:spacing w:after="0" w:line="240" w:lineRule="auto"/>
      </w:pPr>
      <w:r>
        <w:separator/>
      </w:r>
    </w:p>
  </w:footnote>
  <w:footnote w:type="continuationSeparator" w:id="0">
    <w:p w14:paraId="21323C95" w14:textId="77777777" w:rsidR="004B1CE0" w:rsidRDefault="004B1CE0" w:rsidP="002D03C6">
      <w:pPr>
        <w:spacing w:after="0" w:line="240" w:lineRule="auto"/>
      </w:pPr>
      <w:r>
        <w:continuationSeparator/>
      </w:r>
    </w:p>
  </w:footnote>
  <w:footnote w:id="1">
    <w:p w14:paraId="23E32776" w14:textId="77777777" w:rsidR="00544DA4" w:rsidRPr="00544DA4" w:rsidRDefault="00544DA4" w:rsidP="00544DA4">
      <w:pPr>
        <w:pStyle w:val="FootnoteText"/>
        <w:rPr>
          <w:lang w:val="en-CA"/>
        </w:rPr>
      </w:pPr>
      <w:r>
        <w:rPr>
          <w:rStyle w:val="FootnoteReference"/>
        </w:rPr>
        <w:footnoteRef/>
      </w:r>
      <w:r>
        <w:t xml:space="preserve"> </w:t>
      </w:r>
      <w:hyperlink r:id="rId1" w:history="1">
        <w:r w:rsidRPr="00BC13BA">
          <w:rPr>
            <w:rStyle w:val="Hyperlink"/>
          </w:rPr>
          <w:t>https://elections.bc.ca/voting/outreach-and-education/accessibility-feedback/</w:t>
        </w:r>
      </w:hyperlink>
      <w:r>
        <w:t xml:space="preserve"> </w:t>
      </w:r>
    </w:p>
  </w:footnote>
  <w:footnote w:id="2">
    <w:p w14:paraId="63519D9F" w14:textId="6217A747" w:rsidR="002D03C6" w:rsidRDefault="002D03C6">
      <w:pPr>
        <w:pStyle w:val="FootnoteText"/>
      </w:pPr>
      <w:r>
        <w:rPr>
          <w:rStyle w:val="FootnoteReference"/>
        </w:rPr>
        <w:footnoteRef/>
      </w:r>
      <w:r>
        <w:t xml:space="preserve"> </w:t>
      </w:r>
      <w:hyperlink r:id="rId2" w:history="1">
        <w:r w:rsidRPr="004E43A6">
          <w:rPr>
            <w:rStyle w:val="Hyperlink"/>
          </w:rPr>
          <w:t>https://elections.bc.ca/news/candidates-finalized-for-british-columbias-44th-provincial-general-election/?utm</w:t>
        </w:r>
      </w:hyperlink>
      <w:r>
        <w:t xml:space="preserve"> </w:t>
      </w:r>
    </w:p>
  </w:footnote>
  <w:footnote w:id="3">
    <w:p w14:paraId="536183BC" w14:textId="004E263F" w:rsidR="004B17D1" w:rsidRPr="004B17D1" w:rsidRDefault="004B17D1">
      <w:pPr>
        <w:pStyle w:val="FootnoteText"/>
        <w:rPr>
          <w:lang w:val="en-CA"/>
        </w:rPr>
      </w:pPr>
      <w:r>
        <w:rPr>
          <w:rStyle w:val="FootnoteReference"/>
        </w:rPr>
        <w:footnoteRef/>
      </w:r>
      <w:r>
        <w:t xml:space="preserve"> </w:t>
      </w:r>
      <w:r>
        <w:rPr>
          <w:lang w:val="en-CA"/>
        </w:rPr>
        <w:t xml:space="preserve">We also encourage you to check out </w:t>
      </w:r>
      <w:hyperlink r:id="rId3" w:history="1">
        <w:r w:rsidRPr="00321421">
          <w:rPr>
            <w:rStyle w:val="Hyperlink"/>
            <w:lang w:val="en-CA"/>
          </w:rPr>
          <w:t>https://accessiblehousingpledge.ca/</w:t>
        </w:r>
      </w:hyperlink>
      <w:r>
        <w:rPr>
          <w:lang w:val="en-CA"/>
        </w:rPr>
        <w:t xml:space="preserve"> for further advocacy points</w:t>
      </w:r>
      <w:r w:rsidR="005A1CAC">
        <w:rPr>
          <w:lang w:val="en-CA"/>
        </w:rPr>
        <w:t xml:space="preserve"> developed by </w:t>
      </w:r>
      <w:r w:rsidR="005A1CAC" w:rsidRPr="005A1CAC">
        <w:t>Aspen Alliance for Accessibility</w:t>
      </w:r>
    </w:p>
  </w:footnote>
  <w:footnote w:id="4">
    <w:p w14:paraId="08D4C688" w14:textId="75829E91" w:rsidR="000D5E61" w:rsidRPr="000D5E61" w:rsidRDefault="000D5E61">
      <w:pPr>
        <w:pStyle w:val="FootnoteText"/>
        <w:rPr>
          <w:lang w:val="en-CA"/>
        </w:rPr>
      </w:pPr>
      <w:r>
        <w:rPr>
          <w:rStyle w:val="FootnoteReference"/>
        </w:rPr>
        <w:footnoteRef/>
      </w:r>
      <w:r>
        <w:t xml:space="preserve"> </w:t>
      </w:r>
      <w:r>
        <w:rPr>
          <w:lang w:val="en-CA"/>
        </w:rPr>
        <w:t>This question has been drafted in partnership with the Victoria Disability Resource Centre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FA4"/>
    <w:multiLevelType w:val="hybridMultilevel"/>
    <w:tmpl w:val="BDA29368"/>
    <w:lvl w:ilvl="0" w:tplc="3E7A256A">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F330AF"/>
    <w:multiLevelType w:val="hybridMultilevel"/>
    <w:tmpl w:val="BB82DF48"/>
    <w:lvl w:ilvl="0" w:tplc="3E7A256A">
      <w:start w:val="2026"/>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132398"/>
    <w:multiLevelType w:val="hybridMultilevel"/>
    <w:tmpl w:val="5CF6D1BC"/>
    <w:lvl w:ilvl="0" w:tplc="3E7A256A">
      <w:start w:val="2026"/>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4CF0850"/>
    <w:multiLevelType w:val="hybridMultilevel"/>
    <w:tmpl w:val="274272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A782604"/>
    <w:multiLevelType w:val="hybridMultilevel"/>
    <w:tmpl w:val="5B74E36A"/>
    <w:lvl w:ilvl="0" w:tplc="3E7A256A">
      <w:start w:val="2026"/>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F81E68"/>
    <w:multiLevelType w:val="hybridMultilevel"/>
    <w:tmpl w:val="738E7912"/>
    <w:lvl w:ilvl="0" w:tplc="3E7A256A">
      <w:start w:val="2026"/>
      <w:numFmt w:val="bullet"/>
      <w:lvlText w:val="•"/>
      <w:lvlJc w:val="left"/>
      <w:pPr>
        <w:ind w:left="1080" w:hanging="72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D4464F6"/>
    <w:multiLevelType w:val="hybridMultilevel"/>
    <w:tmpl w:val="C2DC1B1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2A1131"/>
    <w:multiLevelType w:val="hybridMultilevel"/>
    <w:tmpl w:val="6C186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DB7A06"/>
    <w:multiLevelType w:val="hybridMultilevel"/>
    <w:tmpl w:val="28DAA0CA"/>
    <w:lvl w:ilvl="0" w:tplc="10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3D3122"/>
    <w:multiLevelType w:val="hybridMultilevel"/>
    <w:tmpl w:val="21B8DFA6"/>
    <w:lvl w:ilvl="0" w:tplc="10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893436"/>
    <w:multiLevelType w:val="hybridMultilevel"/>
    <w:tmpl w:val="7B782F7C"/>
    <w:lvl w:ilvl="0" w:tplc="3E7A256A">
      <w:start w:val="2026"/>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0713B2"/>
    <w:multiLevelType w:val="hybridMultilevel"/>
    <w:tmpl w:val="B0E6E806"/>
    <w:lvl w:ilvl="0" w:tplc="0130DC36">
      <w:start w:val="20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50C8B"/>
    <w:multiLevelType w:val="hybridMultilevel"/>
    <w:tmpl w:val="EA0447F4"/>
    <w:lvl w:ilvl="0" w:tplc="3E7A256A">
      <w:start w:val="2026"/>
      <w:numFmt w:val="bullet"/>
      <w:lvlText w:val="•"/>
      <w:lvlJc w:val="left"/>
      <w:pPr>
        <w:ind w:left="1080" w:hanging="72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CA2713C"/>
    <w:multiLevelType w:val="hybridMultilevel"/>
    <w:tmpl w:val="922054CE"/>
    <w:lvl w:ilvl="0" w:tplc="3E7A256A">
      <w:start w:val="2026"/>
      <w:numFmt w:val="bullet"/>
      <w:lvlText w:val="•"/>
      <w:lvlJc w:val="left"/>
      <w:pPr>
        <w:ind w:left="1440" w:hanging="720"/>
      </w:pPr>
      <w:rPr>
        <w:rFonts w:ascii="Arial" w:eastAsiaTheme="minorHAnsi"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321F1836"/>
    <w:multiLevelType w:val="hybridMultilevel"/>
    <w:tmpl w:val="5394D8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BDF1249"/>
    <w:multiLevelType w:val="hybridMultilevel"/>
    <w:tmpl w:val="58F044DE"/>
    <w:lvl w:ilvl="0" w:tplc="3E7A256A">
      <w:start w:val="2026"/>
      <w:numFmt w:val="bullet"/>
      <w:lvlText w:val="•"/>
      <w:lvlJc w:val="left"/>
      <w:pPr>
        <w:ind w:left="1080" w:hanging="72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24E34CF"/>
    <w:multiLevelType w:val="hybridMultilevel"/>
    <w:tmpl w:val="6010C79C"/>
    <w:lvl w:ilvl="0" w:tplc="3E7A256A">
      <w:start w:val="2026"/>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5FA323E"/>
    <w:multiLevelType w:val="hybridMultilevel"/>
    <w:tmpl w:val="5414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744C16"/>
    <w:multiLevelType w:val="hybridMultilevel"/>
    <w:tmpl w:val="3586E716"/>
    <w:lvl w:ilvl="0" w:tplc="3E7A256A">
      <w:start w:val="2026"/>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E5364EC"/>
    <w:multiLevelType w:val="hybridMultilevel"/>
    <w:tmpl w:val="DCCC2156"/>
    <w:lvl w:ilvl="0" w:tplc="3E7A256A">
      <w:start w:val="2026"/>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0684CF4"/>
    <w:multiLevelType w:val="hybridMultilevel"/>
    <w:tmpl w:val="03681944"/>
    <w:lvl w:ilvl="0" w:tplc="3E7A256A">
      <w:start w:val="2026"/>
      <w:numFmt w:val="bullet"/>
      <w:lvlText w:val="•"/>
      <w:lvlJc w:val="left"/>
      <w:pPr>
        <w:ind w:left="1080" w:hanging="72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4EB4EBA"/>
    <w:multiLevelType w:val="hybridMultilevel"/>
    <w:tmpl w:val="E634FBEE"/>
    <w:lvl w:ilvl="0" w:tplc="3E7A256A">
      <w:start w:val="2026"/>
      <w:numFmt w:val="bullet"/>
      <w:lvlText w:val="•"/>
      <w:lvlJc w:val="left"/>
      <w:pPr>
        <w:ind w:left="1080" w:hanging="72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DA35881"/>
    <w:multiLevelType w:val="hybridMultilevel"/>
    <w:tmpl w:val="2F1008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9127F4D"/>
    <w:multiLevelType w:val="hybridMultilevel"/>
    <w:tmpl w:val="912CE398"/>
    <w:lvl w:ilvl="0" w:tplc="E2FA126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9428DA"/>
    <w:multiLevelType w:val="hybridMultilevel"/>
    <w:tmpl w:val="D31698D8"/>
    <w:lvl w:ilvl="0" w:tplc="3E7A256A">
      <w:start w:val="202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970E24"/>
    <w:multiLevelType w:val="hybridMultilevel"/>
    <w:tmpl w:val="56BA9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4B61E8"/>
    <w:multiLevelType w:val="hybridMultilevel"/>
    <w:tmpl w:val="ABB85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227747">
    <w:abstractNumId w:val="23"/>
  </w:num>
  <w:num w:numId="2" w16cid:durableId="726535912">
    <w:abstractNumId w:val="25"/>
  </w:num>
  <w:num w:numId="3" w16cid:durableId="1608266471">
    <w:abstractNumId w:val="11"/>
  </w:num>
  <w:num w:numId="4" w16cid:durableId="372926995">
    <w:abstractNumId w:val="14"/>
  </w:num>
  <w:num w:numId="5" w16cid:durableId="232400423">
    <w:abstractNumId w:val="6"/>
  </w:num>
  <w:num w:numId="6" w16cid:durableId="1568347236">
    <w:abstractNumId w:val="26"/>
  </w:num>
  <w:num w:numId="7" w16cid:durableId="2027637265">
    <w:abstractNumId w:val="7"/>
  </w:num>
  <w:num w:numId="8" w16cid:durableId="1611931129">
    <w:abstractNumId w:val="24"/>
  </w:num>
  <w:num w:numId="9" w16cid:durableId="983198403">
    <w:abstractNumId w:val="3"/>
  </w:num>
  <w:num w:numId="10" w16cid:durableId="682586431">
    <w:abstractNumId w:val="15"/>
  </w:num>
  <w:num w:numId="11" w16cid:durableId="835652289">
    <w:abstractNumId w:val="16"/>
  </w:num>
  <w:num w:numId="12" w16cid:durableId="1533149192">
    <w:abstractNumId w:val="21"/>
  </w:num>
  <w:num w:numId="13" w16cid:durableId="993073347">
    <w:abstractNumId w:val="4"/>
  </w:num>
  <w:num w:numId="14" w16cid:durableId="125896868">
    <w:abstractNumId w:val="5"/>
  </w:num>
  <w:num w:numId="15" w16cid:durableId="1609392016">
    <w:abstractNumId w:val="18"/>
  </w:num>
  <w:num w:numId="16" w16cid:durableId="2005742329">
    <w:abstractNumId w:val="12"/>
  </w:num>
  <w:num w:numId="17" w16cid:durableId="1416122767">
    <w:abstractNumId w:val="10"/>
  </w:num>
  <w:num w:numId="18" w16cid:durableId="244339520">
    <w:abstractNumId w:val="1"/>
  </w:num>
  <w:num w:numId="19" w16cid:durableId="765033093">
    <w:abstractNumId w:val="2"/>
  </w:num>
  <w:num w:numId="20" w16cid:durableId="1619724790">
    <w:abstractNumId w:val="19"/>
  </w:num>
  <w:num w:numId="21" w16cid:durableId="387808181">
    <w:abstractNumId w:val="8"/>
  </w:num>
  <w:num w:numId="22" w16cid:durableId="1365784849">
    <w:abstractNumId w:val="22"/>
  </w:num>
  <w:num w:numId="23" w16cid:durableId="307443654">
    <w:abstractNumId w:val="0"/>
  </w:num>
  <w:num w:numId="24" w16cid:durableId="727656771">
    <w:abstractNumId w:val="13"/>
  </w:num>
  <w:num w:numId="25" w16cid:durableId="1992126780">
    <w:abstractNumId w:val="20"/>
  </w:num>
  <w:num w:numId="26" w16cid:durableId="693385506">
    <w:abstractNumId w:val="9"/>
  </w:num>
  <w:num w:numId="27" w16cid:durableId="4495906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244"/>
    <w:rsid w:val="000126D7"/>
    <w:rsid w:val="000D5E61"/>
    <w:rsid w:val="001114B8"/>
    <w:rsid w:val="00120BD7"/>
    <w:rsid w:val="001437FE"/>
    <w:rsid w:val="001A4A19"/>
    <w:rsid w:val="001B1A42"/>
    <w:rsid w:val="001E051A"/>
    <w:rsid w:val="00204BF1"/>
    <w:rsid w:val="00206E65"/>
    <w:rsid w:val="00215CA7"/>
    <w:rsid w:val="00220B53"/>
    <w:rsid w:val="002242F3"/>
    <w:rsid w:val="00250AC3"/>
    <w:rsid w:val="00251216"/>
    <w:rsid w:val="00251912"/>
    <w:rsid w:val="0025561C"/>
    <w:rsid w:val="002A71A0"/>
    <w:rsid w:val="002B540B"/>
    <w:rsid w:val="002D03C6"/>
    <w:rsid w:val="00326364"/>
    <w:rsid w:val="003269D0"/>
    <w:rsid w:val="003649C1"/>
    <w:rsid w:val="00366ACD"/>
    <w:rsid w:val="003E4B19"/>
    <w:rsid w:val="00440E4B"/>
    <w:rsid w:val="004A21B7"/>
    <w:rsid w:val="004B17D1"/>
    <w:rsid w:val="004B1CE0"/>
    <w:rsid w:val="004B4630"/>
    <w:rsid w:val="004C206A"/>
    <w:rsid w:val="004F0FA7"/>
    <w:rsid w:val="005055F7"/>
    <w:rsid w:val="005210AD"/>
    <w:rsid w:val="0053399B"/>
    <w:rsid w:val="00544DA4"/>
    <w:rsid w:val="00566275"/>
    <w:rsid w:val="00577EC3"/>
    <w:rsid w:val="005A1CAC"/>
    <w:rsid w:val="005C6A99"/>
    <w:rsid w:val="005E3E5A"/>
    <w:rsid w:val="006005F0"/>
    <w:rsid w:val="00632FE8"/>
    <w:rsid w:val="006352E1"/>
    <w:rsid w:val="0064235A"/>
    <w:rsid w:val="00657244"/>
    <w:rsid w:val="00670947"/>
    <w:rsid w:val="006717AA"/>
    <w:rsid w:val="006E5EF0"/>
    <w:rsid w:val="00700967"/>
    <w:rsid w:val="00762C91"/>
    <w:rsid w:val="00767942"/>
    <w:rsid w:val="007751F7"/>
    <w:rsid w:val="00797948"/>
    <w:rsid w:val="007A4B9E"/>
    <w:rsid w:val="007A6152"/>
    <w:rsid w:val="008315EE"/>
    <w:rsid w:val="0086701C"/>
    <w:rsid w:val="00874405"/>
    <w:rsid w:val="00882243"/>
    <w:rsid w:val="00885813"/>
    <w:rsid w:val="008B6E34"/>
    <w:rsid w:val="008D398B"/>
    <w:rsid w:val="008F4209"/>
    <w:rsid w:val="00923674"/>
    <w:rsid w:val="009238E8"/>
    <w:rsid w:val="00937E37"/>
    <w:rsid w:val="00941D1E"/>
    <w:rsid w:val="0096784B"/>
    <w:rsid w:val="00976486"/>
    <w:rsid w:val="009947B9"/>
    <w:rsid w:val="00997D84"/>
    <w:rsid w:val="009A1DD0"/>
    <w:rsid w:val="009C2BE5"/>
    <w:rsid w:val="009C6479"/>
    <w:rsid w:val="00A15074"/>
    <w:rsid w:val="00A229AE"/>
    <w:rsid w:val="00A272AF"/>
    <w:rsid w:val="00A43DC2"/>
    <w:rsid w:val="00AA0B37"/>
    <w:rsid w:val="00AB7548"/>
    <w:rsid w:val="00AE1D39"/>
    <w:rsid w:val="00AF4799"/>
    <w:rsid w:val="00B14922"/>
    <w:rsid w:val="00B36549"/>
    <w:rsid w:val="00B42BAE"/>
    <w:rsid w:val="00B83A73"/>
    <w:rsid w:val="00BA48CC"/>
    <w:rsid w:val="00BA6807"/>
    <w:rsid w:val="00BE15EA"/>
    <w:rsid w:val="00C206E3"/>
    <w:rsid w:val="00C40C84"/>
    <w:rsid w:val="00C51A7C"/>
    <w:rsid w:val="00C6316B"/>
    <w:rsid w:val="00C7257F"/>
    <w:rsid w:val="00CD5DFC"/>
    <w:rsid w:val="00D03F3D"/>
    <w:rsid w:val="00D33B18"/>
    <w:rsid w:val="00D558A9"/>
    <w:rsid w:val="00D82E40"/>
    <w:rsid w:val="00D96EF2"/>
    <w:rsid w:val="00DE3FD6"/>
    <w:rsid w:val="00E15D53"/>
    <w:rsid w:val="00E163DE"/>
    <w:rsid w:val="00E67F6A"/>
    <w:rsid w:val="00E9038B"/>
    <w:rsid w:val="00E928F6"/>
    <w:rsid w:val="00ED4754"/>
    <w:rsid w:val="00F15587"/>
    <w:rsid w:val="00F26F44"/>
    <w:rsid w:val="00F27217"/>
    <w:rsid w:val="00F7111B"/>
    <w:rsid w:val="00F96DF9"/>
    <w:rsid w:val="00FC7635"/>
    <w:rsid w:val="00FD7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97E69"/>
  <w15:chartTrackingRefBased/>
  <w15:docId w15:val="{62F27808-6BAB-4822-827D-CC5278F50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51A"/>
  </w:style>
  <w:style w:type="paragraph" w:styleId="Heading1">
    <w:name w:val="heading 1"/>
    <w:basedOn w:val="Normal"/>
    <w:next w:val="Normal"/>
    <w:link w:val="Heading1Char"/>
    <w:uiPriority w:val="9"/>
    <w:qFormat/>
    <w:rsid w:val="004A21B7"/>
    <w:pPr>
      <w:keepNext/>
      <w:keepLines/>
      <w:numPr>
        <w:numId w:val="1"/>
      </w:numPr>
      <w:spacing w:before="360" w:after="80"/>
      <w:outlineLvl w:val="0"/>
    </w:pPr>
    <w:rPr>
      <w:rFonts w:asciiTheme="majorHAnsi" w:eastAsiaTheme="majorEastAsia" w:hAnsiTheme="majorHAnsi" w:cstheme="majorBidi"/>
      <w:b/>
      <w:bCs/>
      <w:color w:val="153D63" w:themeColor="text2" w:themeTint="E6"/>
      <w:sz w:val="40"/>
      <w:szCs w:val="40"/>
    </w:rPr>
  </w:style>
  <w:style w:type="paragraph" w:styleId="Heading2">
    <w:name w:val="heading 2"/>
    <w:basedOn w:val="Normal"/>
    <w:next w:val="Normal"/>
    <w:link w:val="Heading2Char"/>
    <w:uiPriority w:val="9"/>
    <w:unhideWhenUsed/>
    <w:qFormat/>
    <w:rsid w:val="00A229AE"/>
    <w:pPr>
      <w:keepNext/>
      <w:keepLines/>
      <w:spacing w:before="160" w:after="80"/>
      <w:outlineLvl w:val="1"/>
    </w:pPr>
    <w:rPr>
      <w:rFonts w:ascii="Arial" w:eastAsiaTheme="majorEastAsia" w:hAnsi="Arial" w:cs="Arial"/>
      <w:b/>
      <w:bCs/>
      <w:color w:val="0070C0"/>
      <w:sz w:val="32"/>
      <w:szCs w:val="32"/>
    </w:rPr>
  </w:style>
  <w:style w:type="paragraph" w:styleId="Heading3">
    <w:name w:val="heading 3"/>
    <w:basedOn w:val="Normal"/>
    <w:next w:val="Normal"/>
    <w:link w:val="Heading3Char"/>
    <w:uiPriority w:val="9"/>
    <w:semiHidden/>
    <w:unhideWhenUsed/>
    <w:qFormat/>
    <w:rsid w:val="006572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72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72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72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2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2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2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1B7"/>
    <w:rPr>
      <w:rFonts w:asciiTheme="majorHAnsi" w:eastAsiaTheme="majorEastAsia" w:hAnsiTheme="majorHAnsi" w:cstheme="majorBidi"/>
      <w:b/>
      <w:bCs/>
      <w:color w:val="153D63" w:themeColor="text2" w:themeTint="E6"/>
      <w:sz w:val="40"/>
      <w:szCs w:val="40"/>
    </w:rPr>
  </w:style>
  <w:style w:type="character" w:customStyle="1" w:styleId="Heading2Char">
    <w:name w:val="Heading 2 Char"/>
    <w:basedOn w:val="DefaultParagraphFont"/>
    <w:link w:val="Heading2"/>
    <w:uiPriority w:val="9"/>
    <w:rsid w:val="00A229AE"/>
    <w:rPr>
      <w:rFonts w:ascii="Arial" w:eastAsiaTheme="majorEastAsia" w:hAnsi="Arial" w:cs="Arial"/>
      <w:b/>
      <w:bCs/>
      <w:color w:val="0070C0"/>
      <w:sz w:val="32"/>
      <w:szCs w:val="32"/>
    </w:rPr>
  </w:style>
  <w:style w:type="character" w:customStyle="1" w:styleId="Heading3Char">
    <w:name w:val="Heading 3 Char"/>
    <w:basedOn w:val="DefaultParagraphFont"/>
    <w:link w:val="Heading3"/>
    <w:uiPriority w:val="9"/>
    <w:semiHidden/>
    <w:rsid w:val="00657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7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7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7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7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7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7244"/>
    <w:rPr>
      <w:rFonts w:eastAsiaTheme="majorEastAsia" w:cstheme="majorBidi"/>
      <w:color w:val="272727" w:themeColor="text1" w:themeTint="D8"/>
    </w:rPr>
  </w:style>
  <w:style w:type="paragraph" w:styleId="Title">
    <w:name w:val="Title"/>
    <w:basedOn w:val="Normal"/>
    <w:next w:val="Normal"/>
    <w:link w:val="TitleChar"/>
    <w:uiPriority w:val="10"/>
    <w:qFormat/>
    <w:rsid w:val="00657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72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7244"/>
    <w:pPr>
      <w:spacing w:before="160"/>
      <w:jc w:val="center"/>
    </w:pPr>
    <w:rPr>
      <w:i/>
      <w:iCs/>
      <w:color w:val="404040" w:themeColor="text1" w:themeTint="BF"/>
    </w:rPr>
  </w:style>
  <w:style w:type="character" w:customStyle="1" w:styleId="QuoteChar">
    <w:name w:val="Quote Char"/>
    <w:basedOn w:val="DefaultParagraphFont"/>
    <w:link w:val="Quote"/>
    <w:uiPriority w:val="29"/>
    <w:rsid w:val="00657244"/>
    <w:rPr>
      <w:i/>
      <w:iCs/>
      <w:color w:val="404040" w:themeColor="text1" w:themeTint="BF"/>
    </w:rPr>
  </w:style>
  <w:style w:type="paragraph" w:styleId="ListParagraph">
    <w:name w:val="List Paragraph"/>
    <w:basedOn w:val="Normal"/>
    <w:uiPriority w:val="34"/>
    <w:qFormat/>
    <w:rsid w:val="00657244"/>
    <w:pPr>
      <w:ind w:left="720"/>
      <w:contextualSpacing/>
    </w:pPr>
  </w:style>
  <w:style w:type="character" w:styleId="IntenseEmphasis">
    <w:name w:val="Intense Emphasis"/>
    <w:basedOn w:val="DefaultParagraphFont"/>
    <w:uiPriority w:val="21"/>
    <w:qFormat/>
    <w:rsid w:val="00657244"/>
    <w:rPr>
      <w:i/>
      <w:iCs/>
      <w:color w:val="0F4761" w:themeColor="accent1" w:themeShade="BF"/>
    </w:rPr>
  </w:style>
  <w:style w:type="paragraph" w:styleId="IntenseQuote">
    <w:name w:val="Intense Quote"/>
    <w:basedOn w:val="Normal"/>
    <w:next w:val="Normal"/>
    <w:link w:val="IntenseQuoteChar"/>
    <w:uiPriority w:val="30"/>
    <w:qFormat/>
    <w:rsid w:val="00657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244"/>
    <w:rPr>
      <w:i/>
      <w:iCs/>
      <w:color w:val="0F4761" w:themeColor="accent1" w:themeShade="BF"/>
    </w:rPr>
  </w:style>
  <w:style w:type="character" w:styleId="IntenseReference">
    <w:name w:val="Intense Reference"/>
    <w:basedOn w:val="DefaultParagraphFont"/>
    <w:uiPriority w:val="32"/>
    <w:qFormat/>
    <w:rsid w:val="00657244"/>
    <w:rPr>
      <w:b/>
      <w:bCs/>
      <w:smallCaps/>
      <w:color w:val="0F4761" w:themeColor="accent1" w:themeShade="BF"/>
      <w:spacing w:val="5"/>
    </w:rPr>
  </w:style>
  <w:style w:type="paragraph" w:styleId="TOCHeading">
    <w:name w:val="TOC Heading"/>
    <w:basedOn w:val="Heading1"/>
    <w:next w:val="Normal"/>
    <w:uiPriority w:val="39"/>
    <w:unhideWhenUsed/>
    <w:qFormat/>
    <w:rsid w:val="008315EE"/>
    <w:pPr>
      <w:numPr>
        <w:numId w:val="0"/>
      </w:num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8315EE"/>
    <w:pPr>
      <w:spacing w:after="100"/>
      <w:ind w:left="240"/>
    </w:pPr>
  </w:style>
  <w:style w:type="paragraph" w:styleId="TOC1">
    <w:name w:val="toc 1"/>
    <w:basedOn w:val="Normal"/>
    <w:next w:val="Normal"/>
    <w:autoRedefine/>
    <w:uiPriority w:val="39"/>
    <w:unhideWhenUsed/>
    <w:rsid w:val="008315EE"/>
    <w:pPr>
      <w:spacing w:after="100"/>
    </w:pPr>
  </w:style>
  <w:style w:type="character" w:styleId="Hyperlink">
    <w:name w:val="Hyperlink"/>
    <w:basedOn w:val="DefaultParagraphFont"/>
    <w:uiPriority w:val="99"/>
    <w:unhideWhenUsed/>
    <w:rsid w:val="008315EE"/>
    <w:rPr>
      <w:color w:val="467886" w:themeColor="hyperlink"/>
      <w:u w:val="single"/>
    </w:rPr>
  </w:style>
  <w:style w:type="paragraph" w:styleId="FootnoteText">
    <w:name w:val="footnote text"/>
    <w:basedOn w:val="Normal"/>
    <w:link w:val="FootnoteTextChar"/>
    <w:uiPriority w:val="99"/>
    <w:semiHidden/>
    <w:unhideWhenUsed/>
    <w:rsid w:val="002D03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03C6"/>
    <w:rPr>
      <w:sz w:val="20"/>
      <w:szCs w:val="20"/>
    </w:rPr>
  </w:style>
  <w:style w:type="character" w:styleId="FootnoteReference">
    <w:name w:val="footnote reference"/>
    <w:basedOn w:val="DefaultParagraphFont"/>
    <w:uiPriority w:val="99"/>
    <w:semiHidden/>
    <w:unhideWhenUsed/>
    <w:rsid w:val="002D03C6"/>
    <w:rPr>
      <w:vertAlign w:val="superscript"/>
    </w:rPr>
  </w:style>
  <w:style w:type="character" w:styleId="UnresolvedMention">
    <w:name w:val="Unresolved Mention"/>
    <w:basedOn w:val="DefaultParagraphFont"/>
    <w:uiPriority w:val="99"/>
    <w:semiHidden/>
    <w:unhideWhenUsed/>
    <w:rsid w:val="002D03C6"/>
    <w:rPr>
      <w:color w:val="605E5C"/>
      <w:shd w:val="clear" w:color="auto" w:fill="E1DFDD"/>
    </w:rPr>
  </w:style>
  <w:style w:type="character" w:styleId="FollowedHyperlink">
    <w:name w:val="FollowedHyperlink"/>
    <w:basedOn w:val="DefaultParagraphFont"/>
    <w:uiPriority w:val="99"/>
    <w:semiHidden/>
    <w:unhideWhenUsed/>
    <w:rsid w:val="002D03C6"/>
    <w:rPr>
      <w:color w:val="96607D" w:themeColor="followedHyperlink"/>
      <w:u w:val="single"/>
    </w:rPr>
  </w:style>
  <w:style w:type="character" w:styleId="CommentReference">
    <w:name w:val="annotation reference"/>
    <w:basedOn w:val="DefaultParagraphFont"/>
    <w:uiPriority w:val="99"/>
    <w:semiHidden/>
    <w:unhideWhenUsed/>
    <w:rsid w:val="009C6479"/>
    <w:rPr>
      <w:sz w:val="16"/>
      <w:szCs w:val="16"/>
    </w:rPr>
  </w:style>
  <w:style w:type="paragraph" w:styleId="CommentText">
    <w:name w:val="annotation text"/>
    <w:basedOn w:val="Normal"/>
    <w:link w:val="CommentTextChar"/>
    <w:uiPriority w:val="99"/>
    <w:unhideWhenUsed/>
    <w:rsid w:val="009C6479"/>
    <w:pPr>
      <w:spacing w:line="240" w:lineRule="auto"/>
    </w:pPr>
    <w:rPr>
      <w:sz w:val="20"/>
      <w:szCs w:val="20"/>
    </w:rPr>
  </w:style>
  <w:style w:type="character" w:customStyle="1" w:styleId="CommentTextChar">
    <w:name w:val="Comment Text Char"/>
    <w:basedOn w:val="DefaultParagraphFont"/>
    <w:link w:val="CommentText"/>
    <w:uiPriority w:val="99"/>
    <w:rsid w:val="009C6479"/>
    <w:rPr>
      <w:sz w:val="20"/>
      <w:szCs w:val="20"/>
    </w:rPr>
  </w:style>
  <w:style w:type="paragraph" w:styleId="CommentSubject">
    <w:name w:val="annotation subject"/>
    <w:basedOn w:val="CommentText"/>
    <w:next w:val="CommentText"/>
    <w:link w:val="CommentSubjectChar"/>
    <w:uiPriority w:val="99"/>
    <w:semiHidden/>
    <w:unhideWhenUsed/>
    <w:rsid w:val="009C6479"/>
    <w:rPr>
      <w:b/>
      <w:bCs/>
    </w:rPr>
  </w:style>
  <w:style w:type="character" w:customStyle="1" w:styleId="CommentSubjectChar">
    <w:name w:val="Comment Subject Char"/>
    <w:basedOn w:val="CommentTextChar"/>
    <w:link w:val="CommentSubject"/>
    <w:uiPriority w:val="99"/>
    <w:semiHidden/>
    <w:rsid w:val="009C6479"/>
    <w:rPr>
      <w:b/>
      <w:bCs/>
      <w:sz w:val="20"/>
      <w:szCs w:val="20"/>
    </w:rPr>
  </w:style>
  <w:style w:type="paragraph" w:styleId="Header">
    <w:name w:val="header"/>
    <w:basedOn w:val="Normal"/>
    <w:link w:val="HeaderChar"/>
    <w:uiPriority w:val="99"/>
    <w:unhideWhenUsed/>
    <w:rsid w:val="00C40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C84"/>
  </w:style>
  <w:style w:type="paragraph" w:styleId="Footer">
    <w:name w:val="footer"/>
    <w:basedOn w:val="Normal"/>
    <w:link w:val="FooterChar"/>
    <w:uiPriority w:val="99"/>
    <w:unhideWhenUsed/>
    <w:rsid w:val="00C40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C84"/>
  </w:style>
  <w:style w:type="paragraph" w:styleId="Revision">
    <w:name w:val="Revision"/>
    <w:hidden/>
    <w:uiPriority w:val="99"/>
    <w:semiHidden/>
    <w:rsid w:val="00215C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1bc.ca/priorities" TargetMode="External"/><Relationship Id="rId18" Type="http://schemas.openxmlformats.org/officeDocument/2006/relationships/hyperlink" Target="http://canwestparty.ca/mission.htm" TargetMode="External"/><Relationship Id="rId3" Type="http://schemas.openxmlformats.org/officeDocument/2006/relationships/styles" Target="styles.xml"/><Relationship Id="rId21" Type="http://schemas.openxmlformats.org/officeDocument/2006/relationships/hyperlink" Target="https://votemate.org/bc2026provincial" TargetMode="External"/><Relationship Id="rId7" Type="http://schemas.openxmlformats.org/officeDocument/2006/relationships/endnotes" Target="endnotes.xml"/><Relationship Id="rId12" Type="http://schemas.openxmlformats.org/officeDocument/2006/relationships/hyperlink" Target="https://www.centrebc.ca/our-policy/" TargetMode="External"/><Relationship Id="rId17" Type="http://schemas.openxmlformats.org/officeDocument/2006/relationships/hyperlink" Target="https://freedompartybc.c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ibertarian.bc.ca/2026-platform/" TargetMode="External"/><Relationship Id="rId20" Type="http://schemas.openxmlformats.org/officeDocument/2006/relationships/hyperlink" Target="https://www3.elections.bc.ca/2026-provincial-election/candidate-li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cgreens.ca/our-pla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hpbc.ca/platform-priorities/" TargetMode="External"/><Relationship Id="rId23" Type="http://schemas.openxmlformats.org/officeDocument/2006/relationships/footer" Target="footer1.xml"/><Relationship Id="rId10" Type="http://schemas.openxmlformats.org/officeDocument/2006/relationships/hyperlink" Target="https://conservativebc.ca/plan/" TargetMode="External"/><Relationship Id="rId19" Type="http://schemas.openxmlformats.org/officeDocument/2006/relationships/hyperlink" Target="https://bcelectionguide.ca/parties/" TargetMode="External"/><Relationship Id="rId4" Type="http://schemas.openxmlformats.org/officeDocument/2006/relationships/settings" Target="settings.xml"/><Relationship Id="rId9" Type="http://schemas.openxmlformats.org/officeDocument/2006/relationships/hyperlink" Target="https://www.bcndp.ca/action-for-you" TargetMode="External"/><Relationship Id="rId14" Type="http://schemas.openxmlformats.org/officeDocument/2006/relationships/hyperlink" Target="https://cpcbc.ca/our-platform/" TargetMode="External"/><Relationship Id="rId22" Type="http://schemas.openxmlformats.org/officeDocument/2006/relationships/hyperlink" Target="https://bcballot.ca/mla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accessiblehousingpledge.ca/" TargetMode="External"/><Relationship Id="rId2" Type="http://schemas.openxmlformats.org/officeDocument/2006/relationships/hyperlink" Target="https://elections.bc.ca/news/candidates-finalized-for-british-columbias-44th-provincial-general-election/?utm_source=chatgpt.com" TargetMode="External"/><Relationship Id="rId1" Type="http://schemas.openxmlformats.org/officeDocument/2006/relationships/hyperlink" Target="https://elections.bc.ca/voting/outreach-and-education/accessibility-feedb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3D7CD-B60D-42AC-9A07-7E93A1A7C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2300</Words>
  <Characters>13110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Helaine Boyd</dc:creator>
  <cp:keywords/>
  <dc:description/>
  <cp:lastModifiedBy>Chloe Krause</cp:lastModifiedBy>
  <cp:revision>4</cp:revision>
  <dcterms:created xsi:type="dcterms:W3CDTF">2026-10-09T19:04:00Z</dcterms:created>
  <dcterms:modified xsi:type="dcterms:W3CDTF">2026-10-09T19:10:00Z</dcterms:modified>
</cp:coreProperties>
</file>