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DD697" w14:textId="00A2317F" w:rsidR="003C2C13" w:rsidRPr="00790FEE" w:rsidRDefault="003C2C13" w:rsidP="003C2C13">
      <w:pPr>
        <w:jc w:val="center"/>
        <w:rPr>
          <w:rFonts w:eastAsia="Times New Roman" w:cs="Arial"/>
          <w:sz w:val="28"/>
          <w:szCs w:val="28"/>
        </w:rPr>
      </w:pPr>
      <w:r w:rsidRPr="00790FEE">
        <w:rPr>
          <w:rFonts w:eastAsia="Times New Roman" w:cs="Arial"/>
          <w:b/>
          <w:bCs/>
          <w:sz w:val="28"/>
          <w:szCs w:val="28"/>
          <w:bdr w:val="none" w:sz="0" w:space="0" w:color="auto" w:frame="1"/>
        </w:rPr>
        <w:t>About the Disability Law Clinic</w:t>
      </w:r>
    </w:p>
    <w:p w14:paraId="7F8E3A44" w14:textId="77777777" w:rsidR="003C2C13" w:rsidRPr="00A360A6" w:rsidRDefault="003C2C13" w:rsidP="08A9D57B">
      <w:pPr>
        <w:rPr>
          <w:rFonts w:eastAsia="Times New Roman" w:cs="Arial"/>
          <w:b/>
          <w:bCs/>
        </w:rPr>
      </w:pPr>
      <w:r w:rsidRPr="00A360A6">
        <w:rPr>
          <w:rFonts w:eastAsia="Times New Roman" w:cs="Arial"/>
          <w:b/>
          <w:bCs/>
          <w:bdr w:val="none" w:sz="0" w:space="0" w:color="auto" w:frame="1"/>
        </w:rPr>
        <w:t>General Information</w:t>
      </w:r>
    </w:p>
    <w:p w14:paraId="0E5E33A0" w14:textId="3E899172" w:rsidR="003C2C13" w:rsidRPr="00A360A6" w:rsidRDefault="7545B409" w:rsidP="003C2C13">
      <w:pPr>
        <w:rPr>
          <w:rFonts w:eastAsia="Times New Roman" w:cs="Arial"/>
        </w:rPr>
      </w:pPr>
      <w:r w:rsidRPr="00A360A6">
        <w:rPr>
          <w:rFonts w:eastAsia="Times New Roman" w:cs="Arial"/>
          <w:bdr w:val="none" w:sz="0" w:space="0" w:color="auto" w:frame="1"/>
        </w:rPr>
        <w:t xml:space="preserve">The Disability Law Clinic is a program of Disability Alliance BC (DABC). We are a small legal clinic that provides legal information and advice to BC residents with disabilities, about some disability law matters. Due to our size and our mandate, we </w:t>
      </w:r>
      <w:proofErr w:type="gramStart"/>
      <w:r w:rsidRPr="00A360A6">
        <w:rPr>
          <w:rFonts w:eastAsia="Times New Roman" w:cs="Arial"/>
          <w:bdr w:val="none" w:sz="0" w:space="0" w:color="auto" w:frame="1"/>
        </w:rPr>
        <w:t>are not able to</w:t>
      </w:r>
      <w:proofErr w:type="gramEnd"/>
      <w:r w:rsidRPr="00A360A6">
        <w:rPr>
          <w:rFonts w:eastAsia="Times New Roman" w:cs="Arial"/>
          <w:bdr w:val="none" w:sz="0" w:space="0" w:color="auto" w:frame="1"/>
        </w:rPr>
        <w:t xml:space="preserve"> advise in all areas of law that may affect a person with a disability, and we focus on assisting people with modest incomes, who have limited access to othe</w:t>
      </w:r>
      <w:r w:rsidR="00790FEE">
        <w:rPr>
          <w:rFonts w:eastAsia="Times New Roman" w:cs="Arial"/>
          <w:bdr w:val="none" w:sz="0" w:space="0" w:color="auto" w:frame="1"/>
        </w:rPr>
        <w:t xml:space="preserve">r </w:t>
      </w:r>
      <w:r w:rsidRPr="00A360A6">
        <w:rPr>
          <w:rFonts w:eastAsia="Times New Roman" w:cs="Arial"/>
          <w:bdr w:val="none" w:sz="0" w:space="0" w:color="auto" w:frame="1"/>
        </w:rPr>
        <w:t xml:space="preserve">resources. When we </w:t>
      </w:r>
      <w:proofErr w:type="gramStart"/>
      <w:r w:rsidRPr="00A360A6">
        <w:rPr>
          <w:rFonts w:eastAsia="Times New Roman" w:cs="Arial"/>
          <w:bdr w:val="none" w:sz="0" w:space="0" w:color="auto" w:frame="1"/>
        </w:rPr>
        <w:t>are able to</w:t>
      </w:r>
      <w:proofErr w:type="gramEnd"/>
      <w:r w:rsidRPr="00A360A6">
        <w:rPr>
          <w:rFonts w:eastAsia="Times New Roman" w:cs="Arial"/>
          <w:bdr w:val="none" w:sz="0" w:space="0" w:color="auto" w:frame="1"/>
        </w:rPr>
        <w:t xml:space="preserve"> help, we </w:t>
      </w:r>
      <w:proofErr w:type="gramStart"/>
      <w:r w:rsidRPr="00A360A6">
        <w:rPr>
          <w:rFonts w:eastAsia="Times New Roman" w:cs="Arial"/>
          <w:bdr w:val="none" w:sz="0" w:space="0" w:color="auto" w:frame="1"/>
        </w:rPr>
        <w:t>provide assistance</w:t>
      </w:r>
      <w:proofErr w:type="gramEnd"/>
      <w:r w:rsidRPr="00A360A6">
        <w:rPr>
          <w:rFonts w:eastAsia="Times New Roman" w:cs="Arial"/>
          <w:bdr w:val="none" w:sz="0" w:space="0" w:color="auto" w:frame="1"/>
        </w:rPr>
        <w:t xml:space="preserve"> through a </w:t>
      </w:r>
      <w:r w:rsidR="0E0122D9" w:rsidRPr="00A360A6">
        <w:rPr>
          <w:rFonts w:eastAsia="Times New Roman" w:cs="Arial"/>
          <w:bdr w:val="none" w:sz="0" w:space="0" w:color="auto" w:frame="1"/>
        </w:rPr>
        <w:t xml:space="preserve">summary advice </w:t>
      </w:r>
      <w:r w:rsidRPr="00A360A6">
        <w:rPr>
          <w:rFonts w:eastAsia="Times New Roman" w:cs="Arial"/>
          <w:bdr w:val="none" w:sz="0" w:space="0" w:color="auto" w:frame="1"/>
        </w:rPr>
        <w:t>consultation with a staff lawyer. If we are unable to help</w:t>
      </w:r>
      <w:r w:rsidR="65FC65A8" w:rsidRPr="00A360A6">
        <w:rPr>
          <w:rFonts w:eastAsia="Times New Roman" w:cs="Arial"/>
          <w:bdr w:val="none" w:sz="0" w:space="0" w:color="auto" w:frame="1"/>
        </w:rPr>
        <w:t>,</w:t>
      </w:r>
      <w:r w:rsidRPr="00A360A6">
        <w:rPr>
          <w:rFonts w:eastAsia="Times New Roman" w:cs="Arial"/>
          <w:bdr w:val="none" w:sz="0" w:space="0" w:color="auto" w:frame="1"/>
        </w:rPr>
        <w:t xml:space="preserve"> we will do our best to suggest other resources that may be useful.</w:t>
      </w:r>
    </w:p>
    <w:p w14:paraId="4EEF2A69" w14:textId="77777777" w:rsidR="003C2C13" w:rsidRPr="00A360A6" w:rsidRDefault="003C2C13" w:rsidP="003C2C13">
      <w:pPr>
        <w:rPr>
          <w:rFonts w:eastAsia="Times New Roman" w:cs="Arial"/>
        </w:rPr>
      </w:pPr>
      <w:r w:rsidRPr="00A360A6">
        <w:rPr>
          <w:rFonts w:eastAsia="Times New Roman" w:cs="Arial"/>
          <w:bdr w:val="none" w:sz="0" w:space="0" w:color="auto" w:frame="1"/>
        </w:rPr>
        <w:t>  </w:t>
      </w:r>
    </w:p>
    <w:p w14:paraId="483ADB35" w14:textId="77777777" w:rsidR="003C2C13" w:rsidRPr="00A360A6" w:rsidRDefault="003C2C13" w:rsidP="003C2C13">
      <w:pPr>
        <w:rPr>
          <w:rFonts w:eastAsia="Times New Roman" w:cs="Arial"/>
        </w:rPr>
      </w:pPr>
      <w:r w:rsidRPr="00A360A6">
        <w:rPr>
          <w:rFonts w:eastAsia="Times New Roman" w:cs="Arial"/>
          <w:b/>
          <w:bCs/>
          <w:bdr w:val="none" w:sz="0" w:space="0" w:color="auto" w:frame="1"/>
        </w:rPr>
        <w:t>Some of the matters the Disability Law Clinic may be able to assist with include:</w:t>
      </w:r>
    </w:p>
    <w:p w14:paraId="14F84AA9" w14:textId="77777777" w:rsidR="003C2C13" w:rsidRPr="00A360A6" w:rsidRDefault="003C2C13" w:rsidP="003C2C13">
      <w:pPr>
        <w:numPr>
          <w:ilvl w:val="0"/>
          <w:numId w:val="28"/>
        </w:numPr>
        <w:rPr>
          <w:rFonts w:eastAsia="Times New Roman" w:cs="Arial"/>
        </w:rPr>
      </w:pPr>
      <w:r w:rsidRPr="00A360A6">
        <w:rPr>
          <w:rFonts w:eastAsia="Times New Roman" w:cs="Arial"/>
        </w:rPr>
        <w:t>Accessibility Laws</w:t>
      </w:r>
    </w:p>
    <w:p w14:paraId="1454F709" w14:textId="7FD8DF3B" w:rsidR="003C2C13" w:rsidRPr="00A360A6" w:rsidRDefault="30AA8482" w:rsidP="003C2C13">
      <w:pPr>
        <w:numPr>
          <w:ilvl w:val="0"/>
          <w:numId w:val="28"/>
        </w:numPr>
        <w:rPr>
          <w:rFonts w:eastAsia="Times New Roman" w:cs="Arial"/>
        </w:rPr>
      </w:pPr>
      <w:r w:rsidRPr="6E863398">
        <w:rPr>
          <w:rFonts w:eastAsia="Times New Roman" w:cs="Arial"/>
        </w:rPr>
        <w:t>Workplace Accommodations in employment situations</w:t>
      </w:r>
    </w:p>
    <w:p w14:paraId="1A95CC3E" w14:textId="77777777" w:rsidR="003C2C13" w:rsidRPr="00A360A6" w:rsidRDefault="003C2C13" w:rsidP="003C2C13">
      <w:pPr>
        <w:numPr>
          <w:ilvl w:val="0"/>
          <w:numId w:val="28"/>
        </w:numPr>
        <w:rPr>
          <w:rFonts w:eastAsia="Times New Roman" w:cs="Arial"/>
        </w:rPr>
      </w:pPr>
      <w:r w:rsidRPr="00A360A6">
        <w:rPr>
          <w:rFonts w:eastAsia="Times New Roman" w:cs="Arial"/>
          <w:bdr w:val="none" w:sz="0" w:space="0" w:color="auto" w:frame="1"/>
        </w:rPr>
        <w:t>Human Rights claims on grounds of disability discrimination, including claims that relate to disability and other grounds, and failure to accommodate</w:t>
      </w:r>
    </w:p>
    <w:p w14:paraId="7FC9344C" w14:textId="591377F4" w:rsidR="003C2C13" w:rsidRPr="00A360A6" w:rsidRDefault="003C2C13" w:rsidP="003C2C13">
      <w:pPr>
        <w:numPr>
          <w:ilvl w:val="0"/>
          <w:numId w:val="28"/>
        </w:numPr>
        <w:rPr>
          <w:rFonts w:eastAsia="Times New Roman" w:cs="Arial"/>
        </w:rPr>
      </w:pPr>
      <w:r w:rsidRPr="00A360A6">
        <w:rPr>
          <w:rFonts w:eastAsia="Times New Roman" w:cs="Arial"/>
          <w:bdr w:val="none" w:sz="0" w:space="0" w:color="auto" w:frame="1"/>
        </w:rPr>
        <w:t xml:space="preserve">Questions related to eligibility for private disability insurance, like </w:t>
      </w:r>
      <w:r w:rsidR="3C64BF4D" w:rsidRPr="00A360A6">
        <w:rPr>
          <w:rFonts w:eastAsia="Times New Roman" w:cs="Arial"/>
        </w:rPr>
        <w:t>l</w:t>
      </w:r>
      <w:r w:rsidRPr="00A360A6">
        <w:rPr>
          <w:rFonts w:eastAsia="Times New Roman" w:cs="Arial"/>
        </w:rPr>
        <w:t xml:space="preserve">ong </w:t>
      </w:r>
      <w:r w:rsidR="238D79A3" w:rsidRPr="00A360A6">
        <w:rPr>
          <w:rFonts w:eastAsia="Times New Roman" w:cs="Arial"/>
        </w:rPr>
        <w:t>t</w:t>
      </w:r>
      <w:r w:rsidRPr="00A360A6">
        <w:rPr>
          <w:rFonts w:eastAsia="Times New Roman" w:cs="Arial"/>
        </w:rPr>
        <w:t xml:space="preserve">erm </w:t>
      </w:r>
      <w:r w:rsidR="51BA94DC" w:rsidRPr="00A360A6">
        <w:rPr>
          <w:rFonts w:eastAsia="Times New Roman" w:cs="Arial"/>
        </w:rPr>
        <w:t>d</w:t>
      </w:r>
      <w:r w:rsidRPr="00A360A6">
        <w:rPr>
          <w:rFonts w:eastAsia="Times New Roman" w:cs="Arial"/>
        </w:rPr>
        <w:t>isability Insurance</w:t>
      </w:r>
    </w:p>
    <w:p w14:paraId="64E83647" w14:textId="14DF85CB" w:rsidR="003C2C13" w:rsidRPr="00A360A6" w:rsidRDefault="003C2C13" w:rsidP="003C2C13">
      <w:pPr>
        <w:numPr>
          <w:ilvl w:val="0"/>
          <w:numId w:val="28"/>
        </w:numPr>
        <w:rPr>
          <w:rFonts w:eastAsia="Times New Roman" w:cs="Arial"/>
        </w:rPr>
      </w:pPr>
      <w:r w:rsidRPr="00A360A6">
        <w:rPr>
          <w:rFonts w:eastAsia="Times New Roman" w:cs="Arial"/>
          <w:bdr w:val="none" w:sz="0" w:space="0" w:color="auto" w:frame="1"/>
        </w:rPr>
        <w:t xml:space="preserve">Appeals related to PWD and CPP-D benefits when </w:t>
      </w:r>
      <w:r w:rsidR="3C14C8D8" w:rsidRPr="00A360A6">
        <w:rPr>
          <w:rFonts w:eastAsia="Times New Roman" w:cs="Arial"/>
          <w:bdr w:val="none" w:sz="0" w:space="0" w:color="auto" w:frame="1"/>
        </w:rPr>
        <w:t xml:space="preserve">DABC </w:t>
      </w:r>
      <w:r w:rsidRPr="00A360A6">
        <w:rPr>
          <w:rFonts w:eastAsia="Times New Roman" w:cs="Arial"/>
          <w:bdr w:val="none" w:sz="0" w:space="0" w:color="auto" w:frame="1"/>
        </w:rPr>
        <w:t>adv</w:t>
      </w:r>
      <w:r w:rsidR="1799DD06" w:rsidRPr="00A360A6">
        <w:rPr>
          <w:rFonts w:eastAsia="Times New Roman" w:cs="Arial"/>
          <w:bdr w:val="none" w:sz="0" w:space="0" w:color="auto" w:frame="1"/>
        </w:rPr>
        <w:t>ocates</w:t>
      </w:r>
      <w:r w:rsidRPr="00A360A6">
        <w:rPr>
          <w:rFonts w:eastAsia="Times New Roman" w:cs="Arial"/>
          <w:bdr w:val="none" w:sz="0" w:space="0" w:color="auto" w:frame="1"/>
        </w:rPr>
        <w:t xml:space="preserve"> have taken matters as far as they can</w:t>
      </w:r>
    </w:p>
    <w:p w14:paraId="3B772692" w14:textId="2B5113CA" w:rsidR="003C2C13" w:rsidRPr="00A360A6" w:rsidRDefault="003C2C13" w:rsidP="003C2C13">
      <w:pPr>
        <w:numPr>
          <w:ilvl w:val="0"/>
          <w:numId w:val="28"/>
        </w:numPr>
        <w:rPr>
          <w:rFonts w:eastAsia="Times New Roman" w:cs="Arial"/>
        </w:rPr>
      </w:pPr>
      <w:r w:rsidRPr="00A360A6">
        <w:rPr>
          <w:rFonts w:eastAsia="Times New Roman" w:cs="Arial"/>
          <w:bdr w:val="none" w:sz="0" w:space="0" w:color="auto" w:frame="1"/>
        </w:rPr>
        <w:t xml:space="preserve">Decision making rights, and questions from people whose affairs are managed by the BC Public Guardian and Trustee or by </w:t>
      </w:r>
      <w:r w:rsidR="5C24F47F" w:rsidRPr="00A360A6">
        <w:rPr>
          <w:rFonts w:eastAsia="Times New Roman" w:cs="Arial"/>
          <w:bdr w:val="none" w:sz="0" w:space="0" w:color="auto" w:frame="1"/>
        </w:rPr>
        <w:t xml:space="preserve">private </w:t>
      </w:r>
      <w:proofErr w:type="spellStart"/>
      <w:r w:rsidR="5C24F47F" w:rsidRPr="00A360A6">
        <w:rPr>
          <w:rFonts w:eastAsia="Times New Roman" w:cs="Arial"/>
          <w:bdr w:val="none" w:sz="0" w:space="0" w:color="auto" w:frame="1"/>
        </w:rPr>
        <w:t>c</w:t>
      </w:r>
      <w:r w:rsidRPr="00A360A6">
        <w:rPr>
          <w:rFonts w:eastAsia="Times New Roman" w:cs="Arial"/>
          <w:bdr w:val="none" w:sz="0" w:space="0" w:color="auto" w:frame="1"/>
        </w:rPr>
        <w:t>ommitteeship</w:t>
      </w:r>
      <w:proofErr w:type="spellEnd"/>
    </w:p>
    <w:p w14:paraId="650F94A4" w14:textId="6BDDDFD6" w:rsidR="003C2C13" w:rsidRPr="00A360A6" w:rsidRDefault="42AC6A0A" w:rsidP="003C2C13">
      <w:pPr>
        <w:numPr>
          <w:ilvl w:val="0"/>
          <w:numId w:val="28"/>
        </w:numPr>
        <w:rPr>
          <w:rFonts w:eastAsia="Times New Roman" w:cs="Arial"/>
        </w:rPr>
      </w:pPr>
      <w:r w:rsidRPr="00A360A6">
        <w:rPr>
          <w:rFonts w:eastAsia="Times New Roman" w:cs="Arial"/>
          <w:bdr w:val="none" w:sz="0" w:space="0" w:color="auto" w:frame="1"/>
        </w:rPr>
        <w:t>Questions from people living in institutional setting</w:t>
      </w:r>
      <w:r w:rsidR="24A04814" w:rsidRPr="00A360A6">
        <w:rPr>
          <w:rFonts w:eastAsia="Times New Roman" w:cs="Arial"/>
          <w:bdr w:val="none" w:sz="0" w:space="0" w:color="auto" w:frame="1"/>
        </w:rPr>
        <w:t>s</w:t>
      </w:r>
      <w:r w:rsidRPr="00A360A6">
        <w:rPr>
          <w:rFonts w:eastAsia="Times New Roman" w:cs="Arial"/>
          <w:bdr w:val="none" w:sz="0" w:space="0" w:color="auto" w:frame="1"/>
        </w:rPr>
        <w:t xml:space="preserve"> that provide personal support</w:t>
      </w:r>
    </w:p>
    <w:p w14:paraId="21C63D1C" w14:textId="77777777" w:rsidR="003C2C13" w:rsidRPr="00A360A6" w:rsidRDefault="003C2C13" w:rsidP="003C2C13">
      <w:pPr>
        <w:rPr>
          <w:rFonts w:eastAsia="Times New Roman" w:cs="Arial"/>
        </w:rPr>
      </w:pPr>
    </w:p>
    <w:p w14:paraId="4D23135E" w14:textId="77777777" w:rsidR="003C2C13" w:rsidRPr="00A360A6" w:rsidRDefault="003C2C13" w:rsidP="003C2C13">
      <w:pPr>
        <w:rPr>
          <w:rFonts w:eastAsia="Times New Roman" w:cs="Arial"/>
        </w:rPr>
      </w:pPr>
      <w:r w:rsidRPr="00A360A6">
        <w:rPr>
          <w:rFonts w:eastAsia="Times New Roman" w:cs="Arial"/>
          <w:b/>
          <w:bCs/>
          <w:bdr w:val="none" w:sz="0" w:space="0" w:color="auto" w:frame="1"/>
        </w:rPr>
        <w:t>Some of the matters we cannot assist with include:</w:t>
      </w:r>
    </w:p>
    <w:p w14:paraId="55AADFD4" w14:textId="77777777" w:rsidR="003C2C13" w:rsidRPr="00A360A6" w:rsidRDefault="003C2C13" w:rsidP="003C2C13">
      <w:pPr>
        <w:numPr>
          <w:ilvl w:val="0"/>
          <w:numId w:val="29"/>
        </w:numPr>
        <w:rPr>
          <w:rFonts w:eastAsia="Times New Roman" w:cs="Arial"/>
        </w:rPr>
      </w:pPr>
      <w:r w:rsidRPr="00A360A6">
        <w:rPr>
          <w:rFonts w:eastAsia="Times New Roman" w:cs="Arial"/>
          <w:bdr w:val="none" w:sz="0" w:space="0" w:color="auto" w:frame="1"/>
        </w:rPr>
        <w:t>Family law</w:t>
      </w:r>
    </w:p>
    <w:p w14:paraId="1759AA53" w14:textId="77777777" w:rsidR="003C2C13" w:rsidRPr="00A360A6" w:rsidRDefault="003C2C13" w:rsidP="003C2C13">
      <w:pPr>
        <w:numPr>
          <w:ilvl w:val="0"/>
          <w:numId w:val="29"/>
        </w:numPr>
        <w:rPr>
          <w:rFonts w:eastAsia="Times New Roman" w:cs="Arial"/>
        </w:rPr>
      </w:pPr>
      <w:r w:rsidRPr="00A360A6">
        <w:rPr>
          <w:rFonts w:eastAsia="Times New Roman" w:cs="Arial"/>
          <w:bdr w:val="none" w:sz="0" w:space="0" w:color="auto" w:frame="1"/>
        </w:rPr>
        <w:t>Criminal Law</w:t>
      </w:r>
    </w:p>
    <w:p w14:paraId="65E7F19D" w14:textId="70CE7623" w:rsidR="003C2C13" w:rsidRPr="00A360A6" w:rsidRDefault="33E6828A" w:rsidP="003C2C13">
      <w:pPr>
        <w:numPr>
          <w:ilvl w:val="0"/>
          <w:numId w:val="29"/>
        </w:numPr>
        <w:rPr>
          <w:rFonts w:eastAsia="Times New Roman" w:cs="Arial"/>
        </w:rPr>
      </w:pPr>
      <w:r w:rsidRPr="00A360A6">
        <w:rPr>
          <w:rFonts w:eastAsia="Times New Roman" w:cs="Arial"/>
          <w:bdr w:val="none" w:sz="0" w:space="0" w:color="auto" w:frame="1"/>
        </w:rPr>
        <w:t>Residential tenancy matters</w:t>
      </w:r>
      <w:r w:rsidR="18C82A52" w:rsidRPr="5CC8EB2E">
        <w:rPr>
          <w:rFonts w:eastAsia="Times New Roman" w:cs="Arial"/>
        </w:rPr>
        <w:t>, except possibly where there is a failure to accommodate a disabilit</w:t>
      </w:r>
      <w:r w:rsidR="76926A1F" w:rsidRPr="5CC8EB2E">
        <w:rPr>
          <w:rFonts w:eastAsia="Times New Roman" w:cs="Arial"/>
        </w:rPr>
        <w:t xml:space="preserve">y. We </w:t>
      </w:r>
      <w:r w:rsidR="76926A1F" w:rsidRPr="5CC8EB2E">
        <w:rPr>
          <w:rFonts w:eastAsia="Times New Roman" w:cs="Arial"/>
          <w:b/>
          <w:bCs/>
        </w:rPr>
        <w:t xml:space="preserve">cannot </w:t>
      </w:r>
      <w:r w:rsidR="76926A1F" w:rsidRPr="5CC8EB2E">
        <w:rPr>
          <w:rFonts w:eastAsia="Times New Roman" w:cs="Arial"/>
        </w:rPr>
        <w:t>assist with evictions.</w:t>
      </w:r>
    </w:p>
    <w:p w14:paraId="0E2D0E79" w14:textId="77777777" w:rsidR="003C2C13" w:rsidRPr="00A360A6" w:rsidRDefault="003C2C13" w:rsidP="003C2C13">
      <w:pPr>
        <w:numPr>
          <w:ilvl w:val="0"/>
          <w:numId w:val="29"/>
        </w:numPr>
        <w:rPr>
          <w:rFonts w:eastAsia="Times New Roman" w:cs="Arial"/>
        </w:rPr>
      </w:pPr>
      <w:r w:rsidRPr="00A360A6">
        <w:rPr>
          <w:rFonts w:eastAsia="Times New Roman" w:cs="Arial"/>
          <w:bdr w:val="none" w:sz="0" w:space="0" w:color="auto" w:frame="1"/>
        </w:rPr>
        <w:t>ICBC/Personal injury</w:t>
      </w:r>
    </w:p>
    <w:p w14:paraId="7190E3CA" w14:textId="77777777" w:rsidR="003C2C13" w:rsidRPr="00A360A6" w:rsidRDefault="003C2C13" w:rsidP="003C2C13">
      <w:pPr>
        <w:numPr>
          <w:ilvl w:val="0"/>
          <w:numId w:val="29"/>
        </w:numPr>
        <w:rPr>
          <w:rFonts w:eastAsia="Times New Roman" w:cs="Arial"/>
        </w:rPr>
      </w:pPr>
      <w:r w:rsidRPr="00A360A6">
        <w:rPr>
          <w:rFonts w:eastAsia="Times New Roman" w:cs="Arial"/>
          <w:bdr w:val="none" w:sz="0" w:space="0" w:color="auto" w:frame="1"/>
        </w:rPr>
        <w:t>Professional malpractice/negligence by doctors, lawyers and other professionals</w:t>
      </w:r>
    </w:p>
    <w:p w14:paraId="5E7FA030" w14:textId="77777777" w:rsidR="003C2C13" w:rsidRPr="00A360A6" w:rsidRDefault="003C2C13" w:rsidP="003C2C13">
      <w:pPr>
        <w:numPr>
          <w:ilvl w:val="0"/>
          <w:numId w:val="29"/>
        </w:numPr>
        <w:rPr>
          <w:rFonts w:eastAsia="Times New Roman" w:cs="Arial"/>
        </w:rPr>
      </w:pPr>
      <w:r w:rsidRPr="00A360A6">
        <w:rPr>
          <w:rFonts w:eastAsia="Times New Roman" w:cs="Arial"/>
        </w:rPr>
        <w:t>Employment issues for members of a union</w:t>
      </w:r>
    </w:p>
    <w:p w14:paraId="6131292D" w14:textId="77777777" w:rsidR="003C2C13" w:rsidRPr="00A360A6" w:rsidRDefault="003C2C13" w:rsidP="003C2C13">
      <w:pPr>
        <w:rPr>
          <w:rFonts w:cs="Arial"/>
        </w:rPr>
      </w:pPr>
    </w:p>
    <w:p w14:paraId="36059816" w14:textId="77777777" w:rsidR="003C2C13" w:rsidRPr="00A360A6" w:rsidRDefault="003C2C13" w:rsidP="003C2C13">
      <w:pPr>
        <w:rPr>
          <w:rFonts w:eastAsia="Times New Roman" w:cs="Arial"/>
        </w:rPr>
      </w:pPr>
      <w:r w:rsidRPr="00A360A6">
        <w:rPr>
          <w:rFonts w:eastAsia="Times New Roman" w:cs="Arial"/>
          <w:b/>
          <w:bCs/>
          <w:bdr w:val="none" w:sz="0" w:space="0" w:color="auto" w:frame="1"/>
        </w:rPr>
        <w:t>We are a safe space</w:t>
      </w:r>
    </w:p>
    <w:p w14:paraId="0FA85DAF" w14:textId="77777777" w:rsidR="003C2C13" w:rsidRPr="00A360A6" w:rsidRDefault="003C2C13" w:rsidP="003C2C13">
      <w:pPr>
        <w:rPr>
          <w:rFonts w:eastAsia="Times New Roman" w:cs="Arial"/>
          <w:bdr w:val="none" w:sz="0" w:space="0" w:color="auto" w:frame="1"/>
        </w:rPr>
      </w:pPr>
      <w:r w:rsidRPr="00A360A6">
        <w:rPr>
          <w:rFonts w:eastAsia="Times New Roman" w:cs="Arial"/>
          <w:bdr w:val="none" w:sz="0" w:space="0" w:color="auto" w:frame="1"/>
        </w:rPr>
        <w:t>Our staff, volunteers and clients include people from unique cultures, gender and sexual identities, and disabilities both visible and invisible. We do not tolerate language and behaviour that is discriminatory or otherwise abusive.</w:t>
      </w:r>
    </w:p>
    <w:p w14:paraId="491EC64F" w14:textId="77777777" w:rsidR="003C2C13" w:rsidRPr="00A360A6" w:rsidRDefault="003C2C13" w:rsidP="003C2C13">
      <w:pPr>
        <w:rPr>
          <w:rFonts w:cs="Arial"/>
        </w:rPr>
      </w:pPr>
    </w:p>
    <w:p w14:paraId="3CAAA655" w14:textId="77777777" w:rsidR="003C2C13" w:rsidRPr="00A360A6" w:rsidRDefault="003C2C13" w:rsidP="003C2C13">
      <w:pPr>
        <w:pStyle w:val="NormalWeb"/>
        <w:shd w:val="clear" w:color="auto" w:fill="FFFFFF"/>
        <w:spacing w:before="0" w:beforeAutospacing="0" w:after="0" w:afterAutospacing="0"/>
        <w:rPr>
          <w:rFonts w:ascii="Arial" w:hAnsi="Arial" w:cs="Arial"/>
          <w:color w:val="323130"/>
        </w:rPr>
      </w:pPr>
      <w:r w:rsidRPr="00A360A6">
        <w:rPr>
          <w:rFonts w:ascii="Arial" w:hAnsi="Arial" w:cs="Arial"/>
          <w:b/>
          <w:bCs/>
          <w:color w:val="000000"/>
          <w:bdr w:val="none" w:sz="0" w:space="0" w:color="auto" w:frame="1"/>
        </w:rPr>
        <w:t>How to Get Information to Us:</w:t>
      </w:r>
    </w:p>
    <w:p w14:paraId="79BBD85A" w14:textId="63A65858" w:rsidR="003C2C13" w:rsidRPr="00790FEE" w:rsidRDefault="5E2A8770" w:rsidP="79489ECA">
      <w:pPr>
        <w:pStyle w:val="NormalWeb"/>
        <w:shd w:val="clear" w:color="auto" w:fill="FFFFFF" w:themeFill="background1"/>
        <w:spacing w:before="0" w:beforeAutospacing="0" w:after="0" w:afterAutospacing="0"/>
        <w:textAlignment w:val="baseline"/>
        <w:rPr>
          <w:rFonts w:ascii="Arial" w:hAnsi="Arial" w:cs="Arial"/>
          <w:color w:val="000000" w:themeColor="text1"/>
          <w:bdr w:val="none" w:sz="0" w:space="0" w:color="auto" w:frame="1"/>
        </w:rPr>
      </w:pPr>
      <w:r w:rsidRPr="00790FEE">
        <w:rPr>
          <w:rFonts w:ascii="Arial" w:hAnsi="Arial" w:cs="Arial"/>
          <w:color w:val="000000" w:themeColor="text1"/>
          <w:bdr w:val="none" w:sz="0" w:space="0" w:color="auto" w:frame="1"/>
        </w:rPr>
        <w:t xml:space="preserve">Our email address is </w:t>
      </w:r>
      <w:hyperlink r:id="rId11">
        <w:r w:rsidR="1E463CDA" w:rsidRPr="00790FEE">
          <w:rPr>
            <w:rStyle w:val="Hyperlink"/>
            <w:rFonts w:ascii="Arial" w:hAnsi="Arial" w:cs="Arial"/>
            <w:color w:val="000000" w:themeColor="text1"/>
            <w:u w:val="none"/>
          </w:rPr>
          <w:t>lawclinic@dabc.ca</w:t>
        </w:r>
      </w:hyperlink>
    </w:p>
    <w:p w14:paraId="3667EDDB" w14:textId="77777777" w:rsidR="003C2C13" w:rsidRPr="00A360A6" w:rsidRDefault="003C2C13" w:rsidP="003C2C13">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r w:rsidRPr="00A360A6">
        <w:rPr>
          <w:rFonts w:ascii="Arial" w:hAnsi="Arial" w:cs="Arial"/>
          <w:color w:val="000000"/>
          <w:bdr w:val="none" w:sz="0" w:space="0" w:color="auto" w:frame="1"/>
        </w:rPr>
        <w:t>Our fax number is: (604) 875-9227. </w:t>
      </w:r>
    </w:p>
    <w:p w14:paraId="4C1CB975" w14:textId="77777777" w:rsidR="003C2C13" w:rsidRPr="00A360A6" w:rsidRDefault="003C2C13" w:rsidP="003C2C13">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r w:rsidRPr="00A360A6">
        <w:rPr>
          <w:rFonts w:ascii="Arial" w:hAnsi="Arial" w:cs="Arial"/>
          <w:color w:val="000000"/>
          <w:bdr w:val="none" w:sz="0" w:space="0" w:color="auto" w:frame="1"/>
        </w:rPr>
        <w:t xml:space="preserve">Our address is Suite 1450 – 605 Robson Street, Vancouver, BC, V6B 5J3 </w:t>
      </w:r>
    </w:p>
    <w:p w14:paraId="49FD6A1B" w14:textId="38FC59FE" w:rsidR="003C2C13" w:rsidRPr="00A360A6" w:rsidRDefault="003C2C13" w:rsidP="68B55443">
      <w:pPr>
        <w:pStyle w:val="NormalWeb"/>
        <w:shd w:val="clear" w:color="auto" w:fill="FFFFFF" w:themeFill="background1"/>
        <w:spacing w:before="0" w:beforeAutospacing="0" w:after="0" w:afterAutospacing="0"/>
        <w:textAlignment w:val="baseline"/>
        <w:rPr>
          <w:rFonts w:ascii="Arial" w:hAnsi="Arial" w:cs="Arial"/>
          <w:color w:val="323130"/>
          <w:lang w:val="en-US"/>
        </w:rPr>
        <w:sectPr w:rsidR="003C2C13" w:rsidRPr="00A360A6" w:rsidSect="00DD360F">
          <w:headerReference w:type="even" r:id="rId12"/>
          <w:headerReference w:type="default" r:id="rId13"/>
          <w:footerReference w:type="even" r:id="rId14"/>
          <w:footerReference w:type="default" r:id="rId15"/>
          <w:type w:val="continuous"/>
          <w:pgSz w:w="12240" w:h="15840"/>
          <w:pgMar w:top="1440" w:right="1080" w:bottom="1440" w:left="1080" w:header="708" w:footer="708" w:gutter="0"/>
          <w:cols w:space="710"/>
          <w:docGrid w:linePitch="360"/>
        </w:sectPr>
      </w:pPr>
      <w:r w:rsidRPr="68B55443">
        <w:rPr>
          <w:rFonts w:ascii="Arial" w:hAnsi="Arial" w:cs="Arial"/>
          <w:b/>
          <w:bCs/>
          <w:color w:val="000000"/>
          <w:bdr w:val="none" w:sz="0" w:space="0" w:color="auto" w:frame="1"/>
        </w:rPr>
        <w:t>I</w:t>
      </w:r>
      <w:r w:rsidRPr="00A360A6">
        <w:rPr>
          <w:rFonts w:ascii="Arial" w:hAnsi="Arial" w:cs="Arial"/>
          <w:b/>
          <w:bCs/>
          <w:color w:val="000000"/>
          <w:bdr w:val="none" w:sz="0" w:space="0" w:color="auto" w:frame="1"/>
        </w:rPr>
        <w:t>f you send information by fax or by mail, please send it "Attn: Disability Law Clinic"</w:t>
      </w:r>
      <w:r w:rsidRPr="00A360A6">
        <w:rPr>
          <w:rFonts w:ascii="Arial" w:hAnsi="Arial" w:cs="Arial"/>
          <w:color w:val="000000"/>
          <w:bdr w:val="none" w:sz="0" w:space="0" w:color="auto" w:frame="1"/>
        </w:rPr>
        <w:t>. It will take us longer to process information received by fax or by mail</w:t>
      </w:r>
    </w:p>
    <w:p w14:paraId="5D57364B" w14:textId="673ECB6D" w:rsidR="68B55443" w:rsidRDefault="68B55443" w:rsidP="002539B0">
      <w:pPr>
        <w:spacing w:before="240" w:after="240"/>
        <w:rPr>
          <w:rFonts w:eastAsia="Arial" w:cs="Arial"/>
          <w:b/>
          <w:bCs/>
          <w:sz w:val="32"/>
          <w:szCs w:val="32"/>
        </w:rPr>
        <w:sectPr w:rsidR="68B55443" w:rsidSect="00A7547C">
          <w:type w:val="continuous"/>
          <w:pgSz w:w="12240" w:h="15840"/>
          <w:pgMar w:top="1440" w:right="1302" w:bottom="1440" w:left="1440" w:header="708" w:footer="708" w:gutter="0"/>
          <w:cols w:space="710"/>
          <w:docGrid w:linePitch="360"/>
        </w:sectPr>
      </w:pPr>
    </w:p>
    <w:p w14:paraId="5DFA6B98" w14:textId="5BEF4B55" w:rsidR="7C4F12DA" w:rsidRDefault="7C4F12DA" w:rsidP="7C4F12DA">
      <w:pPr>
        <w:rPr>
          <w:rFonts w:eastAsia="Arial" w:cs="Arial"/>
          <w:b/>
          <w:bCs/>
          <w:sz w:val="32"/>
          <w:szCs w:val="32"/>
        </w:rPr>
        <w:sectPr w:rsidR="7C4F12DA" w:rsidSect="005D03B6">
          <w:type w:val="continuous"/>
          <w:pgSz w:w="12240" w:h="15840"/>
          <w:pgMar w:top="1440" w:right="1440" w:bottom="1440" w:left="1440" w:header="708" w:footer="708" w:gutter="0"/>
          <w:cols w:space="708"/>
          <w:docGrid w:linePitch="360"/>
        </w:sectPr>
      </w:pPr>
    </w:p>
    <w:p w14:paraId="71E6DB8C" w14:textId="4FF443A4" w:rsidR="7C4F12DA" w:rsidRDefault="7C4F12DA" w:rsidP="7C4F12DA">
      <w:pPr>
        <w:rPr>
          <w:rFonts w:eastAsia="Arial" w:cs="Arial"/>
          <w:b/>
          <w:bCs/>
          <w:sz w:val="32"/>
          <w:szCs w:val="32"/>
        </w:rPr>
        <w:sectPr w:rsidR="7C4F12DA" w:rsidSect="005D03B6">
          <w:type w:val="continuous"/>
          <w:pgSz w:w="12240" w:h="15840"/>
          <w:pgMar w:top="1440" w:right="1440" w:bottom="1440" w:left="1440" w:header="708" w:footer="708" w:gutter="0"/>
          <w:cols w:space="708"/>
          <w:docGrid w:linePitch="360"/>
        </w:sectPr>
      </w:pPr>
    </w:p>
    <w:p w14:paraId="495E4766" w14:textId="6F913F26" w:rsidR="7C4F12DA" w:rsidRDefault="7C4F12DA" w:rsidP="7C4F12DA">
      <w:pPr>
        <w:rPr>
          <w:rFonts w:eastAsia="Arial" w:cs="Arial"/>
          <w:b/>
          <w:bCs/>
          <w:sz w:val="32"/>
          <w:szCs w:val="32"/>
        </w:rPr>
        <w:sectPr w:rsidR="7C4F12DA" w:rsidSect="00EC1662">
          <w:type w:val="continuous"/>
          <w:pgSz w:w="12240" w:h="15840"/>
          <w:pgMar w:top="1440" w:right="1440" w:bottom="1440" w:left="1440" w:header="708" w:footer="708" w:gutter="0"/>
          <w:cols w:num="2" w:space="0"/>
          <w:docGrid w:linePitch="360"/>
        </w:sectPr>
      </w:pPr>
    </w:p>
    <w:sdt>
      <w:sdtPr>
        <w:rPr>
          <w:i w:val="0"/>
          <w:iCs w:val="0"/>
          <w:sz w:val="22"/>
          <w:szCs w:val="22"/>
        </w:rPr>
        <w:id w:val="167828976"/>
        <w:docPartObj>
          <w:docPartGallery w:val="Table of Contents"/>
          <w:docPartUnique/>
        </w:docPartObj>
      </w:sdtPr>
      <w:sdtContent>
        <w:p w14:paraId="0169EF74" w14:textId="578BE793" w:rsidR="007D4358" w:rsidRDefault="007D4358" w:rsidP="17E233FD">
          <w:pPr>
            <w:pStyle w:val="TOC1"/>
            <w:tabs>
              <w:tab w:val="right" w:leader="dot" w:pos="10065"/>
            </w:tabs>
            <w:rPr>
              <w:rStyle w:val="Hyperlink"/>
              <w:noProof/>
              <w:kern w:val="2"/>
              <w:lang w:eastAsia="en-CA"/>
              <w14:ligatures w14:val="standardContextual"/>
            </w:rPr>
          </w:pPr>
          <w:r>
            <w:fldChar w:fldCharType="begin"/>
          </w:r>
          <w:r w:rsidR="00B24774">
            <w:instrText>TOC \o "1-9" \z \u \h</w:instrText>
          </w:r>
          <w:r>
            <w:fldChar w:fldCharType="separate"/>
          </w:r>
          <w:hyperlink w:anchor="_Toc1460995523">
            <w:r w:rsidR="17E233FD" w:rsidRPr="17E233FD">
              <w:rPr>
                <w:rStyle w:val="Hyperlink"/>
                <w:noProof/>
              </w:rPr>
              <w:t>General Legal Resources</w:t>
            </w:r>
            <w:r w:rsidR="00B24774">
              <w:rPr>
                <w:noProof/>
              </w:rPr>
              <w:tab/>
            </w:r>
            <w:r w:rsidR="00B24774">
              <w:rPr>
                <w:noProof/>
              </w:rPr>
              <w:fldChar w:fldCharType="begin"/>
            </w:r>
            <w:r w:rsidR="00B24774">
              <w:rPr>
                <w:noProof/>
              </w:rPr>
              <w:instrText>PAGEREF _Toc1460995523 \h</w:instrText>
            </w:r>
            <w:r w:rsidR="00B24774">
              <w:rPr>
                <w:noProof/>
              </w:rPr>
            </w:r>
            <w:r w:rsidR="00B24774">
              <w:rPr>
                <w:noProof/>
              </w:rPr>
              <w:fldChar w:fldCharType="separate"/>
            </w:r>
            <w:r w:rsidR="005121EA">
              <w:rPr>
                <w:noProof/>
              </w:rPr>
              <w:t>4</w:t>
            </w:r>
            <w:r w:rsidR="00B24774">
              <w:rPr>
                <w:noProof/>
              </w:rPr>
              <w:fldChar w:fldCharType="end"/>
            </w:r>
          </w:hyperlink>
        </w:p>
        <w:p w14:paraId="5813F74D" w14:textId="67E2494A" w:rsidR="007D4358" w:rsidRDefault="17E233FD" w:rsidP="17E233FD">
          <w:pPr>
            <w:pStyle w:val="TOC2"/>
            <w:tabs>
              <w:tab w:val="right" w:leader="dot" w:pos="10065"/>
            </w:tabs>
            <w:rPr>
              <w:rStyle w:val="Hyperlink"/>
              <w:noProof/>
              <w:kern w:val="2"/>
              <w:lang w:eastAsia="en-CA"/>
              <w14:ligatures w14:val="standardContextual"/>
            </w:rPr>
          </w:pPr>
          <w:hyperlink w:anchor="_Toc1108871866">
            <w:r w:rsidRPr="17E233FD">
              <w:rPr>
                <w:rStyle w:val="Hyperlink"/>
                <w:noProof/>
              </w:rPr>
              <w:t>Access Pro Bono (APB) Summary Advice Program</w:t>
            </w:r>
            <w:r w:rsidR="007D4358">
              <w:rPr>
                <w:noProof/>
              </w:rPr>
              <w:tab/>
            </w:r>
            <w:r w:rsidR="007D4358">
              <w:rPr>
                <w:noProof/>
              </w:rPr>
              <w:fldChar w:fldCharType="begin"/>
            </w:r>
            <w:r w:rsidR="007D4358">
              <w:rPr>
                <w:noProof/>
              </w:rPr>
              <w:instrText>PAGEREF _Toc1108871866 \h</w:instrText>
            </w:r>
            <w:r w:rsidR="007D4358">
              <w:rPr>
                <w:noProof/>
              </w:rPr>
            </w:r>
            <w:r w:rsidR="007D4358">
              <w:rPr>
                <w:noProof/>
              </w:rPr>
              <w:fldChar w:fldCharType="separate"/>
            </w:r>
            <w:r w:rsidR="005121EA">
              <w:rPr>
                <w:noProof/>
              </w:rPr>
              <w:t>4</w:t>
            </w:r>
            <w:r w:rsidR="007D4358">
              <w:rPr>
                <w:noProof/>
              </w:rPr>
              <w:fldChar w:fldCharType="end"/>
            </w:r>
          </w:hyperlink>
        </w:p>
        <w:p w14:paraId="11032DBA" w14:textId="0AABDE0B" w:rsidR="007D4358" w:rsidRDefault="17E233FD" w:rsidP="17E233FD">
          <w:pPr>
            <w:pStyle w:val="TOC2"/>
            <w:tabs>
              <w:tab w:val="right" w:leader="dot" w:pos="10065"/>
            </w:tabs>
            <w:rPr>
              <w:rStyle w:val="Hyperlink"/>
              <w:noProof/>
              <w:kern w:val="2"/>
              <w:lang w:eastAsia="en-CA"/>
              <w14:ligatures w14:val="standardContextual"/>
            </w:rPr>
          </w:pPr>
          <w:hyperlink w:anchor="_Toc1318608189">
            <w:r w:rsidRPr="17E233FD">
              <w:rPr>
                <w:rStyle w:val="Hyperlink"/>
                <w:noProof/>
              </w:rPr>
              <w:t>APB Lawyer Referral Service</w:t>
            </w:r>
            <w:r w:rsidR="007D4358">
              <w:rPr>
                <w:noProof/>
              </w:rPr>
              <w:tab/>
            </w:r>
            <w:r w:rsidR="007D4358">
              <w:rPr>
                <w:noProof/>
              </w:rPr>
              <w:fldChar w:fldCharType="begin"/>
            </w:r>
            <w:r w:rsidR="007D4358">
              <w:rPr>
                <w:noProof/>
              </w:rPr>
              <w:instrText>PAGEREF _Toc1318608189 \h</w:instrText>
            </w:r>
            <w:r w:rsidR="007D4358">
              <w:rPr>
                <w:noProof/>
              </w:rPr>
            </w:r>
            <w:r w:rsidR="007D4358">
              <w:rPr>
                <w:noProof/>
              </w:rPr>
              <w:fldChar w:fldCharType="separate"/>
            </w:r>
            <w:r w:rsidR="005121EA">
              <w:rPr>
                <w:noProof/>
              </w:rPr>
              <w:t>4</w:t>
            </w:r>
            <w:r w:rsidR="007D4358">
              <w:rPr>
                <w:noProof/>
              </w:rPr>
              <w:fldChar w:fldCharType="end"/>
            </w:r>
          </w:hyperlink>
        </w:p>
        <w:p w14:paraId="41FDF4F6" w14:textId="5B6E9547" w:rsidR="007D4358" w:rsidRDefault="17E233FD" w:rsidP="17E233FD">
          <w:pPr>
            <w:pStyle w:val="TOC2"/>
            <w:tabs>
              <w:tab w:val="right" w:leader="dot" w:pos="10065"/>
            </w:tabs>
            <w:rPr>
              <w:rStyle w:val="Hyperlink"/>
              <w:noProof/>
              <w:kern w:val="2"/>
              <w:lang w:eastAsia="en-CA"/>
              <w14:ligatures w14:val="standardContextual"/>
            </w:rPr>
          </w:pPr>
          <w:hyperlink w:anchor="_Toc516744221">
            <w:r w:rsidRPr="17E233FD">
              <w:rPr>
                <w:rStyle w:val="Hyperlink"/>
                <w:noProof/>
              </w:rPr>
              <w:t>Everyone Legal Clinic (ELC) (An APB Program)</w:t>
            </w:r>
            <w:r w:rsidR="007D4358">
              <w:rPr>
                <w:noProof/>
              </w:rPr>
              <w:tab/>
            </w:r>
            <w:r w:rsidR="007D4358">
              <w:rPr>
                <w:noProof/>
              </w:rPr>
              <w:fldChar w:fldCharType="begin"/>
            </w:r>
            <w:r w:rsidR="007D4358">
              <w:rPr>
                <w:noProof/>
              </w:rPr>
              <w:instrText>PAGEREF _Toc516744221 \h</w:instrText>
            </w:r>
            <w:r w:rsidR="007D4358">
              <w:rPr>
                <w:noProof/>
              </w:rPr>
            </w:r>
            <w:r w:rsidR="007D4358">
              <w:rPr>
                <w:noProof/>
              </w:rPr>
              <w:fldChar w:fldCharType="separate"/>
            </w:r>
            <w:r w:rsidR="005121EA">
              <w:rPr>
                <w:noProof/>
              </w:rPr>
              <w:t>5</w:t>
            </w:r>
            <w:r w:rsidR="007D4358">
              <w:rPr>
                <w:noProof/>
              </w:rPr>
              <w:fldChar w:fldCharType="end"/>
            </w:r>
          </w:hyperlink>
        </w:p>
        <w:p w14:paraId="46AB6AA4" w14:textId="09B4232A" w:rsidR="007D4358" w:rsidRDefault="17E233FD" w:rsidP="17E233FD">
          <w:pPr>
            <w:pStyle w:val="TOC2"/>
            <w:tabs>
              <w:tab w:val="right" w:leader="dot" w:pos="10065"/>
            </w:tabs>
            <w:rPr>
              <w:rStyle w:val="Hyperlink"/>
              <w:noProof/>
              <w:kern w:val="2"/>
              <w:lang w:eastAsia="en-CA"/>
              <w14:ligatures w14:val="standardContextual"/>
            </w:rPr>
          </w:pPr>
          <w:hyperlink w:anchor="_Toc728603927">
            <w:r w:rsidRPr="17E233FD">
              <w:rPr>
                <w:rStyle w:val="Hyperlink"/>
                <w:noProof/>
              </w:rPr>
              <w:t>Community Legal Assistance Society (CLAS)</w:t>
            </w:r>
            <w:r w:rsidR="007D4358">
              <w:rPr>
                <w:noProof/>
              </w:rPr>
              <w:tab/>
            </w:r>
            <w:r w:rsidR="007D4358">
              <w:rPr>
                <w:noProof/>
              </w:rPr>
              <w:fldChar w:fldCharType="begin"/>
            </w:r>
            <w:r w:rsidR="007D4358">
              <w:rPr>
                <w:noProof/>
              </w:rPr>
              <w:instrText>PAGEREF _Toc728603927 \h</w:instrText>
            </w:r>
            <w:r w:rsidR="007D4358">
              <w:rPr>
                <w:noProof/>
              </w:rPr>
            </w:r>
            <w:r w:rsidR="007D4358">
              <w:rPr>
                <w:noProof/>
              </w:rPr>
              <w:fldChar w:fldCharType="separate"/>
            </w:r>
            <w:r w:rsidR="005121EA">
              <w:rPr>
                <w:noProof/>
              </w:rPr>
              <w:t>5</w:t>
            </w:r>
            <w:r w:rsidR="007D4358">
              <w:rPr>
                <w:noProof/>
              </w:rPr>
              <w:fldChar w:fldCharType="end"/>
            </w:r>
          </w:hyperlink>
        </w:p>
        <w:p w14:paraId="3926F749" w14:textId="058B7484" w:rsidR="007D4358" w:rsidRDefault="17E233FD" w:rsidP="17E233FD">
          <w:pPr>
            <w:pStyle w:val="TOC2"/>
            <w:tabs>
              <w:tab w:val="right" w:leader="dot" w:pos="10065"/>
            </w:tabs>
            <w:rPr>
              <w:rStyle w:val="Hyperlink"/>
              <w:noProof/>
              <w:kern w:val="2"/>
              <w:lang w:eastAsia="en-CA"/>
              <w14:ligatures w14:val="standardContextual"/>
            </w:rPr>
          </w:pPr>
          <w:hyperlink w:anchor="_Toc225279904">
            <w:r w:rsidRPr="17E233FD">
              <w:rPr>
                <w:rStyle w:val="Hyperlink"/>
                <w:noProof/>
              </w:rPr>
              <w:t>UBC Law Students Legal Advice Program (LSLAP)</w:t>
            </w:r>
            <w:r w:rsidR="007D4358">
              <w:rPr>
                <w:noProof/>
              </w:rPr>
              <w:tab/>
            </w:r>
            <w:r w:rsidR="007D4358">
              <w:rPr>
                <w:noProof/>
              </w:rPr>
              <w:fldChar w:fldCharType="begin"/>
            </w:r>
            <w:r w:rsidR="007D4358">
              <w:rPr>
                <w:noProof/>
              </w:rPr>
              <w:instrText>PAGEREF _Toc225279904 \h</w:instrText>
            </w:r>
            <w:r w:rsidR="007D4358">
              <w:rPr>
                <w:noProof/>
              </w:rPr>
            </w:r>
            <w:r w:rsidR="007D4358">
              <w:rPr>
                <w:noProof/>
              </w:rPr>
              <w:fldChar w:fldCharType="separate"/>
            </w:r>
            <w:r w:rsidR="005121EA">
              <w:rPr>
                <w:noProof/>
              </w:rPr>
              <w:t>6</w:t>
            </w:r>
            <w:r w:rsidR="007D4358">
              <w:rPr>
                <w:noProof/>
              </w:rPr>
              <w:fldChar w:fldCharType="end"/>
            </w:r>
          </w:hyperlink>
        </w:p>
        <w:p w14:paraId="26E97FF7" w14:textId="4D86C8C9" w:rsidR="007D4358" w:rsidRDefault="17E233FD" w:rsidP="17E233FD">
          <w:pPr>
            <w:pStyle w:val="TOC2"/>
            <w:tabs>
              <w:tab w:val="right" w:leader="dot" w:pos="10065"/>
            </w:tabs>
            <w:rPr>
              <w:rStyle w:val="Hyperlink"/>
              <w:noProof/>
              <w:kern w:val="2"/>
              <w:lang w:eastAsia="en-CA"/>
              <w14:ligatures w14:val="standardContextual"/>
            </w:rPr>
          </w:pPr>
          <w:hyperlink w:anchor="_Toc2029500769">
            <w:r w:rsidRPr="17E233FD">
              <w:rPr>
                <w:rStyle w:val="Hyperlink"/>
                <w:noProof/>
              </w:rPr>
              <w:t>Legal Aid BC</w:t>
            </w:r>
            <w:r w:rsidR="007D4358">
              <w:rPr>
                <w:noProof/>
              </w:rPr>
              <w:tab/>
            </w:r>
            <w:r w:rsidR="007D4358">
              <w:rPr>
                <w:noProof/>
              </w:rPr>
              <w:fldChar w:fldCharType="begin"/>
            </w:r>
            <w:r w:rsidR="007D4358">
              <w:rPr>
                <w:noProof/>
              </w:rPr>
              <w:instrText>PAGEREF _Toc2029500769 \h</w:instrText>
            </w:r>
            <w:r w:rsidR="007D4358">
              <w:rPr>
                <w:noProof/>
              </w:rPr>
            </w:r>
            <w:r w:rsidR="007D4358">
              <w:rPr>
                <w:noProof/>
              </w:rPr>
              <w:fldChar w:fldCharType="separate"/>
            </w:r>
            <w:r w:rsidR="005121EA">
              <w:rPr>
                <w:noProof/>
              </w:rPr>
              <w:t>6</w:t>
            </w:r>
            <w:r w:rsidR="007D4358">
              <w:rPr>
                <w:noProof/>
              </w:rPr>
              <w:fldChar w:fldCharType="end"/>
            </w:r>
          </w:hyperlink>
        </w:p>
        <w:p w14:paraId="66DEF567" w14:textId="3CF1ED5B" w:rsidR="007D4358" w:rsidRDefault="17E233FD" w:rsidP="17E233FD">
          <w:pPr>
            <w:pStyle w:val="TOC2"/>
            <w:tabs>
              <w:tab w:val="right" w:leader="dot" w:pos="10065"/>
            </w:tabs>
            <w:rPr>
              <w:rStyle w:val="Hyperlink"/>
              <w:noProof/>
              <w:kern w:val="2"/>
              <w:lang w:eastAsia="en-CA"/>
              <w14:ligatures w14:val="standardContextual"/>
            </w:rPr>
          </w:pPr>
          <w:hyperlink w:anchor="_Toc457151759">
            <w:r w:rsidRPr="17E233FD">
              <w:rPr>
                <w:rStyle w:val="Hyperlink"/>
                <w:noProof/>
              </w:rPr>
              <w:t>Sources Community Law Clinic</w:t>
            </w:r>
            <w:r w:rsidR="007D4358">
              <w:rPr>
                <w:noProof/>
              </w:rPr>
              <w:tab/>
            </w:r>
            <w:r w:rsidR="007D4358">
              <w:rPr>
                <w:noProof/>
              </w:rPr>
              <w:fldChar w:fldCharType="begin"/>
            </w:r>
            <w:r w:rsidR="007D4358">
              <w:rPr>
                <w:noProof/>
              </w:rPr>
              <w:instrText>PAGEREF _Toc457151759 \h</w:instrText>
            </w:r>
            <w:r w:rsidR="007D4358">
              <w:rPr>
                <w:noProof/>
              </w:rPr>
            </w:r>
            <w:r w:rsidR="007D4358">
              <w:rPr>
                <w:noProof/>
              </w:rPr>
              <w:fldChar w:fldCharType="separate"/>
            </w:r>
            <w:r w:rsidR="005121EA">
              <w:rPr>
                <w:noProof/>
              </w:rPr>
              <w:t>6</w:t>
            </w:r>
            <w:r w:rsidR="007D4358">
              <w:rPr>
                <w:noProof/>
              </w:rPr>
              <w:fldChar w:fldCharType="end"/>
            </w:r>
          </w:hyperlink>
        </w:p>
        <w:p w14:paraId="127965FC" w14:textId="67BDFFF2" w:rsidR="007D4358" w:rsidRDefault="17E233FD" w:rsidP="17E233FD">
          <w:pPr>
            <w:pStyle w:val="TOC2"/>
            <w:tabs>
              <w:tab w:val="right" w:leader="dot" w:pos="10065"/>
            </w:tabs>
            <w:rPr>
              <w:rStyle w:val="Hyperlink"/>
              <w:noProof/>
              <w:kern w:val="2"/>
              <w:lang w:eastAsia="en-CA"/>
              <w14:ligatures w14:val="standardContextual"/>
            </w:rPr>
          </w:pPr>
          <w:hyperlink w:anchor="_Toc1203661266">
            <w:r w:rsidRPr="17E233FD">
              <w:rPr>
                <w:rStyle w:val="Hyperlink"/>
                <w:noProof/>
              </w:rPr>
              <w:t>Immigration and Refugee Legal Clinic</w:t>
            </w:r>
            <w:r w:rsidR="007D4358">
              <w:rPr>
                <w:noProof/>
              </w:rPr>
              <w:tab/>
            </w:r>
            <w:r w:rsidR="007D4358">
              <w:rPr>
                <w:noProof/>
              </w:rPr>
              <w:fldChar w:fldCharType="begin"/>
            </w:r>
            <w:r w:rsidR="007D4358">
              <w:rPr>
                <w:noProof/>
              </w:rPr>
              <w:instrText>PAGEREF _Toc1203661266 \h</w:instrText>
            </w:r>
            <w:r w:rsidR="007D4358">
              <w:rPr>
                <w:noProof/>
              </w:rPr>
            </w:r>
            <w:r w:rsidR="007D4358">
              <w:rPr>
                <w:noProof/>
              </w:rPr>
              <w:fldChar w:fldCharType="separate"/>
            </w:r>
            <w:r w:rsidR="005121EA">
              <w:rPr>
                <w:noProof/>
              </w:rPr>
              <w:t>7</w:t>
            </w:r>
            <w:r w:rsidR="007D4358">
              <w:rPr>
                <w:noProof/>
              </w:rPr>
              <w:fldChar w:fldCharType="end"/>
            </w:r>
          </w:hyperlink>
        </w:p>
        <w:p w14:paraId="564A27CC" w14:textId="0633708E" w:rsidR="007D4358" w:rsidRDefault="17E233FD" w:rsidP="17E233FD">
          <w:pPr>
            <w:pStyle w:val="TOC1"/>
            <w:tabs>
              <w:tab w:val="right" w:leader="dot" w:pos="10065"/>
            </w:tabs>
            <w:rPr>
              <w:rStyle w:val="Hyperlink"/>
              <w:noProof/>
              <w:kern w:val="2"/>
              <w:lang w:eastAsia="en-CA"/>
              <w14:ligatures w14:val="standardContextual"/>
            </w:rPr>
          </w:pPr>
          <w:hyperlink w:anchor="_Toc1383551087">
            <w:r w:rsidRPr="17E233FD">
              <w:rPr>
                <w:rStyle w:val="Hyperlink"/>
                <w:noProof/>
              </w:rPr>
              <w:t>Disability-related assistance</w:t>
            </w:r>
            <w:r w:rsidR="007D4358">
              <w:rPr>
                <w:noProof/>
              </w:rPr>
              <w:tab/>
            </w:r>
            <w:r w:rsidR="007D4358">
              <w:rPr>
                <w:noProof/>
              </w:rPr>
              <w:fldChar w:fldCharType="begin"/>
            </w:r>
            <w:r w:rsidR="007D4358">
              <w:rPr>
                <w:noProof/>
              </w:rPr>
              <w:instrText>PAGEREF _Toc1383551087 \h</w:instrText>
            </w:r>
            <w:r w:rsidR="007D4358">
              <w:rPr>
                <w:noProof/>
              </w:rPr>
            </w:r>
            <w:r w:rsidR="007D4358">
              <w:rPr>
                <w:noProof/>
              </w:rPr>
              <w:fldChar w:fldCharType="separate"/>
            </w:r>
            <w:r w:rsidR="005121EA">
              <w:rPr>
                <w:noProof/>
              </w:rPr>
              <w:t>7</w:t>
            </w:r>
            <w:r w:rsidR="007D4358">
              <w:rPr>
                <w:noProof/>
              </w:rPr>
              <w:fldChar w:fldCharType="end"/>
            </w:r>
          </w:hyperlink>
        </w:p>
        <w:p w14:paraId="75E5A03D" w14:textId="43EF5211" w:rsidR="007D4358" w:rsidRDefault="17E233FD" w:rsidP="17E233FD">
          <w:pPr>
            <w:pStyle w:val="TOC2"/>
            <w:tabs>
              <w:tab w:val="right" w:leader="dot" w:pos="10065"/>
            </w:tabs>
            <w:rPr>
              <w:rStyle w:val="Hyperlink"/>
              <w:noProof/>
              <w:kern w:val="2"/>
              <w:lang w:eastAsia="en-CA"/>
              <w14:ligatures w14:val="standardContextual"/>
            </w:rPr>
          </w:pPr>
          <w:hyperlink w:anchor="_Toc1381570694">
            <w:r w:rsidRPr="17E233FD">
              <w:rPr>
                <w:rStyle w:val="Hyperlink"/>
                <w:noProof/>
              </w:rPr>
              <w:t>Canadian National Institute for the Blind Advocacy Programs (CNIB)</w:t>
            </w:r>
            <w:r w:rsidR="007D4358">
              <w:rPr>
                <w:noProof/>
              </w:rPr>
              <w:tab/>
            </w:r>
            <w:r w:rsidR="007D4358">
              <w:rPr>
                <w:noProof/>
              </w:rPr>
              <w:fldChar w:fldCharType="begin"/>
            </w:r>
            <w:r w:rsidR="007D4358">
              <w:rPr>
                <w:noProof/>
              </w:rPr>
              <w:instrText>PAGEREF _Toc1381570694 \h</w:instrText>
            </w:r>
            <w:r w:rsidR="007D4358">
              <w:rPr>
                <w:noProof/>
              </w:rPr>
            </w:r>
            <w:r w:rsidR="007D4358">
              <w:rPr>
                <w:noProof/>
              </w:rPr>
              <w:fldChar w:fldCharType="separate"/>
            </w:r>
            <w:r w:rsidR="005121EA">
              <w:rPr>
                <w:noProof/>
              </w:rPr>
              <w:t>7</w:t>
            </w:r>
            <w:r w:rsidR="007D4358">
              <w:rPr>
                <w:noProof/>
              </w:rPr>
              <w:fldChar w:fldCharType="end"/>
            </w:r>
          </w:hyperlink>
        </w:p>
        <w:p w14:paraId="054129EB" w14:textId="6521B82C" w:rsidR="007D4358" w:rsidRDefault="17E233FD" w:rsidP="17E233FD">
          <w:pPr>
            <w:pStyle w:val="TOC2"/>
            <w:tabs>
              <w:tab w:val="right" w:leader="dot" w:pos="10065"/>
            </w:tabs>
            <w:rPr>
              <w:rStyle w:val="Hyperlink"/>
              <w:noProof/>
              <w:kern w:val="2"/>
              <w:lang w:eastAsia="en-CA"/>
              <w14:ligatures w14:val="standardContextual"/>
            </w:rPr>
          </w:pPr>
          <w:hyperlink w:anchor="_Toc196878423">
            <w:r w:rsidRPr="17E233FD">
              <w:rPr>
                <w:rStyle w:val="Hyperlink"/>
                <w:noProof/>
              </w:rPr>
              <w:t>DABC Advocacy Access</w:t>
            </w:r>
            <w:r w:rsidR="007D4358">
              <w:rPr>
                <w:noProof/>
              </w:rPr>
              <w:tab/>
            </w:r>
            <w:r w:rsidR="007D4358">
              <w:rPr>
                <w:noProof/>
              </w:rPr>
              <w:fldChar w:fldCharType="begin"/>
            </w:r>
            <w:r w:rsidR="007D4358">
              <w:rPr>
                <w:noProof/>
              </w:rPr>
              <w:instrText>PAGEREF _Toc196878423 \h</w:instrText>
            </w:r>
            <w:r w:rsidR="007D4358">
              <w:rPr>
                <w:noProof/>
              </w:rPr>
            </w:r>
            <w:r w:rsidR="007D4358">
              <w:rPr>
                <w:noProof/>
              </w:rPr>
              <w:fldChar w:fldCharType="separate"/>
            </w:r>
            <w:r w:rsidR="005121EA">
              <w:rPr>
                <w:noProof/>
              </w:rPr>
              <w:t>7</w:t>
            </w:r>
            <w:r w:rsidR="007D4358">
              <w:rPr>
                <w:noProof/>
              </w:rPr>
              <w:fldChar w:fldCharType="end"/>
            </w:r>
          </w:hyperlink>
        </w:p>
        <w:p w14:paraId="2FF1C343" w14:textId="27D3C758" w:rsidR="007D4358" w:rsidRDefault="17E233FD" w:rsidP="17E233FD">
          <w:pPr>
            <w:pStyle w:val="TOC2"/>
            <w:tabs>
              <w:tab w:val="right" w:leader="dot" w:pos="10065"/>
            </w:tabs>
            <w:rPr>
              <w:rStyle w:val="Hyperlink"/>
              <w:noProof/>
              <w:kern w:val="2"/>
              <w:lang w:eastAsia="en-CA"/>
              <w14:ligatures w14:val="standardContextual"/>
            </w:rPr>
          </w:pPr>
          <w:hyperlink w:anchor="_Toc1202215012">
            <w:r w:rsidRPr="17E233FD">
              <w:rPr>
                <w:rStyle w:val="Hyperlink"/>
                <w:noProof/>
              </w:rPr>
              <w:t>DABC Access RDSP</w:t>
            </w:r>
            <w:r w:rsidR="007D4358">
              <w:rPr>
                <w:noProof/>
              </w:rPr>
              <w:tab/>
            </w:r>
            <w:r w:rsidR="007D4358">
              <w:rPr>
                <w:noProof/>
              </w:rPr>
              <w:fldChar w:fldCharType="begin"/>
            </w:r>
            <w:r w:rsidR="007D4358">
              <w:rPr>
                <w:noProof/>
              </w:rPr>
              <w:instrText>PAGEREF _Toc1202215012 \h</w:instrText>
            </w:r>
            <w:r w:rsidR="007D4358">
              <w:rPr>
                <w:noProof/>
              </w:rPr>
            </w:r>
            <w:r w:rsidR="007D4358">
              <w:rPr>
                <w:noProof/>
              </w:rPr>
              <w:fldChar w:fldCharType="separate"/>
            </w:r>
            <w:r w:rsidR="005121EA">
              <w:rPr>
                <w:noProof/>
              </w:rPr>
              <w:t>7</w:t>
            </w:r>
            <w:r w:rsidR="007D4358">
              <w:rPr>
                <w:noProof/>
              </w:rPr>
              <w:fldChar w:fldCharType="end"/>
            </w:r>
          </w:hyperlink>
        </w:p>
        <w:p w14:paraId="68DC9F3A" w14:textId="53008FB7" w:rsidR="007D4358" w:rsidRDefault="17E233FD" w:rsidP="17E233FD">
          <w:pPr>
            <w:pStyle w:val="TOC2"/>
            <w:tabs>
              <w:tab w:val="right" w:leader="dot" w:pos="10065"/>
            </w:tabs>
            <w:rPr>
              <w:rStyle w:val="Hyperlink"/>
              <w:noProof/>
              <w:kern w:val="2"/>
              <w:lang w:eastAsia="en-CA"/>
              <w14:ligatures w14:val="standardContextual"/>
            </w:rPr>
          </w:pPr>
          <w:hyperlink w:anchor="_Toc1883010994">
            <w:r w:rsidRPr="17E233FD">
              <w:rPr>
                <w:rStyle w:val="Hyperlink"/>
                <w:noProof/>
              </w:rPr>
              <w:t>DABC Tax AID</w:t>
            </w:r>
            <w:r w:rsidR="007D4358">
              <w:rPr>
                <w:noProof/>
              </w:rPr>
              <w:tab/>
            </w:r>
            <w:r w:rsidR="007D4358">
              <w:rPr>
                <w:noProof/>
              </w:rPr>
              <w:fldChar w:fldCharType="begin"/>
            </w:r>
            <w:r w:rsidR="007D4358">
              <w:rPr>
                <w:noProof/>
              </w:rPr>
              <w:instrText>PAGEREF _Toc1883010994 \h</w:instrText>
            </w:r>
            <w:r w:rsidR="007D4358">
              <w:rPr>
                <w:noProof/>
              </w:rPr>
            </w:r>
            <w:r w:rsidR="007D4358">
              <w:rPr>
                <w:noProof/>
              </w:rPr>
              <w:fldChar w:fldCharType="separate"/>
            </w:r>
            <w:r w:rsidR="005121EA">
              <w:rPr>
                <w:noProof/>
              </w:rPr>
              <w:t>7</w:t>
            </w:r>
            <w:r w:rsidR="007D4358">
              <w:rPr>
                <w:noProof/>
              </w:rPr>
              <w:fldChar w:fldCharType="end"/>
            </w:r>
          </w:hyperlink>
        </w:p>
        <w:p w14:paraId="72D5759E" w14:textId="1C89041F" w:rsidR="007D4358" w:rsidRDefault="17E233FD" w:rsidP="17E233FD">
          <w:pPr>
            <w:pStyle w:val="TOC2"/>
            <w:tabs>
              <w:tab w:val="right" w:leader="dot" w:pos="10065"/>
            </w:tabs>
            <w:rPr>
              <w:rStyle w:val="Hyperlink"/>
              <w:noProof/>
              <w:kern w:val="2"/>
              <w:lang w:eastAsia="en-CA"/>
              <w14:ligatures w14:val="standardContextual"/>
            </w:rPr>
          </w:pPr>
          <w:hyperlink w:anchor="_Toc1612901556">
            <w:r w:rsidRPr="17E233FD">
              <w:rPr>
                <w:rStyle w:val="Hyperlink"/>
                <w:noProof/>
              </w:rPr>
              <w:t>Family Support Institute of BC</w:t>
            </w:r>
            <w:r w:rsidR="007D4358">
              <w:rPr>
                <w:noProof/>
              </w:rPr>
              <w:tab/>
            </w:r>
            <w:r w:rsidR="007D4358">
              <w:rPr>
                <w:noProof/>
              </w:rPr>
              <w:fldChar w:fldCharType="begin"/>
            </w:r>
            <w:r w:rsidR="007D4358">
              <w:rPr>
                <w:noProof/>
              </w:rPr>
              <w:instrText>PAGEREF _Toc1612901556 \h</w:instrText>
            </w:r>
            <w:r w:rsidR="007D4358">
              <w:rPr>
                <w:noProof/>
              </w:rPr>
            </w:r>
            <w:r w:rsidR="007D4358">
              <w:rPr>
                <w:noProof/>
              </w:rPr>
              <w:fldChar w:fldCharType="separate"/>
            </w:r>
            <w:r w:rsidR="005121EA">
              <w:rPr>
                <w:noProof/>
              </w:rPr>
              <w:t>8</w:t>
            </w:r>
            <w:r w:rsidR="007D4358">
              <w:rPr>
                <w:noProof/>
              </w:rPr>
              <w:fldChar w:fldCharType="end"/>
            </w:r>
          </w:hyperlink>
        </w:p>
        <w:p w14:paraId="020E30C7" w14:textId="6AB58BD8" w:rsidR="007D4358" w:rsidRDefault="17E233FD" w:rsidP="17E233FD">
          <w:pPr>
            <w:pStyle w:val="TOC2"/>
            <w:tabs>
              <w:tab w:val="right" w:leader="dot" w:pos="10065"/>
            </w:tabs>
            <w:rPr>
              <w:rStyle w:val="Hyperlink"/>
              <w:noProof/>
              <w:kern w:val="2"/>
              <w:lang w:eastAsia="en-CA"/>
              <w14:ligatures w14:val="standardContextual"/>
            </w:rPr>
          </w:pPr>
          <w:hyperlink w:anchor="_Toc399599628">
            <w:r w:rsidRPr="17E233FD">
              <w:rPr>
                <w:rStyle w:val="Hyperlink"/>
                <w:noProof/>
              </w:rPr>
              <w:t>Individualized Funding Resource Centre (IFRC)</w:t>
            </w:r>
            <w:r w:rsidR="007D4358">
              <w:rPr>
                <w:noProof/>
              </w:rPr>
              <w:tab/>
            </w:r>
            <w:r w:rsidR="007D4358">
              <w:rPr>
                <w:noProof/>
              </w:rPr>
              <w:fldChar w:fldCharType="begin"/>
            </w:r>
            <w:r w:rsidR="007D4358">
              <w:rPr>
                <w:noProof/>
              </w:rPr>
              <w:instrText>PAGEREF _Toc399599628 \h</w:instrText>
            </w:r>
            <w:r w:rsidR="007D4358">
              <w:rPr>
                <w:noProof/>
              </w:rPr>
            </w:r>
            <w:r w:rsidR="007D4358">
              <w:rPr>
                <w:noProof/>
              </w:rPr>
              <w:fldChar w:fldCharType="separate"/>
            </w:r>
            <w:r w:rsidR="005121EA">
              <w:rPr>
                <w:noProof/>
              </w:rPr>
              <w:t>8</w:t>
            </w:r>
            <w:r w:rsidR="007D4358">
              <w:rPr>
                <w:noProof/>
              </w:rPr>
              <w:fldChar w:fldCharType="end"/>
            </w:r>
          </w:hyperlink>
        </w:p>
        <w:p w14:paraId="7571F7DD" w14:textId="26096488" w:rsidR="007D4358" w:rsidRDefault="17E233FD" w:rsidP="17E233FD">
          <w:pPr>
            <w:pStyle w:val="TOC2"/>
            <w:tabs>
              <w:tab w:val="right" w:leader="dot" w:pos="10065"/>
            </w:tabs>
            <w:rPr>
              <w:rStyle w:val="Hyperlink"/>
              <w:noProof/>
              <w:kern w:val="2"/>
              <w:lang w:eastAsia="en-CA"/>
              <w14:ligatures w14:val="standardContextual"/>
            </w:rPr>
          </w:pPr>
          <w:hyperlink w:anchor="_Toc1928413375">
            <w:r w:rsidRPr="17E233FD">
              <w:rPr>
                <w:rStyle w:val="Hyperlink"/>
                <w:noProof/>
              </w:rPr>
              <w:t>Vela Canada</w:t>
            </w:r>
            <w:r w:rsidR="007D4358">
              <w:rPr>
                <w:noProof/>
              </w:rPr>
              <w:tab/>
            </w:r>
            <w:r w:rsidR="007D4358">
              <w:rPr>
                <w:noProof/>
              </w:rPr>
              <w:fldChar w:fldCharType="begin"/>
            </w:r>
            <w:r w:rsidR="007D4358">
              <w:rPr>
                <w:noProof/>
              </w:rPr>
              <w:instrText>PAGEREF _Toc1928413375 \h</w:instrText>
            </w:r>
            <w:r w:rsidR="007D4358">
              <w:rPr>
                <w:noProof/>
              </w:rPr>
            </w:r>
            <w:r w:rsidR="007D4358">
              <w:rPr>
                <w:noProof/>
              </w:rPr>
              <w:fldChar w:fldCharType="separate"/>
            </w:r>
            <w:r w:rsidR="005121EA">
              <w:rPr>
                <w:noProof/>
              </w:rPr>
              <w:t>8</w:t>
            </w:r>
            <w:r w:rsidR="007D4358">
              <w:rPr>
                <w:noProof/>
              </w:rPr>
              <w:fldChar w:fldCharType="end"/>
            </w:r>
          </w:hyperlink>
        </w:p>
        <w:p w14:paraId="303ED49F" w14:textId="008D2920" w:rsidR="007D4358" w:rsidRDefault="17E233FD" w:rsidP="17E233FD">
          <w:pPr>
            <w:pStyle w:val="TOC1"/>
            <w:tabs>
              <w:tab w:val="right" w:leader="dot" w:pos="10065"/>
            </w:tabs>
            <w:rPr>
              <w:rStyle w:val="Hyperlink"/>
              <w:noProof/>
              <w:kern w:val="2"/>
              <w:lang w:eastAsia="en-CA"/>
              <w14:ligatures w14:val="standardContextual"/>
            </w:rPr>
          </w:pPr>
          <w:hyperlink w:anchor="_Toc1866329960">
            <w:r w:rsidRPr="17E233FD">
              <w:rPr>
                <w:rStyle w:val="Hyperlink"/>
                <w:noProof/>
              </w:rPr>
              <w:t>Crisis Support</w:t>
            </w:r>
            <w:r w:rsidR="007D4358">
              <w:rPr>
                <w:noProof/>
              </w:rPr>
              <w:tab/>
            </w:r>
            <w:r w:rsidR="007D4358">
              <w:rPr>
                <w:noProof/>
              </w:rPr>
              <w:fldChar w:fldCharType="begin"/>
            </w:r>
            <w:r w:rsidR="007D4358">
              <w:rPr>
                <w:noProof/>
              </w:rPr>
              <w:instrText>PAGEREF _Toc1866329960 \h</w:instrText>
            </w:r>
            <w:r w:rsidR="007D4358">
              <w:rPr>
                <w:noProof/>
              </w:rPr>
            </w:r>
            <w:r w:rsidR="007D4358">
              <w:rPr>
                <w:noProof/>
              </w:rPr>
              <w:fldChar w:fldCharType="separate"/>
            </w:r>
            <w:r w:rsidR="005121EA">
              <w:rPr>
                <w:noProof/>
              </w:rPr>
              <w:t>8</w:t>
            </w:r>
            <w:r w:rsidR="007D4358">
              <w:rPr>
                <w:noProof/>
              </w:rPr>
              <w:fldChar w:fldCharType="end"/>
            </w:r>
          </w:hyperlink>
        </w:p>
        <w:p w14:paraId="756FA190" w14:textId="52968366" w:rsidR="007D4358" w:rsidRDefault="17E233FD" w:rsidP="17E233FD">
          <w:pPr>
            <w:pStyle w:val="TOC2"/>
            <w:tabs>
              <w:tab w:val="right" w:leader="dot" w:pos="10065"/>
            </w:tabs>
            <w:rPr>
              <w:rStyle w:val="Hyperlink"/>
              <w:noProof/>
              <w:kern w:val="2"/>
              <w:lang w:eastAsia="en-CA"/>
              <w14:ligatures w14:val="standardContextual"/>
            </w:rPr>
          </w:pPr>
          <w:hyperlink w:anchor="_Toc94876915">
            <w:r w:rsidRPr="17E233FD">
              <w:rPr>
                <w:rStyle w:val="Hyperlink"/>
                <w:noProof/>
              </w:rPr>
              <w:t>National Suicide Crisis Helpline</w:t>
            </w:r>
            <w:r w:rsidR="007D4358">
              <w:rPr>
                <w:noProof/>
              </w:rPr>
              <w:tab/>
            </w:r>
            <w:r w:rsidR="007D4358">
              <w:rPr>
                <w:noProof/>
              </w:rPr>
              <w:fldChar w:fldCharType="begin"/>
            </w:r>
            <w:r w:rsidR="007D4358">
              <w:rPr>
                <w:noProof/>
              </w:rPr>
              <w:instrText>PAGEREF _Toc94876915 \h</w:instrText>
            </w:r>
            <w:r w:rsidR="007D4358">
              <w:rPr>
                <w:noProof/>
              </w:rPr>
            </w:r>
            <w:r w:rsidR="007D4358">
              <w:rPr>
                <w:noProof/>
              </w:rPr>
              <w:fldChar w:fldCharType="separate"/>
            </w:r>
            <w:r w:rsidR="005121EA">
              <w:rPr>
                <w:noProof/>
              </w:rPr>
              <w:t>8</w:t>
            </w:r>
            <w:r w:rsidR="007D4358">
              <w:rPr>
                <w:noProof/>
              </w:rPr>
              <w:fldChar w:fldCharType="end"/>
            </w:r>
          </w:hyperlink>
        </w:p>
        <w:p w14:paraId="56960E4B" w14:textId="45AFFDCF" w:rsidR="007D4358" w:rsidRDefault="17E233FD" w:rsidP="17E233FD">
          <w:pPr>
            <w:pStyle w:val="TOC2"/>
            <w:tabs>
              <w:tab w:val="right" w:leader="dot" w:pos="10065"/>
            </w:tabs>
            <w:rPr>
              <w:rStyle w:val="Hyperlink"/>
              <w:noProof/>
              <w:kern w:val="2"/>
              <w:lang w:eastAsia="en-CA"/>
              <w14:ligatures w14:val="standardContextual"/>
            </w:rPr>
          </w:pPr>
          <w:hyperlink w:anchor="_Toc1351738377">
            <w:r w:rsidRPr="17E233FD">
              <w:rPr>
                <w:rStyle w:val="Hyperlink"/>
                <w:noProof/>
              </w:rPr>
              <w:t>BC Suicide Prevention and Intervention Line</w:t>
            </w:r>
            <w:r w:rsidR="007D4358">
              <w:rPr>
                <w:noProof/>
              </w:rPr>
              <w:tab/>
            </w:r>
            <w:r w:rsidR="007D4358">
              <w:rPr>
                <w:noProof/>
              </w:rPr>
              <w:fldChar w:fldCharType="begin"/>
            </w:r>
            <w:r w:rsidR="007D4358">
              <w:rPr>
                <w:noProof/>
              </w:rPr>
              <w:instrText>PAGEREF _Toc1351738377 \h</w:instrText>
            </w:r>
            <w:r w:rsidR="007D4358">
              <w:rPr>
                <w:noProof/>
              </w:rPr>
            </w:r>
            <w:r w:rsidR="007D4358">
              <w:rPr>
                <w:noProof/>
              </w:rPr>
              <w:fldChar w:fldCharType="separate"/>
            </w:r>
            <w:r w:rsidR="005121EA">
              <w:rPr>
                <w:noProof/>
              </w:rPr>
              <w:t>8</w:t>
            </w:r>
            <w:r w:rsidR="007D4358">
              <w:rPr>
                <w:noProof/>
              </w:rPr>
              <w:fldChar w:fldCharType="end"/>
            </w:r>
          </w:hyperlink>
        </w:p>
        <w:p w14:paraId="55AF2C2F" w14:textId="212C80D0" w:rsidR="007D4358" w:rsidRDefault="17E233FD" w:rsidP="17E233FD">
          <w:pPr>
            <w:pStyle w:val="TOC2"/>
            <w:tabs>
              <w:tab w:val="right" w:leader="dot" w:pos="10065"/>
            </w:tabs>
            <w:rPr>
              <w:rStyle w:val="Hyperlink"/>
              <w:noProof/>
              <w:kern w:val="2"/>
              <w:lang w:eastAsia="en-CA"/>
              <w14:ligatures w14:val="standardContextual"/>
            </w:rPr>
          </w:pPr>
          <w:hyperlink w:anchor="_Toc1590512681">
            <w:r w:rsidRPr="17E233FD">
              <w:rPr>
                <w:rStyle w:val="Hyperlink"/>
                <w:noProof/>
              </w:rPr>
              <w:t>Mental Health Support Line (BC Wide)</w:t>
            </w:r>
            <w:r w:rsidR="007D4358">
              <w:rPr>
                <w:noProof/>
              </w:rPr>
              <w:tab/>
            </w:r>
            <w:r w:rsidR="007D4358">
              <w:rPr>
                <w:noProof/>
              </w:rPr>
              <w:fldChar w:fldCharType="begin"/>
            </w:r>
            <w:r w:rsidR="007D4358">
              <w:rPr>
                <w:noProof/>
              </w:rPr>
              <w:instrText>PAGEREF _Toc1590512681 \h</w:instrText>
            </w:r>
            <w:r w:rsidR="007D4358">
              <w:rPr>
                <w:noProof/>
              </w:rPr>
            </w:r>
            <w:r w:rsidR="007D4358">
              <w:rPr>
                <w:noProof/>
              </w:rPr>
              <w:fldChar w:fldCharType="separate"/>
            </w:r>
            <w:r w:rsidR="005121EA">
              <w:rPr>
                <w:noProof/>
              </w:rPr>
              <w:t>8</w:t>
            </w:r>
            <w:r w:rsidR="007D4358">
              <w:rPr>
                <w:noProof/>
              </w:rPr>
              <w:fldChar w:fldCharType="end"/>
            </w:r>
          </w:hyperlink>
        </w:p>
        <w:p w14:paraId="3C3EF837" w14:textId="1B1BA128" w:rsidR="007D4358" w:rsidRDefault="17E233FD" w:rsidP="17E233FD">
          <w:pPr>
            <w:pStyle w:val="TOC2"/>
            <w:tabs>
              <w:tab w:val="right" w:leader="dot" w:pos="10065"/>
            </w:tabs>
            <w:rPr>
              <w:rStyle w:val="Hyperlink"/>
              <w:noProof/>
              <w:kern w:val="2"/>
              <w:lang w:eastAsia="en-CA"/>
              <w14:ligatures w14:val="standardContextual"/>
            </w:rPr>
          </w:pPr>
          <w:hyperlink w:anchor="_Toc1700405787">
            <w:r w:rsidRPr="17E233FD">
              <w:rPr>
                <w:rStyle w:val="Hyperlink"/>
                <w:noProof/>
              </w:rPr>
              <w:t>Fraser Health Crisis Line (Options)</w:t>
            </w:r>
            <w:r w:rsidR="007D4358">
              <w:rPr>
                <w:noProof/>
              </w:rPr>
              <w:tab/>
            </w:r>
            <w:r w:rsidR="007D4358">
              <w:rPr>
                <w:noProof/>
              </w:rPr>
              <w:fldChar w:fldCharType="begin"/>
            </w:r>
            <w:r w:rsidR="007D4358">
              <w:rPr>
                <w:noProof/>
              </w:rPr>
              <w:instrText>PAGEREF _Toc1700405787 \h</w:instrText>
            </w:r>
            <w:r w:rsidR="007D4358">
              <w:rPr>
                <w:noProof/>
              </w:rPr>
            </w:r>
            <w:r w:rsidR="007D4358">
              <w:rPr>
                <w:noProof/>
              </w:rPr>
              <w:fldChar w:fldCharType="separate"/>
            </w:r>
            <w:r w:rsidR="005121EA">
              <w:rPr>
                <w:noProof/>
              </w:rPr>
              <w:t>8</w:t>
            </w:r>
            <w:r w:rsidR="007D4358">
              <w:rPr>
                <w:noProof/>
              </w:rPr>
              <w:fldChar w:fldCharType="end"/>
            </w:r>
          </w:hyperlink>
        </w:p>
        <w:p w14:paraId="56C53A75" w14:textId="444FDF3B" w:rsidR="007D4358" w:rsidRDefault="17E233FD" w:rsidP="17E233FD">
          <w:pPr>
            <w:pStyle w:val="TOC2"/>
            <w:tabs>
              <w:tab w:val="right" w:leader="dot" w:pos="10065"/>
            </w:tabs>
            <w:rPr>
              <w:rStyle w:val="Hyperlink"/>
              <w:noProof/>
              <w:kern w:val="2"/>
              <w:lang w:eastAsia="en-CA"/>
              <w14:ligatures w14:val="standardContextual"/>
            </w:rPr>
          </w:pPr>
          <w:hyperlink w:anchor="_Toc762102978">
            <w:r w:rsidRPr="17E233FD">
              <w:rPr>
                <w:rStyle w:val="Hyperlink"/>
                <w:noProof/>
              </w:rPr>
              <w:t>Vancouver Coastal Regional Distress Line</w:t>
            </w:r>
            <w:r w:rsidR="007D4358">
              <w:rPr>
                <w:noProof/>
              </w:rPr>
              <w:tab/>
            </w:r>
            <w:r w:rsidR="007D4358">
              <w:rPr>
                <w:noProof/>
              </w:rPr>
              <w:fldChar w:fldCharType="begin"/>
            </w:r>
            <w:r w:rsidR="007D4358">
              <w:rPr>
                <w:noProof/>
              </w:rPr>
              <w:instrText>PAGEREF _Toc762102978 \h</w:instrText>
            </w:r>
            <w:r w:rsidR="007D4358">
              <w:rPr>
                <w:noProof/>
              </w:rPr>
            </w:r>
            <w:r w:rsidR="007D4358">
              <w:rPr>
                <w:noProof/>
              </w:rPr>
              <w:fldChar w:fldCharType="separate"/>
            </w:r>
            <w:r w:rsidR="005121EA">
              <w:rPr>
                <w:noProof/>
              </w:rPr>
              <w:t>9</w:t>
            </w:r>
            <w:r w:rsidR="007D4358">
              <w:rPr>
                <w:noProof/>
              </w:rPr>
              <w:fldChar w:fldCharType="end"/>
            </w:r>
          </w:hyperlink>
        </w:p>
        <w:p w14:paraId="67608A98" w14:textId="778B790A" w:rsidR="007D4358" w:rsidRDefault="17E233FD" w:rsidP="17E233FD">
          <w:pPr>
            <w:pStyle w:val="TOC2"/>
            <w:tabs>
              <w:tab w:val="right" w:leader="dot" w:pos="10065"/>
            </w:tabs>
            <w:rPr>
              <w:rStyle w:val="Hyperlink"/>
              <w:noProof/>
              <w:kern w:val="2"/>
              <w:lang w:eastAsia="en-CA"/>
              <w14:ligatures w14:val="standardContextual"/>
            </w:rPr>
          </w:pPr>
          <w:hyperlink w:anchor="_Toc1850316026">
            <w:r w:rsidRPr="17E233FD">
              <w:rPr>
                <w:rStyle w:val="Hyperlink"/>
                <w:noProof/>
              </w:rPr>
              <w:t>Vancouver Island Crisis Line</w:t>
            </w:r>
            <w:r w:rsidR="007D4358">
              <w:rPr>
                <w:noProof/>
              </w:rPr>
              <w:tab/>
            </w:r>
            <w:r w:rsidR="007D4358">
              <w:rPr>
                <w:noProof/>
              </w:rPr>
              <w:fldChar w:fldCharType="begin"/>
            </w:r>
            <w:r w:rsidR="007D4358">
              <w:rPr>
                <w:noProof/>
              </w:rPr>
              <w:instrText>PAGEREF _Toc1850316026 \h</w:instrText>
            </w:r>
            <w:r w:rsidR="007D4358">
              <w:rPr>
                <w:noProof/>
              </w:rPr>
            </w:r>
            <w:r w:rsidR="007D4358">
              <w:rPr>
                <w:noProof/>
              </w:rPr>
              <w:fldChar w:fldCharType="separate"/>
            </w:r>
            <w:r w:rsidR="005121EA">
              <w:rPr>
                <w:noProof/>
              </w:rPr>
              <w:t>9</w:t>
            </w:r>
            <w:r w:rsidR="007D4358">
              <w:rPr>
                <w:noProof/>
              </w:rPr>
              <w:fldChar w:fldCharType="end"/>
            </w:r>
          </w:hyperlink>
        </w:p>
        <w:p w14:paraId="7DB1DF3A" w14:textId="5A74E684" w:rsidR="007D4358" w:rsidRDefault="17E233FD" w:rsidP="17E233FD">
          <w:pPr>
            <w:pStyle w:val="TOC2"/>
            <w:tabs>
              <w:tab w:val="right" w:leader="dot" w:pos="10065"/>
            </w:tabs>
            <w:rPr>
              <w:rStyle w:val="Hyperlink"/>
              <w:noProof/>
              <w:kern w:val="2"/>
              <w:lang w:eastAsia="en-CA"/>
              <w14:ligatures w14:val="standardContextual"/>
            </w:rPr>
          </w:pPr>
          <w:hyperlink w:anchor="_Toc605898336">
            <w:r w:rsidRPr="17E233FD">
              <w:rPr>
                <w:rStyle w:val="Hyperlink"/>
                <w:noProof/>
              </w:rPr>
              <w:t>Youth in BC Online Crisis Chat for Youth (under 25 years old)</w:t>
            </w:r>
            <w:r w:rsidR="007D4358">
              <w:rPr>
                <w:noProof/>
              </w:rPr>
              <w:tab/>
            </w:r>
            <w:r w:rsidR="007D4358">
              <w:rPr>
                <w:noProof/>
              </w:rPr>
              <w:fldChar w:fldCharType="begin"/>
            </w:r>
            <w:r w:rsidR="007D4358">
              <w:rPr>
                <w:noProof/>
              </w:rPr>
              <w:instrText>PAGEREF _Toc605898336 \h</w:instrText>
            </w:r>
            <w:r w:rsidR="007D4358">
              <w:rPr>
                <w:noProof/>
              </w:rPr>
            </w:r>
            <w:r w:rsidR="007D4358">
              <w:rPr>
                <w:noProof/>
              </w:rPr>
              <w:fldChar w:fldCharType="separate"/>
            </w:r>
            <w:r w:rsidR="005121EA">
              <w:rPr>
                <w:noProof/>
              </w:rPr>
              <w:t>9</w:t>
            </w:r>
            <w:r w:rsidR="007D4358">
              <w:rPr>
                <w:noProof/>
              </w:rPr>
              <w:fldChar w:fldCharType="end"/>
            </w:r>
          </w:hyperlink>
        </w:p>
        <w:p w14:paraId="2BCDB77F" w14:textId="64CFD207" w:rsidR="007D4358" w:rsidRDefault="17E233FD" w:rsidP="17E233FD">
          <w:pPr>
            <w:pStyle w:val="TOC2"/>
            <w:tabs>
              <w:tab w:val="right" w:leader="dot" w:pos="10065"/>
            </w:tabs>
            <w:rPr>
              <w:rStyle w:val="Hyperlink"/>
              <w:noProof/>
              <w:kern w:val="2"/>
              <w:lang w:eastAsia="en-CA"/>
              <w14:ligatures w14:val="standardContextual"/>
            </w:rPr>
          </w:pPr>
          <w:hyperlink w:anchor="_Toc1029766830">
            <w:r w:rsidRPr="17E233FD">
              <w:rPr>
                <w:rStyle w:val="Hyperlink"/>
                <w:noProof/>
              </w:rPr>
              <w:t>Seniors Distress Line</w:t>
            </w:r>
            <w:r w:rsidR="007D4358">
              <w:rPr>
                <w:noProof/>
              </w:rPr>
              <w:tab/>
            </w:r>
            <w:r w:rsidR="007D4358">
              <w:rPr>
                <w:noProof/>
              </w:rPr>
              <w:fldChar w:fldCharType="begin"/>
            </w:r>
            <w:r w:rsidR="007D4358">
              <w:rPr>
                <w:noProof/>
              </w:rPr>
              <w:instrText>PAGEREF _Toc1029766830 \h</w:instrText>
            </w:r>
            <w:r w:rsidR="007D4358">
              <w:rPr>
                <w:noProof/>
              </w:rPr>
            </w:r>
            <w:r w:rsidR="007D4358">
              <w:rPr>
                <w:noProof/>
              </w:rPr>
              <w:fldChar w:fldCharType="separate"/>
            </w:r>
            <w:r w:rsidR="005121EA">
              <w:rPr>
                <w:noProof/>
              </w:rPr>
              <w:t>9</w:t>
            </w:r>
            <w:r w:rsidR="007D4358">
              <w:rPr>
                <w:noProof/>
              </w:rPr>
              <w:fldChar w:fldCharType="end"/>
            </w:r>
          </w:hyperlink>
        </w:p>
        <w:p w14:paraId="0E054DB2" w14:textId="4FCA2AFD" w:rsidR="007D4358" w:rsidRDefault="17E233FD" w:rsidP="17E233FD">
          <w:pPr>
            <w:pStyle w:val="TOC2"/>
            <w:tabs>
              <w:tab w:val="right" w:leader="dot" w:pos="10065"/>
            </w:tabs>
            <w:rPr>
              <w:rStyle w:val="Hyperlink"/>
              <w:noProof/>
              <w:kern w:val="2"/>
              <w:lang w:eastAsia="en-CA"/>
              <w14:ligatures w14:val="standardContextual"/>
            </w:rPr>
          </w:pPr>
          <w:hyperlink w:anchor="_Toc259091878">
            <w:r w:rsidRPr="17E233FD">
              <w:rPr>
                <w:rStyle w:val="Hyperlink"/>
                <w:noProof/>
              </w:rPr>
              <w:t>KUU-US Crisis Line Society (for Indigenous clients across BC)</w:t>
            </w:r>
            <w:r w:rsidR="007D4358">
              <w:rPr>
                <w:noProof/>
              </w:rPr>
              <w:tab/>
            </w:r>
            <w:r w:rsidR="007D4358">
              <w:rPr>
                <w:noProof/>
              </w:rPr>
              <w:fldChar w:fldCharType="begin"/>
            </w:r>
            <w:r w:rsidR="007D4358">
              <w:rPr>
                <w:noProof/>
              </w:rPr>
              <w:instrText>PAGEREF _Toc259091878 \h</w:instrText>
            </w:r>
            <w:r w:rsidR="007D4358">
              <w:rPr>
                <w:noProof/>
              </w:rPr>
            </w:r>
            <w:r w:rsidR="007D4358">
              <w:rPr>
                <w:noProof/>
              </w:rPr>
              <w:fldChar w:fldCharType="separate"/>
            </w:r>
            <w:r w:rsidR="005121EA">
              <w:rPr>
                <w:noProof/>
              </w:rPr>
              <w:t>9</w:t>
            </w:r>
            <w:r w:rsidR="007D4358">
              <w:rPr>
                <w:noProof/>
              </w:rPr>
              <w:fldChar w:fldCharType="end"/>
            </w:r>
          </w:hyperlink>
        </w:p>
        <w:p w14:paraId="7C824EDF" w14:textId="2C49C8FF" w:rsidR="007D4358" w:rsidRDefault="17E233FD" w:rsidP="17E233FD">
          <w:pPr>
            <w:pStyle w:val="TOC2"/>
            <w:tabs>
              <w:tab w:val="right" w:leader="dot" w:pos="10065"/>
            </w:tabs>
            <w:rPr>
              <w:rStyle w:val="Hyperlink"/>
              <w:noProof/>
              <w:kern w:val="2"/>
              <w:lang w:eastAsia="en-CA"/>
              <w14:ligatures w14:val="standardContextual"/>
            </w:rPr>
          </w:pPr>
          <w:hyperlink w:anchor="_Toc450879764">
            <w:r w:rsidRPr="17E233FD">
              <w:rPr>
                <w:rStyle w:val="Hyperlink"/>
                <w:noProof/>
              </w:rPr>
              <w:t>British Columbia Society for Male Survivors of Sexual Abuse</w:t>
            </w:r>
            <w:r w:rsidR="007D4358">
              <w:rPr>
                <w:noProof/>
              </w:rPr>
              <w:tab/>
            </w:r>
            <w:r w:rsidR="007D4358">
              <w:rPr>
                <w:noProof/>
              </w:rPr>
              <w:fldChar w:fldCharType="begin"/>
            </w:r>
            <w:r w:rsidR="007D4358">
              <w:rPr>
                <w:noProof/>
              </w:rPr>
              <w:instrText>PAGEREF _Toc450879764 \h</w:instrText>
            </w:r>
            <w:r w:rsidR="007D4358">
              <w:rPr>
                <w:noProof/>
              </w:rPr>
            </w:r>
            <w:r w:rsidR="007D4358">
              <w:rPr>
                <w:noProof/>
              </w:rPr>
              <w:fldChar w:fldCharType="separate"/>
            </w:r>
            <w:r w:rsidR="005121EA">
              <w:rPr>
                <w:noProof/>
              </w:rPr>
              <w:t>9</w:t>
            </w:r>
            <w:r w:rsidR="007D4358">
              <w:rPr>
                <w:noProof/>
              </w:rPr>
              <w:fldChar w:fldCharType="end"/>
            </w:r>
          </w:hyperlink>
        </w:p>
        <w:p w14:paraId="2E18BD78" w14:textId="733EF6FA" w:rsidR="007D4358" w:rsidRDefault="17E233FD" w:rsidP="17E233FD">
          <w:pPr>
            <w:pStyle w:val="TOC2"/>
            <w:tabs>
              <w:tab w:val="right" w:leader="dot" w:pos="10065"/>
            </w:tabs>
            <w:rPr>
              <w:rStyle w:val="Hyperlink"/>
              <w:noProof/>
              <w:kern w:val="2"/>
              <w:lang w:eastAsia="en-CA"/>
              <w14:ligatures w14:val="standardContextual"/>
            </w:rPr>
          </w:pPr>
          <w:hyperlink w:anchor="_Toc1806403500">
            <w:r w:rsidRPr="17E233FD">
              <w:rPr>
                <w:rStyle w:val="Hyperlink"/>
                <w:noProof/>
              </w:rPr>
              <w:t>Salal Sexual Violence Support Center (previously WAVAW)</w:t>
            </w:r>
            <w:r w:rsidR="007D4358">
              <w:rPr>
                <w:noProof/>
              </w:rPr>
              <w:tab/>
            </w:r>
            <w:r w:rsidR="007D4358">
              <w:rPr>
                <w:noProof/>
              </w:rPr>
              <w:fldChar w:fldCharType="begin"/>
            </w:r>
            <w:r w:rsidR="007D4358">
              <w:rPr>
                <w:noProof/>
              </w:rPr>
              <w:instrText>PAGEREF _Toc1806403500 \h</w:instrText>
            </w:r>
            <w:r w:rsidR="007D4358">
              <w:rPr>
                <w:noProof/>
              </w:rPr>
            </w:r>
            <w:r w:rsidR="007D4358">
              <w:rPr>
                <w:noProof/>
              </w:rPr>
              <w:fldChar w:fldCharType="separate"/>
            </w:r>
            <w:r w:rsidR="005121EA">
              <w:rPr>
                <w:noProof/>
              </w:rPr>
              <w:t>9</w:t>
            </w:r>
            <w:r w:rsidR="007D4358">
              <w:rPr>
                <w:noProof/>
              </w:rPr>
              <w:fldChar w:fldCharType="end"/>
            </w:r>
          </w:hyperlink>
        </w:p>
        <w:p w14:paraId="06297333" w14:textId="7D1B62FE" w:rsidR="007D4358" w:rsidRDefault="17E233FD" w:rsidP="17E233FD">
          <w:pPr>
            <w:pStyle w:val="TOC2"/>
            <w:tabs>
              <w:tab w:val="right" w:leader="dot" w:pos="10065"/>
            </w:tabs>
            <w:rPr>
              <w:rStyle w:val="Hyperlink"/>
              <w:noProof/>
              <w:kern w:val="2"/>
              <w:lang w:eastAsia="en-CA"/>
              <w14:ligatures w14:val="standardContextual"/>
            </w:rPr>
          </w:pPr>
          <w:hyperlink w:anchor="_Toc1362543442">
            <w:r w:rsidRPr="17E233FD">
              <w:rPr>
                <w:rStyle w:val="Hyperlink"/>
                <w:noProof/>
              </w:rPr>
              <w:t>Battered Women’s Support Services</w:t>
            </w:r>
            <w:r w:rsidR="007D4358">
              <w:rPr>
                <w:noProof/>
              </w:rPr>
              <w:tab/>
            </w:r>
            <w:r w:rsidR="007D4358">
              <w:rPr>
                <w:noProof/>
              </w:rPr>
              <w:fldChar w:fldCharType="begin"/>
            </w:r>
            <w:r w:rsidR="007D4358">
              <w:rPr>
                <w:noProof/>
              </w:rPr>
              <w:instrText>PAGEREF _Toc1362543442 \h</w:instrText>
            </w:r>
            <w:r w:rsidR="007D4358">
              <w:rPr>
                <w:noProof/>
              </w:rPr>
            </w:r>
            <w:r w:rsidR="007D4358">
              <w:rPr>
                <w:noProof/>
              </w:rPr>
              <w:fldChar w:fldCharType="separate"/>
            </w:r>
            <w:r w:rsidR="005121EA">
              <w:rPr>
                <w:noProof/>
              </w:rPr>
              <w:t>9</w:t>
            </w:r>
            <w:r w:rsidR="007D4358">
              <w:rPr>
                <w:noProof/>
              </w:rPr>
              <w:fldChar w:fldCharType="end"/>
            </w:r>
          </w:hyperlink>
        </w:p>
        <w:p w14:paraId="7F350D64" w14:textId="799E63C0" w:rsidR="007D4358" w:rsidRDefault="17E233FD" w:rsidP="17E233FD">
          <w:pPr>
            <w:pStyle w:val="TOC2"/>
            <w:tabs>
              <w:tab w:val="right" w:leader="dot" w:pos="10065"/>
            </w:tabs>
            <w:rPr>
              <w:rStyle w:val="Hyperlink"/>
              <w:noProof/>
              <w:kern w:val="2"/>
              <w:lang w:eastAsia="en-CA"/>
              <w14:ligatures w14:val="standardContextual"/>
            </w:rPr>
          </w:pPr>
          <w:hyperlink w:anchor="_Toc675832060">
            <w:r w:rsidRPr="17E233FD">
              <w:rPr>
                <w:rStyle w:val="Hyperlink"/>
                <w:noProof/>
              </w:rPr>
              <w:t>Trans Lifeline</w:t>
            </w:r>
            <w:r w:rsidR="007D4358">
              <w:rPr>
                <w:noProof/>
              </w:rPr>
              <w:tab/>
            </w:r>
            <w:r w:rsidR="007D4358">
              <w:rPr>
                <w:noProof/>
              </w:rPr>
              <w:fldChar w:fldCharType="begin"/>
            </w:r>
            <w:r w:rsidR="007D4358">
              <w:rPr>
                <w:noProof/>
              </w:rPr>
              <w:instrText>PAGEREF _Toc675832060 \h</w:instrText>
            </w:r>
            <w:r w:rsidR="007D4358">
              <w:rPr>
                <w:noProof/>
              </w:rPr>
            </w:r>
            <w:r w:rsidR="007D4358">
              <w:rPr>
                <w:noProof/>
              </w:rPr>
              <w:fldChar w:fldCharType="separate"/>
            </w:r>
            <w:r w:rsidR="005121EA">
              <w:rPr>
                <w:noProof/>
              </w:rPr>
              <w:t>10</w:t>
            </w:r>
            <w:r w:rsidR="007D4358">
              <w:rPr>
                <w:noProof/>
              </w:rPr>
              <w:fldChar w:fldCharType="end"/>
            </w:r>
          </w:hyperlink>
        </w:p>
        <w:p w14:paraId="314FB96E" w14:textId="54B0922C" w:rsidR="007D4358" w:rsidRDefault="17E233FD" w:rsidP="17E233FD">
          <w:pPr>
            <w:pStyle w:val="TOC1"/>
            <w:tabs>
              <w:tab w:val="right" w:leader="dot" w:pos="10065"/>
            </w:tabs>
            <w:rPr>
              <w:rStyle w:val="Hyperlink"/>
              <w:noProof/>
              <w:kern w:val="2"/>
              <w:lang w:eastAsia="en-CA"/>
              <w14:ligatures w14:val="standardContextual"/>
            </w:rPr>
          </w:pPr>
          <w:hyperlink w:anchor="_Toc1703419817">
            <w:r w:rsidRPr="17E233FD">
              <w:rPr>
                <w:rStyle w:val="Hyperlink"/>
                <w:noProof/>
              </w:rPr>
              <w:t>Family Law</w:t>
            </w:r>
            <w:r w:rsidR="007D4358">
              <w:rPr>
                <w:noProof/>
              </w:rPr>
              <w:tab/>
            </w:r>
            <w:r w:rsidR="007D4358">
              <w:rPr>
                <w:noProof/>
              </w:rPr>
              <w:fldChar w:fldCharType="begin"/>
            </w:r>
            <w:r w:rsidR="007D4358">
              <w:rPr>
                <w:noProof/>
              </w:rPr>
              <w:instrText>PAGEREF _Toc1703419817 \h</w:instrText>
            </w:r>
            <w:r w:rsidR="007D4358">
              <w:rPr>
                <w:noProof/>
              </w:rPr>
            </w:r>
            <w:r w:rsidR="007D4358">
              <w:rPr>
                <w:noProof/>
              </w:rPr>
              <w:fldChar w:fldCharType="separate"/>
            </w:r>
            <w:r w:rsidR="005121EA">
              <w:rPr>
                <w:noProof/>
              </w:rPr>
              <w:t>10</w:t>
            </w:r>
            <w:r w:rsidR="007D4358">
              <w:rPr>
                <w:noProof/>
              </w:rPr>
              <w:fldChar w:fldCharType="end"/>
            </w:r>
          </w:hyperlink>
        </w:p>
        <w:p w14:paraId="5A896D6D" w14:textId="2ABA3515" w:rsidR="007D4358" w:rsidRDefault="17E233FD" w:rsidP="17E233FD">
          <w:pPr>
            <w:pStyle w:val="TOC2"/>
            <w:tabs>
              <w:tab w:val="right" w:leader="dot" w:pos="10065"/>
            </w:tabs>
            <w:rPr>
              <w:rStyle w:val="Hyperlink"/>
              <w:noProof/>
              <w:kern w:val="2"/>
              <w:lang w:eastAsia="en-CA"/>
              <w14:ligatures w14:val="standardContextual"/>
            </w:rPr>
          </w:pPr>
          <w:hyperlink w:anchor="_Toc2027646689">
            <w:r w:rsidRPr="17E233FD">
              <w:rPr>
                <w:rStyle w:val="Hyperlink"/>
                <w:noProof/>
              </w:rPr>
              <w:t>Rise Women's Legal Centre</w:t>
            </w:r>
            <w:r w:rsidR="007D4358">
              <w:rPr>
                <w:noProof/>
              </w:rPr>
              <w:tab/>
            </w:r>
            <w:r w:rsidR="007D4358">
              <w:rPr>
                <w:noProof/>
              </w:rPr>
              <w:fldChar w:fldCharType="begin"/>
            </w:r>
            <w:r w:rsidR="007D4358">
              <w:rPr>
                <w:noProof/>
              </w:rPr>
              <w:instrText>PAGEREF _Toc2027646689 \h</w:instrText>
            </w:r>
            <w:r w:rsidR="007D4358">
              <w:rPr>
                <w:noProof/>
              </w:rPr>
            </w:r>
            <w:r w:rsidR="007D4358">
              <w:rPr>
                <w:noProof/>
              </w:rPr>
              <w:fldChar w:fldCharType="separate"/>
            </w:r>
            <w:r w:rsidR="005121EA">
              <w:rPr>
                <w:noProof/>
              </w:rPr>
              <w:t>10</w:t>
            </w:r>
            <w:r w:rsidR="007D4358">
              <w:rPr>
                <w:noProof/>
              </w:rPr>
              <w:fldChar w:fldCharType="end"/>
            </w:r>
          </w:hyperlink>
        </w:p>
        <w:p w14:paraId="6537DED7" w14:textId="05A3D709" w:rsidR="007D4358" w:rsidRDefault="17E233FD" w:rsidP="17E233FD">
          <w:pPr>
            <w:pStyle w:val="TOC2"/>
            <w:tabs>
              <w:tab w:val="right" w:leader="dot" w:pos="10065"/>
            </w:tabs>
            <w:rPr>
              <w:rStyle w:val="Hyperlink"/>
              <w:noProof/>
              <w:kern w:val="2"/>
              <w:lang w:eastAsia="en-CA"/>
              <w14:ligatures w14:val="standardContextual"/>
            </w:rPr>
          </w:pPr>
          <w:hyperlink w:anchor="_Toc745787977">
            <w:r w:rsidRPr="17E233FD">
              <w:rPr>
                <w:rStyle w:val="Hyperlink"/>
                <w:noProof/>
              </w:rPr>
              <w:t>Legal Aid BC Family LawLINE</w:t>
            </w:r>
            <w:r w:rsidR="007D4358">
              <w:rPr>
                <w:noProof/>
              </w:rPr>
              <w:tab/>
            </w:r>
            <w:r w:rsidR="007D4358">
              <w:rPr>
                <w:noProof/>
              </w:rPr>
              <w:fldChar w:fldCharType="begin"/>
            </w:r>
            <w:r w:rsidR="007D4358">
              <w:rPr>
                <w:noProof/>
              </w:rPr>
              <w:instrText>PAGEREF _Toc745787977 \h</w:instrText>
            </w:r>
            <w:r w:rsidR="007D4358">
              <w:rPr>
                <w:noProof/>
              </w:rPr>
            </w:r>
            <w:r w:rsidR="007D4358">
              <w:rPr>
                <w:noProof/>
              </w:rPr>
              <w:fldChar w:fldCharType="separate"/>
            </w:r>
            <w:r w:rsidR="005121EA">
              <w:rPr>
                <w:noProof/>
              </w:rPr>
              <w:t>10</w:t>
            </w:r>
            <w:r w:rsidR="007D4358">
              <w:rPr>
                <w:noProof/>
              </w:rPr>
              <w:fldChar w:fldCharType="end"/>
            </w:r>
          </w:hyperlink>
        </w:p>
        <w:p w14:paraId="2B6CBBB1" w14:textId="3D010ACF" w:rsidR="007D4358" w:rsidRDefault="17E233FD" w:rsidP="17E233FD">
          <w:pPr>
            <w:pStyle w:val="TOC2"/>
            <w:tabs>
              <w:tab w:val="right" w:leader="dot" w:pos="10065"/>
            </w:tabs>
            <w:rPr>
              <w:rStyle w:val="Hyperlink"/>
              <w:noProof/>
              <w:kern w:val="2"/>
              <w:lang w:eastAsia="en-CA"/>
              <w14:ligatures w14:val="standardContextual"/>
            </w:rPr>
          </w:pPr>
          <w:hyperlink w:anchor="_Toc2053790662">
            <w:r w:rsidRPr="17E233FD">
              <w:rPr>
                <w:rStyle w:val="Hyperlink"/>
                <w:noProof/>
              </w:rPr>
              <w:t>Legal Aid BC - Parents Legal Centres (PLC)</w:t>
            </w:r>
            <w:r w:rsidR="007D4358">
              <w:rPr>
                <w:noProof/>
              </w:rPr>
              <w:tab/>
            </w:r>
            <w:r w:rsidR="007D4358">
              <w:rPr>
                <w:noProof/>
              </w:rPr>
              <w:fldChar w:fldCharType="begin"/>
            </w:r>
            <w:r w:rsidR="007D4358">
              <w:rPr>
                <w:noProof/>
              </w:rPr>
              <w:instrText>PAGEREF _Toc2053790662 \h</w:instrText>
            </w:r>
            <w:r w:rsidR="007D4358">
              <w:rPr>
                <w:noProof/>
              </w:rPr>
            </w:r>
            <w:r w:rsidR="007D4358">
              <w:rPr>
                <w:noProof/>
              </w:rPr>
              <w:fldChar w:fldCharType="separate"/>
            </w:r>
            <w:r w:rsidR="005121EA">
              <w:rPr>
                <w:noProof/>
              </w:rPr>
              <w:t>10</w:t>
            </w:r>
            <w:r w:rsidR="007D4358">
              <w:rPr>
                <w:noProof/>
              </w:rPr>
              <w:fldChar w:fldCharType="end"/>
            </w:r>
          </w:hyperlink>
        </w:p>
        <w:p w14:paraId="05694A20" w14:textId="10936A7E" w:rsidR="007D4358" w:rsidRDefault="17E233FD" w:rsidP="17E233FD">
          <w:pPr>
            <w:pStyle w:val="TOC2"/>
            <w:tabs>
              <w:tab w:val="right" w:leader="dot" w:pos="10065"/>
            </w:tabs>
            <w:rPr>
              <w:rStyle w:val="Hyperlink"/>
              <w:noProof/>
              <w:kern w:val="2"/>
              <w:lang w:eastAsia="en-CA"/>
              <w14:ligatures w14:val="standardContextual"/>
            </w:rPr>
          </w:pPr>
          <w:hyperlink w:anchor="_Toc1027997377">
            <w:r w:rsidRPr="17E233FD">
              <w:rPr>
                <w:rStyle w:val="Hyperlink"/>
                <w:noProof/>
              </w:rPr>
              <w:t>Legal Aid BC - Family Law Centre (FLC)</w:t>
            </w:r>
            <w:r w:rsidR="007D4358">
              <w:rPr>
                <w:noProof/>
              </w:rPr>
              <w:tab/>
            </w:r>
            <w:r w:rsidR="007D4358">
              <w:rPr>
                <w:noProof/>
              </w:rPr>
              <w:fldChar w:fldCharType="begin"/>
            </w:r>
            <w:r w:rsidR="007D4358">
              <w:rPr>
                <w:noProof/>
              </w:rPr>
              <w:instrText>PAGEREF _Toc1027997377 \h</w:instrText>
            </w:r>
            <w:r w:rsidR="007D4358">
              <w:rPr>
                <w:noProof/>
              </w:rPr>
            </w:r>
            <w:r w:rsidR="007D4358">
              <w:rPr>
                <w:noProof/>
              </w:rPr>
              <w:fldChar w:fldCharType="separate"/>
            </w:r>
            <w:r w:rsidR="005121EA">
              <w:rPr>
                <w:noProof/>
              </w:rPr>
              <w:t>11</w:t>
            </w:r>
            <w:r w:rsidR="007D4358">
              <w:rPr>
                <w:noProof/>
              </w:rPr>
              <w:fldChar w:fldCharType="end"/>
            </w:r>
          </w:hyperlink>
        </w:p>
        <w:p w14:paraId="334D526A" w14:textId="0E17EC34" w:rsidR="007D4358" w:rsidRDefault="17E233FD" w:rsidP="17E233FD">
          <w:pPr>
            <w:pStyle w:val="TOC2"/>
            <w:tabs>
              <w:tab w:val="right" w:leader="dot" w:pos="10065"/>
            </w:tabs>
            <w:rPr>
              <w:rStyle w:val="Hyperlink"/>
              <w:noProof/>
              <w:kern w:val="2"/>
              <w:lang w:eastAsia="en-CA"/>
              <w14:ligatures w14:val="standardContextual"/>
            </w:rPr>
          </w:pPr>
          <w:hyperlink w:anchor="_Toc1637710227">
            <w:r w:rsidRPr="17E233FD">
              <w:rPr>
                <w:rStyle w:val="Hyperlink"/>
                <w:noProof/>
              </w:rPr>
              <w:t>Sources Legal Resource Centre Family Law Advocacy</w:t>
            </w:r>
            <w:r w:rsidR="007D4358">
              <w:rPr>
                <w:noProof/>
              </w:rPr>
              <w:tab/>
            </w:r>
            <w:r w:rsidR="007D4358">
              <w:rPr>
                <w:noProof/>
              </w:rPr>
              <w:fldChar w:fldCharType="begin"/>
            </w:r>
            <w:r w:rsidR="007D4358">
              <w:rPr>
                <w:noProof/>
              </w:rPr>
              <w:instrText>PAGEREF _Toc1637710227 \h</w:instrText>
            </w:r>
            <w:r w:rsidR="007D4358">
              <w:rPr>
                <w:noProof/>
              </w:rPr>
            </w:r>
            <w:r w:rsidR="007D4358">
              <w:rPr>
                <w:noProof/>
              </w:rPr>
              <w:fldChar w:fldCharType="separate"/>
            </w:r>
            <w:r w:rsidR="005121EA">
              <w:rPr>
                <w:noProof/>
              </w:rPr>
              <w:t>11</w:t>
            </w:r>
            <w:r w:rsidR="007D4358">
              <w:rPr>
                <w:noProof/>
              </w:rPr>
              <w:fldChar w:fldCharType="end"/>
            </w:r>
          </w:hyperlink>
        </w:p>
        <w:p w14:paraId="385F8D77" w14:textId="148F1FA4" w:rsidR="007D4358" w:rsidRDefault="17E233FD" w:rsidP="17E233FD">
          <w:pPr>
            <w:pStyle w:val="TOC2"/>
            <w:tabs>
              <w:tab w:val="right" w:leader="dot" w:pos="10065"/>
            </w:tabs>
            <w:rPr>
              <w:rStyle w:val="Hyperlink"/>
              <w:noProof/>
              <w:kern w:val="2"/>
              <w:lang w:eastAsia="en-CA"/>
              <w14:ligatures w14:val="standardContextual"/>
            </w:rPr>
          </w:pPr>
          <w:hyperlink w:anchor="_Toc668857319">
            <w:r w:rsidRPr="17E233FD">
              <w:rPr>
                <w:rStyle w:val="Hyperlink"/>
                <w:noProof/>
              </w:rPr>
              <w:t>Child and Youth Legal Centre (CYLC)</w:t>
            </w:r>
            <w:r w:rsidR="007D4358">
              <w:rPr>
                <w:noProof/>
              </w:rPr>
              <w:tab/>
            </w:r>
            <w:r w:rsidR="007D4358">
              <w:rPr>
                <w:noProof/>
              </w:rPr>
              <w:fldChar w:fldCharType="begin"/>
            </w:r>
            <w:r w:rsidR="007D4358">
              <w:rPr>
                <w:noProof/>
              </w:rPr>
              <w:instrText>PAGEREF _Toc668857319 \h</w:instrText>
            </w:r>
            <w:r w:rsidR="007D4358">
              <w:rPr>
                <w:noProof/>
              </w:rPr>
            </w:r>
            <w:r w:rsidR="007D4358">
              <w:rPr>
                <w:noProof/>
              </w:rPr>
              <w:fldChar w:fldCharType="separate"/>
            </w:r>
            <w:r w:rsidR="005121EA">
              <w:rPr>
                <w:noProof/>
              </w:rPr>
              <w:t>11</w:t>
            </w:r>
            <w:r w:rsidR="007D4358">
              <w:rPr>
                <w:noProof/>
              </w:rPr>
              <w:fldChar w:fldCharType="end"/>
            </w:r>
          </w:hyperlink>
        </w:p>
        <w:p w14:paraId="44C2E9B8" w14:textId="05D8A632" w:rsidR="007D4358" w:rsidRDefault="17E233FD" w:rsidP="17E233FD">
          <w:pPr>
            <w:pStyle w:val="TOC2"/>
            <w:tabs>
              <w:tab w:val="right" w:leader="dot" w:pos="10065"/>
            </w:tabs>
            <w:rPr>
              <w:rStyle w:val="Hyperlink"/>
              <w:noProof/>
              <w:kern w:val="2"/>
              <w:lang w:eastAsia="en-CA"/>
              <w14:ligatures w14:val="standardContextual"/>
            </w:rPr>
          </w:pPr>
          <w:hyperlink w:anchor="_Toc845032825">
            <w:r w:rsidRPr="17E233FD">
              <w:rPr>
                <w:rStyle w:val="Hyperlink"/>
                <w:noProof/>
              </w:rPr>
              <w:t>Battered Women’s Support Services - Justice Centre</w:t>
            </w:r>
            <w:r w:rsidR="007D4358">
              <w:rPr>
                <w:noProof/>
              </w:rPr>
              <w:tab/>
            </w:r>
            <w:r w:rsidR="007D4358">
              <w:rPr>
                <w:noProof/>
              </w:rPr>
              <w:fldChar w:fldCharType="begin"/>
            </w:r>
            <w:r w:rsidR="007D4358">
              <w:rPr>
                <w:noProof/>
              </w:rPr>
              <w:instrText>PAGEREF _Toc845032825 \h</w:instrText>
            </w:r>
            <w:r w:rsidR="007D4358">
              <w:rPr>
                <w:noProof/>
              </w:rPr>
            </w:r>
            <w:r w:rsidR="007D4358">
              <w:rPr>
                <w:noProof/>
              </w:rPr>
              <w:fldChar w:fldCharType="separate"/>
            </w:r>
            <w:r w:rsidR="005121EA">
              <w:rPr>
                <w:noProof/>
              </w:rPr>
              <w:t>11</w:t>
            </w:r>
            <w:r w:rsidR="007D4358">
              <w:rPr>
                <w:noProof/>
              </w:rPr>
              <w:fldChar w:fldCharType="end"/>
            </w:r>
          </w:hyperlink>
        </w:p>
        <w:p w14:paraId="048D095F" w14:textId="164E9CFF" w:rsidR="007D4358" w:rsidRDefault="17E233FD" w:rsidP="17E233FD">
          <w:pPr>
            <w:pStyle w:val="TOC1"/>
            <w:tabs>
              <w:tab w:val="right" w:leader="dot" w:pos="10065"/>
            </w:tabs>
            <w:rPr>
              <w:rStyle w:val="Hyperlink"/>
              <w:noProof/>
              <w:kern w:val="2"/>
              <w:lang w:eastAsia="en-CA"/>
              <w14:ligatures w14:val="standardContextual"/>
            </w:rPr>
          </w:pPr>
          <w:hyperlink w:anchor="_Toc89837094">
            <w:r w:rsidRPr="17E233FD">
              <w:rPr>
                <w:rStyle w:val="Hyperlink"/>
                <w:noProof/>
              </w:rPr>
              <w:t>Indigenous Support and Programs</w:t>
            </w:r>
            <w:r w:rsidR="007D4358">
              <w:rPr>
                <w:noProof/>
              </w:rPr>
              <w:tab/>
            </w:r>
            <w:r w:rsidR="007D4358">
              <w:rPr>
                <w:noProof/>
              </w:rPr>
              <w:fldChar w:fldCharType="begin"/>
            </w:r>
            <w:r w:rsidR="007D4358">
              <w:rPr>
                <w:noProof/>
              </w:rPr>
              <w:instrText>PAGEREF _Toc89837094 \h</w:instrText>
            </w:r>
            <w:r w:rsidR="007D4358">
              <w:rPr>
                <w:noProof/>
              </w:rPr>
            </w:r>
            <w:r w:rsidR="007D4358">
              <w:rPr>
                <w:noProof/>
              </w:rPr>
              <w:fldChar w:fldCharType="separate"/>
            </w:r>
            <w:r w:rsidR="005121EA">
              <w:rPr>
                <w:noProof/>
              </w:rPr>
              <w:t>12</w:t>
            </w:r>
            <w:r w:rsidR="007D4358">
              <w:rPr>
                <w:noProof/>
              </w:rPr>
              <w:fldChar w:fldCharType="end"/>
            </w:r>
          </w:hyperlink>
        </w:p>
        <w:p w14:paraId="31AD269A" w14:textId="46B1F9DA" w:rsidR="007D4358" w:rsidRDefault="17E233FD" w:rsidP="17E233FD">
          <w:pPr>
            <w:pStyle w:val="TOC2"/>
            <w:tabs>
              <w:tab w:val="right" w:leader="dot" w:pos="10065"/>
            </w:tabs>
            <w:rPr>
              <w:rStyle w:val="Hyperlink"/>
              <w:noProof/>
              <w:kern w:val="2"/>
              <w:lang w:eastAsia="en-CA"/>
              <w14:ligatures w14:val="standardContextual"/>
            </w:rPr>
          </w:pPr>
          <w:hyperlink w:anchor="_Toc595624554">
            <w:r w:rsidRPr="17E233FD">
              <w:rPr>
                <w:rStyle w:val="Hyperlink"/>
                <w:noProof/>
              </w:rPr>
              <w:t>Indigenous Disability Canada (IDC)/ BC Aboriginal Network on Disability Society (BCANDS)</w:t>
            </w:r>
            <w:r w:rsidR="007D4358">
              <w:rPr>
                <w:noProof/>
              </w:rPr>
              <w:tab/>
            </w:r>
            <w:r w:rsidR="007D4358">
              <w:rPr>
                <w:noProof/>
              </w:rPr>
              <w:fldChar w:fldCharType="begin"/>
            </w:r>
            <w:r w:rsidR="007D4358">
              <w:rPr>
                <w:noProof/>
              </w:rPr>
              <w:instrText>PAGEREF _Toc595624554 \h</w:instrText>
            </w:r>
            <w:r w:rsidR="007D4358">
              <w:rPr>
                <w:noProof/>
              </w:rPr>
            </w:r>
            <w:r w:rsidR="007D4358">
              <w:rPr>
                <w:noProof/>
              </w:rPr>
              <w:fldChar w:fldCharType="separate"/>
            </w:r>
            <w:r w:rsidR="005121EA">
              <w:rPr>
                <w:noProof/>
              </w:rPr>
              <w:t>12</w:t>
            </w:r>
            <w:r w:rsidR="007D4358">
              <w:rPr>
                <w:noProof/>
              </w:rPr>
              <w:fldChar w:fldCharType="end"/>
            </w:r>
          </w:hyperlink>
        </w:p>
        <w:p w14:paraId="5AAEB869" w14:textId="1069BEF1" w:rsidR="007D4358" w:rsidRDefault="17E233FD" w:rsidP="17E233FD">
          <w:pPr>
            <w:pStyle w:val="TOC2"/>
            <w:tabs>
              <w:tab w:val="right" w:leader="dot" w:pos="10065"/>
            </w:tabs>
            <w:rPr>
              <w:rStyle w:val="Hyperlink"/>
              <w:noProof/>
              <w:kern w:val="2"/>
              <w:lang w:eastAsia="en-CA"/>
              <w14:ligatures w14:val="standardContextual"/>
            </w:rPr>
          </w:pPr>
          <w:hyperlink w:anchor="_Toc1653814400">
            <w:r w:rsidRPr="17E233FD">
              <w:rPr>
                <w:rStyle w:val="Hyperlink"/>
                <w:noProof/>
              </w:rPr>
              <w:t>Indigenous Community Legal Clinic (UBC School of Law)</w:t>
            </w:r>
            <w:r w:rsidR="007D4358">
              <w:rPr>
                <w:noProof/>
              </w:rPr>
              <w:tab/>
            </w:r>
            <w:r w:rsidR="007D4358">
              <w:rPr>
                <w:noProof/>
              </w:rPr>
              <w:fldChar w:fldCharType="begin"/>
            </w:r>
            <w:r w:rsidR="007D4358">
              <w:rPr>
                <w:noProof/>
              </w:rPr>
              <w:instrText>PAGEREF _Toc1653814400 \h</w:instrText>
            </w:r>
            <w:r w:rsidR="007D4358">
              <w:rPr>
                <w:noProof/>
              </w:rPr>
            </w:r>
            <w:r w:rsidR="007D4358">
              <w:rPr>
                <w:noProof/>
              </w:rPr>
              <w:fldChar w:fldCharType="separate"/>
            </w:r>
            <w:r w:rsidR="005121EA">
              <w:rPr>
                <w:noProof/>
              </w:rPr>
              <w:t>12</w:t>
            </w:r>
            <w:r w:rsidR="007D4358">
              <w:rPr>
                <w:noProof/>
              </w:rPr>
              <w:fldChar w:fldCharType="end"/>
            </w:r>
          </w:hyperlink>
        </w:p>
        <w:p w14:paraId="7BE58582" w14:textId="4CAD9689" w:rsidR="007D4358" w:rsidRDefault="17E233FD" w:rsidP="17E233FD">
          <w:pPr>
            <w:pStyle w:val="TOC2"/>
            <w:tabs>
              <w:tab w:val="right" w:leader="dot" w:pos="10065"/>
            </w:tabs>
            <w:rPr>
              <w:rStyle w:val="Hyperlink"/>
              <w:noProof/>
              <w:kern w:val="2"/>
              <w:lang w:eastAsia="en-CA"/>
              <w14:ligatures w14:val="standardContextual"/>
            </w:rPr>
          </w:pPr>
          <w:hyperlink w:anchor="_Toc130958223">
            <w:r w:rsidRPr="17E233FD">
              <w:rPr>
                <w:rStyle w:val="Hyperlink"/>
                <w:noProof/>
              </w:rPr>
              <w:t>Salal Sexual Violence Support Center (previously WAVAW)</w:t>
            </w:r>
            <w:r w:rsidR="007D4358">
              <w:rPr>
                <w:noProof/>
              </w:rPr>
              <w:tab/>
            </w:r>
            <w:r w:rsidR="007D4358">
              <w:rPr>
                <w:noProof/>
              </w:rPr>
              <w:fldChar w:fldCharType="begin"/>
            </w:r>
            <w:r w:rsidR="007D4358">
              <w:rPr>
                <w:noProof/>
              </w:rPr>
              <w:instrText>PAGEREF _Toc130958223 \h</w:instrText>
            </w:r>
            <w:r w:rsidR="007D4358">
              <w:rPr>
                <w:noProof/>
              </w:rPr>
            </w:r>
            <w:r w:rsidR="007D4358">
              <w:rPr>
                <w:noProof/>
              </w:rPr>
              <w:fldChar w:fldCharType="separate"/>
            </w:r>
            <w:r w:rsidR="005121EA">
              <w:rPr>
                <w:noProof/>
              </w:rPr>
              <w:t>12</w:t>
            </w:r>
            <w:r w:rsidR="007D4358">
              <w:rPr>
                <w:noProof/>
              </w:rPr>
              <w:fldChar w:fldCharType="end"/>
            </w:r>
          </w:hyperlink>
        </w:p>
        <w:p w14:paraId="2F3FC59D" w14:textId="18FF9D43" w:rsidR="007D4358" w:rsidRDefault="17E233FD" w:rsidP="17E233FD">
          <w:pPr>
            <w:pStyle w:val="TOC2"/>
            <w:tabs>
              <w:tab w:val="right" w:leader="dot" w:pos="10065"/>
            </w:tabs>
            <w:rPr>
              <w:rStyle w:val="Hyperlink"/>
              <w:noProof/>
              <w:kern w:val="2"/>
              <w:lang w:eastAsia="en-CA"/>
              <w14:ligatures w14:val="standardContextual"/>
            </w:rPr>
          </w:pPr>
          <w:hyperlink w:anchor="_Toc174493441">
            <w:r w:rsidRPr="17E233FD">
              <w:rPr>
                <w:rStyle w:val="Hyperlink"/>
                <w:noProof/>
              </w:rPr>
              <w:t>KUU-US Crisis Line Society (for Indigenous persons living in BC)</w:t>
            </w:r>
            <w:r w:rsidR="007D4358">
              <w:rPr>
                <w:noProof/>
              </w:rPr>
              <w:tab/>
            </w:r>
            <w:r w:rsidR="007D4358">
              <w:rPr>
                <w:noProof/>
              </w:rPr>
              <w:fldChar w:fldCharType="begin"/>
            </w:r>
            <w:r w:rsidR="007D4358">
              <w:rPr>
                <w:noProof/>
              </w:rPr>
              <w:instrText>PAGEREF _Toc174493441 \h</w:instrText>
            </w:r>
            <w:r w:rsidR="007D4358">
              <w:rPr>
                <w:noProof/>
              </w:rPr>
            </w:r>
            <w:r w:rsidR="007D4358">
              <w:rPr>
                <w:noProof/>
              </w:rPr>
              <w:fldChar w:fldCharType="separate"/>
            </w:r>
            <w:r w:rsidR="005121EA">
              <w:rPr>
                <w:noProof/>
              </w:rPr>
              <w:t>13</w:t>
            </w:r>
            <w:r w:rsidR="007D4358">
              <w:rPr>
                <w:noProof/>
              </w:rPr>
              <w:fldChar w:fldCharType="end"/>
            </w:r>
          </w:hyperlink>
        </w:p>
        <w:p w14:paraId="3C8CD567" w14:textId="73F517F7" w:rsidR="007D4358" w:rsidRDefault="17E233FD" w:rsidP="17E233FD">
          <w:pPr>
            <w:pStyle w:val="TOC1"/>
            <w:tabs>
              <w:tab w:val="right" w:leader="dot" w:pos="10065"/>
            </w:tabs>
            <w:rPr>
              <w:rStyle w:val="Hyperlink"/>
              <w:noProof/>
              <w:kern w:val="2"/>
              <w:lang w:eastAsia="en-CA"/>
              <w14:ligatures w14:val="standardContextual"/>
            </w:rPr>
          </w:pPr>
          <w:hyperlink w:anchor="_Toc1195250539">
            <w:r w:rsidRPr="17E233FD">
              <w:rPr>
                <w:rStyle w:val="Hyperlink"/>
                <w:noProof/>
              </w:rPr>
              <w:t>Mental Health Legal Services</w:t>
            </w:r>
            <w:r w:rsidR="007D4358">
              <w:rPr>
                <w:noProof/>
              </w:rPr>
              <w:tab/>
            </w:r>
            <w:r w:rsidR="007D4358">
              <w:rPr>
                <w:noProof/>
              </w:rPr>
              <w:fldChar w:fldCharType="begin"/>
            </w:r>
            <w:r w:rsidR="007D4358">
              <w:rPr>
                <w:noProof/>
              </w:rPr>
              <w:instrText>PAGEREF _Toc1195250539 \h</w:instrText>
            </w:r>
            <w:r w:rsidR="007D4358">
              <w:rPr>
                <w:noProof/>
              </w:rPr>
            </w:r>
            <w:r w:rsidR="007D4358">
              <w:rPr>
                <w:noProof/>
              </w:rPr>
              <w:fldChar w:fldCharType="separate"/>
            </w:r>
            <w:r w:rsidR="005121EA">
              <w:rPr>
                <w:noProof/>
              </w:rPr>
              <w:t>13</w:t>
            </w:r>
            <w:r w:rsidR="007D4358">
              <w:rPr>
                <w:noProof/>
              </w:rPr>
              <w:fldChar w:fldCharType="end"/>
            </w:r>
          </w:hyperlink>
        </w:p>
        <w:p w14:paraId="01E3A132" w14:textId="1890EA60" w:rsidR="007D4358" w:rsidRDefault="17E233FD" w:rsidP="17E233FD">
          <w:pPr>
            <w:pStyle w:val="TOC2"/>
            <w:tabs>
              <w:tab w:val="right" w:leader="dot" w:pos="10065"/>
            </w:tabs>
            <w:rPr>
              <w:rStyle w:val="Hyperlink"/>
              <w:noProof/>
              <w:kern w:val="2"/>
              <w:lang w:eastAsia="en-CA"/>
              <w14:ligatures w14:val="standardContextual"/>
            </w:rPr>
          </w:pPr>
          <w:hyperlink w:anchor="_Toc642796402">
            <w:r w:rsidRPr="17E233FD">
              <w:rPr>
                <w:rStyle w:val="Hyperlink"/>
                <w:noProof/>
              </w:rPr>
              <w:t>Access Pro Bono Summary Advice regarding BC’s Mental Health Act</w:t>
            </w:r>
            <w:r w:rsidR="007D4358">
              <w:rPr>
                <w:noProof/>
              </w:rPr>
              <w:tab/>
            </w:r>
            <w:r w:rsidR="007D4358">
              <w:rPr>
                <w:noProof/>
              </w:rPr>
              <w:fldChar w:fldCharType="begin"/>
            </w:r>
            <w:r w:rsidR="007D4358">
              <w:rPr>
                <w:noProof/>
              </w:rPr>
              <w:instrText>PAGEREF _Toc642796402 \h</w:instrText>
            </w:r>
            <w:r w:rsidR="007D4358">
              <w:rPr>
                <w:noProof/>
              </w:rPr>
            </w:r>
            <w:r w:rsidR="007D4358">
              <w:rPr>
                <w:noProof/>
              </w:rPr>
              <w:fldChar w:fldCharType="separate"/>
            </w:r>
            <w:r w:rsidR="005121EA">
              <w:rPr>
                <w:noProof/>
              </w:rPr>
              <w:t>13</w:t>
            </w:r>
            <w:r w:rsidR="007D4358">
              <w:rPr>
                <w:noProof/>
              </w:rPr>
              <w:fldChar w:fldCharType="end"/>
            </w:r>
          </w:hyperlink>
        </w:p>
        <w:p w14:paraId="14ABA74D" w14:textId="05378966" w:rsidR="007D4358" w:rsidRDefault="17E233FD" w:rsidP="17E233FD">
          <w:pPr>
            <w:pStyle w:val="TOC2"/>
            <w:tabs>
              <w:tab w:val="right" w:leader="dot" w:pos="10065"/>
            </w:tabs>
            <w:rPr>
              <w:rStyle w:val="Hyperlink"/>
              <w:noProof/>
              <w:kern w:val="2"/>
              <w:lang w:eastAsia="en-CA"/>
              <w14:ligatures w14:val="standardContextual"/>
            </w:rPr>
          </w:pPr>
          <w:hyperlink w:anchor="_Toc1185463621">
            <w:r w:rsidRPr="17E233FD">
              <w:rPr>
                <w:rStyle w:val="Hyperlink"/>
                <w:noProof/>
              </w:rPr>
              <w:t>Community Legal Assistance Society (CLAS) Mental Health Law Program</w:t>
            </w:r>
            <w:r w:rsidR="007D4358">
              <w:rPr>
                <w:noProof/>
              </w:rPr>
              <w:tab/>
            </w:r>
            <w:r w:rsidR="007D4358">
              <w:rPr>
                <w:noProof/>
              </w:rPr>
              <w:fldChar w:fldCharType="begin"/>
            </w:r>
            <w:r w:rsidR="007D4358">
              <w:rPr>
                <w:noProof/>
              </w:rPr>
              <w:instrText>PAGEREF _Toc1185463621 \h</w:instrText>
            </w:r>
            <w:r w:rsidR="007D4358">
              <w:rPr>
                <w:noProof/>
              </w:rPr>
            </w:r>
            <w:r w:rsidR="007D4358">
              <w:rPr>
                <w:noProof/>
              </w:rPr>
              <w:fldChar w:fldCharType="separate"/>
            </w:r>
            <w:r w:rsidR="005121EA">
              <w:rPr>
                <w:noProof/>
              </w:rPr>
              <w:t>13</w:t>
            </w:r>
            <w:r w:rsidR="007D4358">
              <w:rPr>
                <w:noProof/>
              </w:rPr>
              <w:fldChar w:fldCharType="end"/>
            </w:r>
          </w:hyperlink>
        </w:p>
        <w:p w14:paraId="183DE7EE" w14:textId="4C05187A" w:rsidR="007D4358" w:rsidRDefault="17E233FD" w:rsidP="17E233FD">
          <w:pPr>
            <w:pStyle w:val="TOC2"/>
            <w:tabs>
              <w:tab w:val="right" w:leader="dot" w:pos="10065"/>
            </w:tabs>
            <w:rPr>
              <w:rStyle w:val="Hyperlink"/>
              <w:noProof/>
              <w:kern w:val="2"/>
              <w:lang w:eastAsia="en-CA"/>
              <w14:ligatures w14:val="standardContextual"/>
            </w:rPr>
          </w:pPr>
          <w:hyperlink w:anchor="_Toc614552640">
            <w:r w:rsidRPr="17E233FD">
              <w:rPr>
                <w:rStyle w:val="Hyperlink"/>
                <w:noProof/>
              </w:rPr>
              <w:t>The Kettle Society</w:t>
            </w:r>
            <w:r w:rsidR="007D4358">
              <w:rPr>
                <w:noProof/>
              </w:rPr>
              <w:tab/>
            </w:r>
            <w:r w:rsidR="007D4358">
              <w:rPr>
                <w:noProof/>
              </w:rPr>
              <w:fldChar w:fldCharType="begin"/>
            </w:r>
            <w:r w:rsidR="007D4358">
              <w:rPr>
                <w:noProof/>
              </w:rPr>
              <w:instrText>PAGEREF _Toc614552640 \h</w:instrText>
            </w:r>
            <w:r w:rsidR="007D4358">
              <w:rPr>
                <w:noProof/>
              </w:rPr>
            </w:r>
            <w:r w:rsidR="007D4358">
              <w:rPr>
                <w:noProof/>
              </w:rPr>
              <w:fldChar w:fldCharType="separate"/>
            </w:r>
            <w:r w:rsidR="005121EA">
              <w:rPr>
                <w:noProof/>
              </w:rPr>
              <w:t>13</w:t>
            </w:r>
            <w:r w:rsidR="007D4358">
              <w:rPr>
                <w:noProof/>
              </w:rPr>
              <w:fldChar w:fldCharType="end"/>
            </w:r>
          </w:hyperlink>
        </w:p>
        <w:p w14:paraId="19F74D5C" w14:textId="687B7752" w:rsidR="007D4358" w:rsidRDefault="17E233FD" w:rsidP="17E233FD">
          <w:pPr>
            <w:pStyle w:val="TOC2"/>
            <w:tabs>
              <w:tab w:val="right" w:leader="dot" w:pos="10065"/>
            </w:tabs>
            <w:rPr>
              <w:rStyle w:val="Hyperlink"/>
              <w:noProof/>
              <w:kern w:val="2"/>
              <w:lang w:eastAsia="en-CA"/>
              <w14:ligatures w14:val="standardContextual"/>
            </w:rPr>
          </w:pPr>
          <w:hyperlink w:anchor="_Toc2131672525">
            <w:r w:rsidRPr="17E233FD">
              <w:rPr>
                <w:rStyle w:val="Hyperlink"/>
                <w:noProof/>
              </w:rPr>
              <w:t>Sources Community Law Clinic</w:t>
            </w:r>
            <w:r w:rsidR="007D4358">
              <w:rPr>
                <w:noProof/>
              </w:rPr>
              <w:tab/>
            </w:r>
            <w:r w:rsidR="007D4358">
              <w:rPr>
                <w:noProof/>
              </w:rPr>
              <w:fldChar w:fldCharType="begin"/>
            </w:r>
            <w:r w:rsidR="007D4358">
              <w:rPr>
                <w:noProof/>
              </w:rPr>
              <w:instrText>PAGEREF _Toc2131672525 \h</w:instrText>
            </w:r>
            <w:r w:rsidR="007D4358">
              <w:rPr>
                <w:noProof/>
              </w:rPr>
            </w:r>
            <w:r w:rsidR="007D4358">
              <w:rPr>
                <w:noProof/>
              </w:rPr>
              <w:fldChar w:fldCharType="separate"/>
            </w:r>
            <w:r w:rsidR="005121EA">
              <w:rPr>
                <w:noProof/>
              </w:rPr>
              <w:t>14</w:t>
            </w:r>
            <w:r w:rsidR="007D4358">
              <w:rPr>
                <w:noProof/>
              </w:rPr>
              <w:fldChar w:fldCharType="end"/>
            </w:r>
          </w:hyperlink>
        </w:p>
        <w:p w14:paraId="3F5F893B" w14:textId="3AA57ACF" w:rsidR="007D4358" w:rsidRDefault="17E233FD" w:rsidP="17E233FD">
          <w:pPr>
            <w:pStyle w:val="TOC2"/>
            <w:tabs>
              <w:tab w:val="right" w:leader="dot" w:pos="10065"/>
            </w:tabs>
            <w:rPr>
              <w:rStyle w:val="Hyperlink"/>
              <w:noProof/>
              <w:kern w:val="2"/>
              <w:lang w:eastAsia="en-CA"/>
              <w14:ligatures w14:val="standardContextual"/>
            </w:rPr>
          </w:pPr>
          <w:hyperlink w:anchor="_Toc1165468032">
            <w:r w:rsidRPr="17E233FD">
              <w:rPr>
                <w:rStyle w:val="Hyperlink"/>
                <w:noProof/>
              </w:rPr>
              <w:t>Legal Aid BC Mental Health Assistance Line</w:t>
            </w:r>
            <w:r w:rsidR="007D4358">
              <w:rPr>
                <w:noProof/>
              </w:rPr>
              <w:tab/>
            </w:r>
            <w:r w:rsidR="007D4358">
              <w:rPr>
                <w:noProof/>
              </w:rPr>
              <w:fldChar w:fldCharType="begin"/>
            </w:r>
            <w:r w:rsidR="007D4358">
              <w:rPr>
                <w:noProof/>
              </w:rPr>
              <w:instrText>PAGEREF _Toc1165468032 \h</w:instrText>
            </w:r>
            <w:r w:rsidR="007D4358">
              <w:rPr>
                <w:noProof/>
              </w:rPr>
            </w:r>
            <w:r w:rsidR="007D4358">
              <w:rPr>
                <w:noProof/>
              </w:rPr>
              <w:fldChar w:fldCharType="separate"/>
            </w:r>
            <w:r w:rsidR="005121EA">
              <w:rPr>
                <w:noProof/>
              </w:rPr>
              <w:t>14</w:t>
            </w:r>
            <w:r w:rsidR="007D4358">
              <w:rPr>
                <w:noProof/>
              </w:rPr>
              <w:fldChar w:fldCharType="end"/>
            </w:r>
          </w:hyperlink>
        </w:p>
        <w:p w14:paraId="4F2068DC" w14:textId="12228EE2" w:rsidR="007D4358" w:rsidRDefault="17E233FD" w:rsidP="17E233FD">
          <w:pPr>
            <w:pStyle w:val="TOC1"/>
            <w:tabs>
              <w:tab w:val="right" w:leader="dot" w:pos="10065"/>
            </w:tabs>
            <w:rPr>
              <w:rStyle w:val="Hyperlink"/>
              <w:noProof/>
              <w:kern w:val="2"/>
              <w:lang w:eastAsia="en-CA"/>
              <w14:ligatures w14:val="standardContextual"/>
            </w:rPr>
          </w:pPr>
          <w:hyperlink w:anchor="_Toc1239655165">
            <w:r w:rsidRPr="17E233FD">
              <w:rPr>
                <w:rStyle w:val="Hyperlink"/>
                <w:noProof/>
              </w:rPr>
              <w:t>Power of Attorney and Representation Agreements</w:t>
            </w:r>
            <w:r w:rsidR="007D4358">
              <w:rPr>
                <w:noProof/>
              </w:rPr>
              <w:tab/>
            </w:r>
            <w:r w:rsidR="007D4358">
              <w:rPr>
                <w:noProof/>
              </w:rPr>
              <w:fldChar w:fldCharType="begin"/>
            </w:r>
            <w:r w:rsidR="007D4358">
              <w:rPr>
                <w:noProof/>
              </w:rPr>
              <w:instrText>PAGEREF _Toc1239655165 \h</w:instrText>
            </w:r>
            <w:r w:rsidR="007D4358">
              <w:rPr>
                <w:noProof/>
              </w:rPr>
            </w:r>
            <w:r w:rsidR="007D4358">
              <w:rPr>
                <w:noProof/>
              </w:rPr>
              <w:fldChar w:fldCharType="separate"/>
            </w:r>
            <w:r w:rsidR="005121EA">
              <w:rPr>
                <w:noProof/>
              </w:rPr>
              <w:t>14</w:t>
            </w:r>
            <w:r w:rsidR="007D4358">
              <w:rPr>
                <w:noProof/>
              </w:rPr>
              <w:fldChar w:fldCharType="end"/>
            </w:r>
          </w:hyperlink>
        </w:p>
        <w:p w14:paraId="2963A441" w14:textId="20E531AD" w:rsidR="007D4358" w:rsidRDefault="17E233FD" w:rsidP="17E233FD">
          <w:pPr>
            <w:pStyle w:val="TOC2"/>
            <w:tabs>
              <w:tab w:val="right" w:leader="dot" w:pos="10065"/>
            </w:tabs>
            <w:rPr>
              <w:rStyle w:val="Hyperlink"/>
              <w:noProof/>
              <w:kern w:val="2"/>
              <w:lang w:eastAsia="en-CA"/>
              <w14:ligatures w14:val="standardContextual"/>
            </w:rPr>
          </w:pPr>
          <w:hyperlink w:anchor="_Toc1934762856">
            <w:r w:rsidRPr="17E233FD">
              <w:rPr>
                <w:rStyle w:val="Hyperlink"/>
                <w:noProof/>
              </w:rPr>
              <w:t>Nidus Personal Planning Resource Centre</w:t>
            </w:r>
            <w:r w:rsidR="007D4358">
              <w:rPr>
                <w:noProof/>
              </w:rPr>
              <w:tab/>
            </w:r>
            <w:r w:rsidR="007D4358">
              <w:rPr>
                <w:noProof/>
              </w:rPr>
              <w:fldChar w:fldCharType="begin"/>
            </w:r>
            <w:r w:rsidR="007D4358">
              <w:rPr>
                <w:noProof/>
              </w:rPr>
              <w:instrText>PAGEREF _Toc1934762856 \h</w:instrText>
            </w:r>
            <w:r w:rsidR="007D4358">
              <w:rPr>
                <w:noProof/>
              </w:rPr>
            </w:r>
            <w:r w:rsidR="007D4358">
              <w:rPr>
                <w:noProof/>
              </w:rPr>
              <w:fldChar w:fldCharType="separate"/>
            </w:r>
            <w:r w:rsidR="005121EA">
              <w:rPr>
                <w:noProof/>
              </w:rPr>
              <w:t>14</w:t>
            </w:r>
            <w:r w:rsidR="007D4358">
              <w:rPr>
                <w:noProof/>
              </w:rPr>
              <w:fldChar w:fldCharType="end"/>
            </w:r>
          </w:hyperlink>
        </w:p>
        <w:p w14:paraId="6EA10D67" w14:textId="0073688C" w:rsidR="007D4358" w:rsidRDefault="17E233FD" w:rsidP="17E233FD">
          <w:pPr>
            <w:pStyle w:val="TOC2"/>
            <w:tabs>
              <w:tab w:val="right" w:leader="dot" w:pos="10065"/>
            </w:tabs>
            <w:rPr>
              <w:rStyle w:val="Hyperlink"/>
              <w:noProof/>
              <w:kern w:val="2"/>
              <w:lang w:eastAsia="en-CA"/>
              <w14:ligatures w14:val="standardContextual"/>
            </w:rPr>
          </w:pPr>
          <w:hyperlink w:anchor="_Toc515240205">
            <w:r w:rsidRPr="17E233FD">
              <w:rPr>
                <w:rStyle w:val="Hyperlink"/>
                <w:noProof/>
              </w:rPr>
              <w:t>Planned Lifetime Advocacy Network (PLAN)</w:t>
            </w:r>
            <w:r w:rsidR="007D4358">
              <w:rPr>
                <w:noProof/>
              </w:rPr>
              <w:tab/>
            </w:r>
            <w:r w:rsidR="007D4358">
              <w:rPr>
                <w:noProof/>
              </w:rPr>
              <w:fldChar w:fldCharType="begin"/>
            </w:r>
            <w:r w:rsidR="007D4358">
              <w:rPr>
                <w:noProof/>
              </w:rPr>
              <w:instrText>PAGEREF _Toc515240205 \h</w:instrText>
            </w:r>
            <w:r w:rsidR="007D4358">
              <w:rPr>
                <w:noProof/>
              </w:rPr>
            </w:r>
            <w:r w:rsidR="007D4358">
              <w:rPr>
                <w:noProof/>
              </w:rPr>
              <w:fldChar w:fldCharType="separate"/>
            </w:r>
            <w:r w:rsidR="005121EA">
              <w:rPr>
                <w:noProof/>
              </w:rPr>
              <w:t>14</w:t>
            </w:r>
            <w:r w:rsidR="007D4358">
              <w:rPr>
                <w:noProof/>
              </w:rPr>
              <w:fldChar w:fldCharType="end"/>
            </w:r>
          </w:hyperlink>
        </w:p>
        <w:p w14:paraId="338C26AC" w14:textId="1B24CD36" w:rsidR="007D4358" w:rsidRDefault="17E233FD" w:rsidP="17E233FD">
          <w:pPr>
            <w:pStyle w:val="TOC2"/>
            <w:tabs>
              <w:tab w:val="right" w:leader="dot" w:pos="10065"/>
            </w:tabs>
            <w:rPr>
              <w:rStyle w:val="Hyperlink"/>
              <w:noProof/>
              <w:kern w:val="2"/>
              <w:lang w:eastAsia="en-CA"/>
              <w14:ligatures w14:val="standardContextual"/>
            </w:rPr>
          </w:pPr>
          <w:hyperlink w:anchor="_Toc183441168">
            <w:r w:rsidRPr="17E233FD">
              <w:rPr>
                <w:rStyle w:val="Hyperlink"/>
                <w:noProof/>
              </w:rPr>
              <w:t>PLAN RDSP and Disability Planning Helpline</w:t>
            </w:r>
            <w:r w:rsidR="007D4358">
              <w:rPr>
                <w:noProof/>
              </w:rPr>
              <w:tab/>
            </w:r>
            <w:r w:rsidR="007D4358">
              <w:rPr>
                <w:noProof/>
              </w:rPr>
              <w:fldChar w:fldCharType="begin"/>
            </w:r>
            <w:r w:rsidR="007D4358">
              <w:rPr>
                <w:noProof/>
              </w:rPr>
              <w:instrText>PAGEREF _Toc183441168 \h</w:instrText>
            </w:r>
            <w:r w:rsidR="007D4358">
              <w:rPr>
                <w:noProof/>
              </w:rPr>
            </w:r>
            <w:r w:rsidR="007D4358">
              <w:rPr>
                <w:noProof/>
              </w:rPr>
              <w:fldChar w:fldCharType="separate"/>
            </w:r>
            <w:r w:rsidR="005121EA">
              <w:rPr>
                <w:noProof/>
              </w:rPr>
              <w:t>14</w:t>
            </w:r>
            <w:r w:rsidR="007D4358">
              <w:rPr>
                <w:noProof/>
              </w:rPr>
              <w:fldChar w:fldCharType="end"/>
            </w:r>
          </w:hyperlink>
        </w:p>
        <w:p w14:paraId="22B470E0" w14:textId="0858ECCB" w:rsidR="007D4358" w:rsidRDefault="17E233FD" w:rsidP="17E233FD">
          <w:pPr>
            <w:pStyle w:val="TOC1"/>
            <w:tabs>
              <w:tab w:val="right" w:leader="dot" w:pos="10065"/>
            </w:tabs>
            <w:rPr>
              <w:rStyle w:val="Hyperlink"/>
              <w:noProof/>
              <w:kern w:val="2"/>
              <w:lang w:eastAsia="en-CA"/>
              <w14:ligatures w14:val="standardContextual"/>
            </w:rPr>
          </w:pPr>
          <w:hyperlink w:anchor="_Toc1045933619">
            <w:r w:rsidRPr="17E233FD">
              <w:rPr>
                <w:rStyle w:val="Hyperlink"/>
                <w:noProof/>
              </w:rPr>
              <w:t>Residential Tenancy</w:t>
            </w:r>
            <w:r w:rsidR="007D4358">
              <w:rPr>
                <w:noProof/>
              </w:rPr>
              <w:tab/>
            </w:r>
            <w:r w:rsidR="007D4358">
              <w:rPr>
                <w:noProof/>
              </w:rPr>
              <w:fldChar w:fldCharType="begin"/>
            </w:r>
            <w:r w:rsidR="007D4358">
              <w:rPr>
                <w:noProof/>
              </w:rPr>
              <w:instrText>PAGEREF _Toc1045933619 \h</w:instrText>
            </w:r>
            <w:r w:rsidR="007D4358">
              <w:rPr>
                <w:noProof/>
              </w:rPr>
            </w:r>
            <w:r w:rsidR="007D4358">
              <w:rPr>
                <w:noProof/>
              </w:rPr>
              <w:fldChar w:fldCharType="separate"/>
            </w:r>
            <w:r w:rsidR="005121EA">
              <w:rPr>
                <w:noProof/>
              </w:rPr>
              <w:t>14</w:t>
            </w:r>
            <w:r w:rsidR="007D4358">
              <w:rPr>
                <w:noProof/>
              </w:rPr>
              <w:fldChar w:fldCharType="end"/>
            </w:r>
          </w:hyperlink>
        </w:p>
        <w:p w14:paraId="7F5AF36C" w14:textId="0D50D3CF" w:rsidR="007D4358" w:rsidRDefault="17E233FD" w:rsidP="17E233FD">
          <w:pPr>
            <w:pStyle w:val="TOC2"/>
            <w:tabs>
              <w:tab w:val="right" w:leader="dot" w:pos="10065"/>
            </w:tabs>
            <w:rPr>
              <w:rStyle w:val="Hyperlink"/>
              <w:noProof/>
              <w:kern w:val="2"/>
              <w:lang w:eastAsia="en-CA"/>
              <w14:ligatures w14:val="standardContextual"/>
            </w:rPr>
          </w:pPr>
          <w:hyperlink w:anchor="_Toc1721201538">
            <w:r w:rsidRPr="17E233FD">
              <w:rPr>
                <w:rStyle w:val="Hyperlink"/>
                <w:noProof/>
              </w:rPr>
              <w:t>Tenants Resource Advisory Centre (TRAC)</w:t>
            </w:r>
            <w:r w:rsidR="007D4358">
              <w:rPr>
                <w:noProof/>
              </w:rPr>
              <w:tab/>
            </w:r>
            <w:r w:rsidR="007D4358">
              <w:rPr>
                <w:noProof/>
              </w:rPr>
              <w:fldChar w:fldCharType="begin"/>
            </w:r>
            <w:r w:rsidR="007D4358">
              <w:rPr>
                <w:noProof/>
              </w:rPr>
              <w:instrText>PAGEREF _Toc1721201538 \h</w:instrText>
            </w:r>
            <w:r w:rsidR="007D4358">
              <w:rPr>
                <w:noProof/>
              </w:rPr>
            </w:r>
            <w:r w:rsidR="007D4358">
              <w:rPr>
                <w:noProof/>
              </w:rPr>
              <w:fldChar w:fldCharType="separate"/>
            </w:r>
            <w:r w:rsidR="005121EA">
              <w:rPr>
                <w:noProof/>
              </w:rPr>
              <w:t>15</w:t>
            </w:r>
            <w:r w:rsidR="007D4358">
              <w:rPr>
                <w:noProof/>
              </w:rPr>
              <w:fldChar w:fldCharType="end"/>
            </w:r>
          </w:hyperlink>
        </w:p>
        <w:p w14:paraId="5F398353" w14:textId="044847F5" w:rsidR="007D4358" w:rsidRDefault="17E233FD" w:rsidP="17E233FD">
          <w:pPr>
            <w:pStyle w:val="TOC2"/>
            <w:tabs>
              <w:tab w:val="right" w:leader="dot" w:pos="10065"/>
            </w:tabs>
            <w:rPr>
              <w:rStyle w:val="Hyperlink"/>
              <w:noProof/>
              <w:kern w:val="2"/>
              <w:lang w:eastAsia="en-CA"/>
              <w14:ligatures w14:val="standardContextual"/>
            </w:rPr>
          </w:pPr>
          <w:hyperlink w:anchor="_Toc49185756">
            <w:r w:rsidRPr="17E233FD">
              <w:rPr>
                <w:rStyle w:val="Hyperlink"/>
                <w:noProof/>
              </w:rPr>
              <w:t>Sources Community Law Clinic</w:t>
            </w:r>
            <w:r w:rsidR="007D4358">
              <w:rPr>
                <w:noProof/>
              </w:rPr>
              <w:tab/>
            </w:r>
            <w:r w:rsidR="007D4358">
              <w:rPr>
                <w:noProof/>
              </w:rPr>
              <w:fldChar w:fldCharType="begin"/>
            </w:r>
            <w:r w:rsidR="007D4358">
              <w:rPr>
                <w:noProof/>
              </w:rPr>
              <w:instrText>PAGEREF _Toc49185756 \h</w:instrText>
            </w:r>
            <w:r w:rsidR="007D4358">
              <w:rPr>
                <w:noProof/>
              </w:rPr>
            </w:r>
            <w:r w:rsidR="007D4358">
              <w:rPr>
                <w:noProof/>
              </w:rPr>
              <w:fldChar w:fldCharType="separate"/>
            </w:r>
            <w:r w:rsidR="005121EA">
              <w:rPr>
                <w:noProof/>
              </w:rPr>
              <w:t>15</w:t>
            </w:r>
            <w:r w:rsidR="007D4358">
              <w:rPr>
                <w:noProof/>
              </w:rPr>
              <w:fldChar w:fldCharType="end"/>
            </w:r>
          </w:hyperlink>
        </w:p>
        <w:p w14:paraId="3C6FE231" w14:textId="48F34D1F" w:rsidR="007D4358" w:rsidRDefault="17E233FD" w:rsidP="17E233FD">
          <w:pPr>
            <w:pStyle w:val="TOC2"/>
            <w:tabs>
              <w:tab w:val="right" w:leader="dot" w:pos="10065"/>
            </w:tabs>
            <w:rPr>
              <w:rStyle w:val="Hyperlink"/>
              <w:noProof/>
              <w:kern w:val="2"/>
              <w:lang w:eastAsia="en-CA"/>
              <w14:ligatures w14:val="standardContextual"/>
            </w:rPr>
          </w:pPr>
          <w:hyperlink w:anchor="_Toc294375151">
            <w:r w:rsidRPr="17E233FD">
              <w:rPr>
                <w:rStyle w:val="Hyperlink"/>
                <w:noProof/>
              </w:rPr>
              <w:t>UBC Law Students Legal Advice Program (LSLAP)</w:t>
            </w:r>
            <w:r w:rsidR="007D4358">
              <w:rPr>
                <w:noProof/>
              </w:rPr>
              <w:tab/>
            </w:r>
            <w:r w:rsidR="007D4358">
              <w:rPr>
                <w:noProof/>
              </w:rPr>
              <w:fldChar w:fldCharType="begin"/>
            </w:r>
            <w:r w:rsidR="007D4358">
              <w:rPr>
                <w:noProof/>
              </w:rPr>
              <w:instrText>PAGEREF _Toc294375151 \h</w:instrText>
            </w:r>
            <w:r w:rsidR="007D4358">
              <w:rPr>
                <w:noProof/>
              </w:rPr>
            </w:r>
            <w:r w:rsidR="007D4358">
              <w:rPr>
                <w:noProof/>
              </w:rPr>
              <w:fldChar w:fldCharType="separate"/>
            </w:r>
            <w:r w:rsidR="005121EA">
              <w:rPr>
                <w:noProof/>
              </w:rPr>
              <w:t>15</w:t>
            </w:r>
            <w:r w:rsidR="007D4358">
              <w:rPr>
                <w:noProof/>
              </w:rPr>
              <w:fldChar w:fldCharType="end"/>
            </w:r>
          </w:hyperlink>
        </w:p>
        <w:p w14:paraId="2B453FE1" w14:textId="720BA67B" w:rsidR="007D4358" w:rsidRDefault="17E233FD" w:rsidP="17E233FD">
          <w:pPr>
            <w:pStyle w:val="TOC1"/>
            <w:tabs>
              <w:tab w:val="right" w:leader="dot" w:pos="10065"/>
            </w:tabs>
            <w:rPr>
              <w:rStyle w:val="Hyperlink"/>
              <w:noProof/>
              <w:kern w:val="2"/>
              <w:lang w:eastAsia="en-CA"/>
              <w14:ligatures w14:val="standardContextual"/>
            </w:rPr>
          </w:pPr>
          <w:hyperlink w:anchor="_Toc544482367">
            <w:r w:rsidRPr="17E233FD">
              <w:rPr>
                <w:rStyle w:val="Hyperlink"/>
                <w:noProof/>
              </w:rPr>
              <w:t>Senior Support</w:t>
            </w:r>
            <w:r w:rsidR="007D4358">
              <w:rPr>
                <w:noProof/>
              </w:rPr>
              <w:tab/>
            </w:r>
            <w:r w:rsidR="007D4358">
              <w:rPr>
                <w:noProof/>
              </w:rPr>
              <w:fldChar w:fldCharType="begin"/>
            </w:r>
            <w:r w:rsidR="007D4358">
              <w:rPr>
                <w:noProof/>
              </w:rPr>
              <w:instrText>PAGEREF _Toc544482367 \h</w:instrText>
            </w:r>
            <w:r w:rsidR="007D4358">
              <w:rPr>
                <w:noProof/>
              </w:rPr>
            </w:r>
            <w:r w:rsidR="007D4358">
              <w:rPr>
                <w:noProof/>
              </w:rPr>
              <w:fldChar w:fldCharType="separate"/>
            </w:r>
            <w:r w:rsidR="005121EA">
              <w:rPr>
                <w:noProof/>
              </w:rPr>
              <w:t>15</w:t>
            </w:r>
            <w:r w:rsidR="007D4358">
              <w:rPr>
                <w:noProof/>
              </w:rPr>
              <w:fldChar w:fldCharType="end"/>
            </w:r>
          </w:hyperlink>
        </w:p>
        <w:p w14:paraId="1AB0588F" w14:textId="4D0754BE" w:rsidR="007D4358" w:rsidRDefault="17E233FD" w:rsidP="17E233FD">
          <w:pPr>
            <w:pStyle w:val="TOC2"/>
            <w:tabs>
              <w:tab w:val="right" w:leader="dot" w:pos="10065"/>
            </w:tabs>
            <w:rPr>
              <w:rStyle w:val="Hyperlink"/>
              <w:noProof/>
              <w:kern w:val="2"/>
              <w:lang w:eastAsia="en-CA"/>
              <w14:ligatures w14:val="standardContextual"/>
            </w:rPr>
          </w:pPr>
          <w:hyperlink w:anchor="_Toc2000150062">
            <w:r w:rsidRPr="17E233FD">
              <w:rPr>
                <w:rStyle w:val="Hyperlink"/>
                <w:noProof/>
              </w:rPr>
              <w:t>Seniors First BC</w:t>
            </w:r>
            <w:r w:rsidR="007D4358">
              <w:rPr>
                <w:noProof/>
              </w:rPr>
              <w:tab/>
            </w:r>
            <w:r w:rsidR="007D4358">
              <w:rPr>
                <w:noProof/>
              </w:rPr>
              <w:fldChar w:fldCharType="begin"/>
            </w:r>
            <w:r w:rsidR="007D4358">
              <w:rPr>
                <w:noProof/>
              </w:rPr>
              <w:instrText>PAGEREF _Toc2000150062 \h</w:instrText>
            </w:r>
            <w:r w:rsidR="007D4358">
              <w:rPr>
                <w:noProof/>
              </w:rPr>
            </w:r>
            <w:r w:rsidR="007D4358">
              <w:rPr>
                <w:noProof/>
              </w:rPr>
              <w:fldChar w:fldCharType="separate"/>
            </w:r>
            <w:r w:rsidR="005121EA">
              <w:rPr>
                <w:noProof/>
              </w:rPr>
              <w:t>15</w:t>
            </w:r>
            <w:r w:rsidR="007D4358">
              <w:rPr>
                <w:noProof/>
              </w:rPr>
              <w:fldChar w:fldCharType="end"/>
            </w:r>
          </w:hyperlink>
        </w:p>
        <w:p w14:paraId="7A4213CD" w14:textId="226FFCDE" w:rsidR="007D4358" w:rsidRDefault="17E233FD" w:rsidP="17E233FD">
          <w:pPr>
            <w:pStyle w:val="TOC2"/>
            <w:tabs>
              <w:tab w:val="right" w:leader="dot" w:pos="10065"/>
            </w:tabs>
            <w:rPr>
              <w:rStyle w:val="Hyperlink"/>
              <w:noProof/>
              <w:kern w:val="2"/>
              <w:lang w:eastAsia="en-CA"/>
              <w14:ligatures w14:val="standardContextual"/>
            </w:rPr>
          </w:pPr>
          <w:hyperlink w:anchor="_Toc1864108194">
            <w:r w:rsidRPr="17E233FD">
              <w:rPr>
                <w:rStyle w:val="Hyperlink"/>
                <w:noProof/>
              </w:rPr>
              <w:t>Canadian Centre for Elder Law (CCEL)</w:t>
            </w:r>
            <w:r w:rsidR="007D4358">
              <w:rPr>
                <w:noProof/>
              </w:rPr>
              <w:tab/>
            </w:r>
            <w:r w:rsidR="007D4358">
              <w:rPr>
                <w:noProof/>
              </w:rPr>
              <w:fldChar w:fldCharType="begin"/>
            </w:r>
            <w:r w:rsidR="007D4358">
              <w:rPr>
                <w:noProof/>
              </w:rPr>
              <w:instrText>PAGEREF _Toc1864108194 \h</w:instrText>
            </w:r>
            <w:r w:rsidR="007D4358">
              <w:rPr>
                <w:noProof/>
              </w:rPr>
            </w:r>
            <w:r w:rsidR="007D4358">
              <w:rPr>
                <w:noProof/>
              </w:rPr>
              <w:fldChar w:fldCharType="separate"/>
            </w:r>
            <w:r w:rsidR="005121EA">
              <w:rPr>
                <w:noProof/>
              </w:rPr>
              <w:t>16</w:t>
            </w:r>
            <w:r w:rsidR="007D4358">
              <w:rPr>
                <w:noProof/>
              </w:rPr>
              <w:fldChar w:fldCharType="end"/>
            </w:r>
          </w:hyperlink>
        </w:p>
        <w:p w14:paraId="53FEA5F8" w14:textId="30EB0B21" w:rsidR="007D4358" w:rsidRDefault="17E233FD" w:rsidP="17E233FD">
          <w:pPr>
            <w:pStyle w:val="TOC2"/>
            <w:tabs>
              <w:tab w:val="right" w:leader="dot" w:pos="10065"/>
            </w:tabs>
            <w:rPr>
              <w:rStyle w:val="Hyperlink"/>
              <w:noProof/>
              <w:kern w:val="2"/>
              <w:lang w:eastAsia="en-CA"/>
              <w14:ligatures w14:val="standardContextual"/>
            </w:rPr>
          </w:pPr>
          <w:hyperlink w:anchor="_Toc1949213749">
            <w:r w:rsidRPr="17E233FD">
              <w:rPr>
                <w:rStyle w:val="Hyperlink"/>
                <w:noProof/>
              </w:rPr>
              <w:t>BC Housing: Shelter Aid for Elderly Renters (SAFER)</w:t>
            </w:r>
            <w:r w:rsidR="007D4358">
              <w:rPr>
                <w:noProof/>
              </w:rPr>
              <w:tab/>
            </w:r>
            <w:r w:rsidR="007D4358">
              <w:rPr>
                <w:noProof/>
              </w:rPr>
              <w:fldChar w:fldCharType="begin"/>
            </w:r>
            <w:r w:rsidR="007D4358">
              <w:rPr>
                <w:noProof/>
              </w:rPr>
              <w:instrText>PAGEREF _Toc1949213749 \h</w:instrText>
            </w:r>
            <w:r w:rsidR="007D4358">
              <w:rPr>
                <w:noProof/>
              </w:rPr>
            </w:r>
            <w:r w:rsidR="007D4358">
              <w:rPr>
                <w:noProof/>
              </w:rPr>
              <w:fldChar w:fldCharType="separate"/>
            </w:r>
            <w:r w:rsidR="005121EA">
              <w:rPr>
                <w:noProof/>
              </w:rPr>
              <w:t>16</w:t>
            </w:r>
            <w:r w:rsidR="007D4358">
              <w:rPr>
                <w:noProof/>
              </w:rPr>
              <w:fldChar w:fldCharType="end"/>
            </w:r>
          </w:hyperlink>
        </w:p>
        <w:p w14:paraId="6B31F6BB" w14:textId="4E825D18" w:rsidR="007D4358" w:rsidRDefault="17E233FD" w:rsidP="17E233FD">
          <w:pPr>
            <w:pStyle w:val="TOC2"/>
            <w:tabs>
              <w:tab w:val="right" w:leader="dot" w:pos="10065"/>
            </w:tabs>
            <w:rPr>
              <w:rStyle w:val="Hyperlink"/>
              <w:noProof/>
              <w:kern w:val="2"/>
              <w:lang w:eastAsia="en-CA"/>
              <w14:ligatures w14:val="standardContextual"/>
            </w:rPr>
          </w:pPr>
          <w:hyperlink w:anchor="_Toc600985987">
            <w:r w:rsidRPr="17E233FD">
              <w:rPr>
                <w:rStyle w:val="Hyperlink"/>
                <w:noProof/>
              </w:rPr>
              <w:t>Seniors Distress Line</w:t>
            </w:r>
            <w:r w:rsidR="007D4358">
              <w:rPr>
                <w:noProof/>
              </w:rPr>
              <w:tab/>
            </w:r>
            <w:r w:rsidR="007D4358">
              <w:rPr>
                <w:noProof/>
              </w:rPr>
              <w:fldChar w:fldCharType="begin"/>
            </w:r>
            <w:r w:rsidR="007D4358">
              <w:rPr>
                <w:noProof/>
              </w:rPr>
              <w:instrText>PAGEREF _Toc600985987 \h</w:instrText>
            </w:r>
            <w:r w:rsidR="007D4358">
              <w:rPr>
                <w:noProof/>
              </w:rPr>
            </w:r>
            <w:r w:rsidR="007D4358">
              <w:rPr>
                <w:noProof/>
              </w:rPr>
              <w:fldChar w:fldCharType="separate"/>
            </w:r>
            <w:r w:rsidR="005121EA">
              <w:rPr>
                <w:noProof/>
              </w:rPr>
              <w:t>17</w:t>
            </w:r>
            <w:r w:rsidR="007D4358">
              <w:rPr>
                <w:noProof/>
              </w:rPr>
              <w:fldChar w:fldCharType="end"/>
            </w:r>
          </w:hyperlink>
        </w:p>
        <w:p w14:paraId="76D34364" w14:textId="41D9D03B" w:rsidR="007D4358" w:rsidRDefault="17E233FD" w:rsidP="17E233FD">
          <w:pPr>
            <w:pStyle w:val="TOC1"/>
            <w:tabs>
              <w:tab w:val="right" w:leader="dot" w:pos="10065"/>
            </w:tabs>
            <w:rPr>
              <w:rStyle w:val="Hyperlink"/>
              <w:noProof/>
              <w:kern w:val="2"/>
              <w:lang w:eastAsia="en-CA"/>
              <w14:ligatures w14:val="standardContextual"/>
            </w:rPr>
          </w:pPr>
          <w:hyperlink w:anchor="_Toc1821568292">
            <w:r w:rsidRPr="17E233FD">
              <w:rPr>
                <w:rStyle w:val="Hyperlink"/>
                <w:noProof/>
              </w:rPr>
              <w:t>Transgender and Gender Diverse Support</w:t>
            </w:r>
            <w:r w:rsidR="007D4358">
              <w:rPr>
                <w:noProof/>
              </w:rPr>
              <w:tab/>
            </w:r>
            <w:r w:rsidR="007D4358">
              <w:rPr>
                <w:noProof/>
              </w:rPr>
              <w:fldChar w:fldCharType="begin"/>
            </w:r>
            <w:r w:rsidR="007D4358">
              <w:rPr>
                <w:noProof/>
              </w:rPr>
              <w:instrText>PAGEREF _Toc1821568292 \h</w:instrText>
            </w:r>
            <w:r w:rsidR="007D4358">
              <w:rPr>
                <w:noProof/>
              </w:rPr>
            </w:r>
            <w:r w:rsidR="007D4358">
              <w:rPr>
                <w:noProof/>
              </w:rPr>
              <w:fldChar w:fldCharType="separate"/>
            </w:r>
            <w:r w:rsidR="005121EA">
              <w:rPr>
                <w:noProof/>
              </w:rPr>
              <w:t>17</w:t>
            </w:r>
            <w:r w:rsidR="007D4358">
              <w:rPr>
                <w:noProof/>
              </w:rPr>
              <w:fldChar w:fldCharType="end"/>
            </w:r>
          </w:hyperlink>
        </w:p>
        <w:p w14:paraId="21CD3D0E" w14:textId="7BD2EF91" w:rsidR="007D4358" w:rsidRDefault="17E233FD" w:rsidP="17E233FD">
          <w:pPr>
            <w:pStyle w:val="TOC2"/>
            <w:tabs>
              <w:tab w:val="right" w:leader="dot" w:pos="10065"/>
            </w:tabs>
            <w:rPr>
              <w:rStyle w:val="Hyperlink"/>
              <w:noProof/>
              <w:kern w:val="2"/>
              <w:lang w:eastAsia="en-CA"/>
              <w14:ligatures w14:val="standardContextual"/>
            </w:rPr>
          </w:pPr>
          <w:hyperlink w:anchor="_Toc1625688948">
            <w:r w:rsidRPr="17E233FD">
              <w:rPr>
                <w:rStyle w:val="Hyperlink"/>
                <w:noProof/>
              </w:rPr>
              <w:t>Catherine White Holman Wellness Center (CWHWC)</w:t>
            </w:r>
            <w:r w:rsidR="007D4358">
              <w:rPr>
                <w:noProof/>
              </w:rPr>
              <w:tab/>
            </w:r>
            <w:r w:rsidR="007D4358">
              <w:rPr>
                <w:noProof/>
              </w:rPr>
              <w:fldChar w:fldCharType="begin"/>
            </w:r>
            <w:r w:rsidR="007D4358">
              <w:rPr>
                <w:noProof/>
              </w:rPr>
              <w:instrText>PAGEREF _Toc1625688948 \h</w:instrText>
            </w:r>
            <w:r w:rsidR="007D4358">
              <w:rPr>
                <w:noProof/>
              </w:rPr>
            </w:r>
            <w:r w:rsidR="007D4358">
              <w:rPr>
                <w:noProof/>
              </w:rPr>
              <w:fldChar w:fldCharType="separate"/>
            </w:r>
            <w:r w:rsidR="005121EA">
              <w:rPr>
                <w:noProof/>
              </w:rPr>
              <w:t>17</w:t>
            </w:r>
            <w:r w:rsidR="007D4358">
              <w:rPr>
                <w:noProof/>
              </w:rPr>
              <w:fldChar w:fldCharType="end"/>
            </w:r>
          </w:hyperlink>
        </w:p>
        <w:p w14:paraId="59AC00F3" w14:textId="5C1F2ACF" w:rsidR="007D4358" w:rsidRDefault="17E233FD" w:rsidP="17E233FD">
          <w:pPr>
            <w:pStyle w:val="TOC2"/>
            <w:tabs>
              <w:tab w:val="right" w:leader="dot" w:pos="10065"/>
            </w:tabs>
            <w:rPr>
              <w:rStyle w:val="Hyperlink"/>
              <w:noProof/>
              <w:kern w:val="2"/>
              <w:lang w:eastAsia="en-CA"/>
              <w14:ligatures w14:val="standardContextual"/>
            </w:rPr>
          </w:pPr>
          <w:hyperlink w:anchor="_Toc94162855">
            <w:r w:rsidRPr="17E233FD">
              <w:rPr>
                <w:rStyle w:val="Hyperlink"/>
                <w:noProof/>
              </w:rPr>
              <w:t>Trans Rights BC</w:t>
            </w:r>
            <w:r w:rsidR="007D4358">
              <w:rPr>
                <w:noProof/>
              </w:rPr>
              <w:tab/>
            </w:r>
            <w:r w:rsidR="007D4358">
              <w:rPr>
                <w:noProof/>
              </w:rPr>
              <w:fldChar w:fldCharType="begin"/>
            </w:r>
            <w:r w:rsidR="007D4358">
              <w:rPr>
                <w:noProof/>
              </w:rPr>
              <w:instrText>PAGEREF _Toc94162855 \h</w:instrText>
            </w:r>
            <w:r w:rsidR="007D4358">
              <w:rPr>
                <w:noProof/>
              </w:rPr>
            </w:r>
            <w:r w:rsidR="007D4358">
              <w:rPr>
                <w:noProof/>
              </w:rPr>
              <w:fldChar w:fldCharType="separate"/>
            </w:r>
            <w:r w:rsidR="005121EA">
              <w:rPr>
                <w:noProof/>
              </w:rPr>
              <w:t>17</w:t>
            </w:r>
            <w:r w:rsidR="007D4358">
              <w:rPr>
                <w:noProof/>
              </w:rPr>
              <w:fldChar w:fldCharType="end"/>
            </w:r>
          </w:hyperlink>
        </w:p>
        <w:p w14:paraId="36AD5354" w14:textId="4993B4F1" w:rsidR="007D4358" w:rsidRDefault="17E233FD" w:rsidP="17E233FD">
          <w:pPr>
            <w:pStyle w:val="TOC2"/>
            <w:tabs>
              <w:tab w:val="right" w:leader="dot" w:pos="10065"/>
            </w:tabs>
            <w:rPr>
              <w:rStyle w:val="Hyperlink"/>
              <w:noProof/>
              <w:kern w:val="2"/>
              <w:lang w:eastAsia="en-CA"/>
              <w14:ligatures w14:val="standardContextual"/>
            </w:rPr>
          </w:pPr>
          <w:hyperlink w:anchor="_Toc897881055">
            <w:r w:rsidRPr="17E233FD">
              <w:rPr>
                <w:rStyle w:val="Hyperlink"/>
                <w:noProof/>
              </w:rPr>
              <w:t>Qmunity</w:t>
            </w:r>
            <w:r w:rsidR="007D4358">
              <w:rPr>
                <w:noProof/>
              </w:rPr>
              <w:tab/>
            </w:r>
            <w:r w:rsidR="007D4358">
              <w:rPr>
                <w:noProof/>
              </w:rPr>
              <w:fldChar w:fldCharType="begin"/>
            </w:r>
            <w:r w:rsidR="007D4358">
              <w:rPr>
                <w:noProof/>
              </w:rPr>
              <w:instrText>PAGEREF _Toc897881055 \h</w:instrText>
            </w:r>
            <w:r w:rsidR="007D4358">
              <w:rPr>
                <w:noProof/>
              </w:rPr>
            </w:r>
            <w:r w:rsidR="007D4358">
              <w:rPr>
                <w:noProof/>
              </w:rPr>
              <w:fldChar w:fldCharType="separate"/>
            </w:r>
            <w:r w:rsidR="005121EA">
              <w:rPr>
                <w:noProof/>
              </w:rPr>
              <w:t>17</w:t>
            </w:r>
            <w:r w:rsidR="007D4358">
              <w:rPr>
                <w:noProof/>
              </w:rPr>
              <w:fldChar w:fldCharType="end"/>
            </w:r>
          </w:hyperlink>
        </w:p>
        <w:p w14:paraId="32628A51" w14:textId="40D04C50" w:rsidR="007D4358" w:rsidRDefault="17E233FD" w:rsidP="17E233FD">
          <w:pPr>
            <w:pStyle w:val="TOC1"/>
            <w:tabs>
              <w:tab w:val="right" w:leader="dot" w:pos="10065"/>
            </w:tabs>
            <w:rPr>
              <w:rStyle w:val="Hyperlink"/>
              <w:noProof/>
              <w:kern w:val="2"/>
              <w:lang w:eastAsia="en-CA"/>
              <w14:ligatures w14:val="standardContextual"/>
            </w:rPr>
          </w:pPr>
          <w:hyperlink w:anchor="_Toc1463373254">
            <w:r w:rsidRPr="17E233FD">
              <w:rPr>
                <w:rStyle w:val="Hyperlink"/>
                <w:noProof/>
              </w:rPr>
              <w:t>Regional Resources</w:t>
            </w:r>
            <w:r w:rsidR="007D4358">
              <w:rPr>
                <w:noProof/>
              </w:rPr>
              <w:tab/>
            </w:r>
            <w:r w:rsidR="007D4358">
              <w:rPr>
                <w:noProof/>
              </w:rPr>
              <w:fldChar w:fldCharType="begin"/>
            </w:r>
            <w:r w:rsidR="007D4358">
              <w:rPr>
                <w:noProof/>
              </w:rPr>
              <w:instrText>PAGEREF _Toc1463373254 \h</w:instrText>
            </w:r>
            <w:r w:rsidR="007D4358">
              <w:rPr>
                <w:noProof/>
              </w:rPr>
            </w:r>
            <w:r w:rsidR="007D4358">
              <w:rPr>
                <w:noProof/>
              </w:rPr>
              <w:fldChar w:fldCharType="separate"/>
            </w:r>
            <w:r w:rsidR="005121EA">
              <w:rPr>
                <w:noProof/>
              </w:rPr>
              <w:t>18</w:t>
            </w:r>
            <w:r w:rsidR="007D4358">
              <w:rPr>
                <w:noProof/>
              </w:rPr>
              <w:fldChar w:fldCharType="end"/>
            </w:r>
          </w:hyperlink>
        </w:p>
        <w:p w14:paraId="0961263D" w14:textId="02E74A77" w:rsidR="007D4358" w:rsidRDefault="17E233FD" w:rsidP="17E233FD">
          <w:pPr>
            <w:pStyle w:val="TOC2"/>
            <w:tabs>
              <w:tab w:val="right" w:leader="dot" w:pos="10065"/>
            </w:tabs>
            <w:rPr>
              <w:rStyle w:val="Hyperlink"/>
              <w:noProof/>
              <w:kern w:val="2"/>
              <w:lang w:eastAsia="en-CA"/>
              <w14:ligatures w14:val="standardContextual"/>
            </w:rPr>
          </w:pPr>
          <w:hyperlink w:anchor="_Toc1671325121">
            <w:r w:rsidRPr="17E233FD">
              <w:rPr>
                <w:rStyle w:val="Hyperlink"/>
                <w:noProof/>
              </w:rPr>
              <w:t>TAPS (for Victoria/Vancouver Island)</w:t>
            </w:r>
            <w:r w:rsidR="007D4358">
              <w:rPr>
                <w:noProof/>
              </w:rPr>
              <w:tab/>
            </w:r>
            <w:r w:rsidR="007D4358">
              <w:rPr>
                <w:noProof/>
              </w:rPr>
              <w:fldChar w:fldCharType="begin"/>
            </w:r>
            <w:r w:rsidR="007D4358">
              <w:rPr>
                <w:noProof/>
              </w:rPr>
              <w:instrText>PAGEREF _Toc1671325121 \h</w:instrText>
            </w:r>
            <w:r w:rsidR="007D4358">
              <w:rPr>
                <w:noProof/>
              </w:rPr>
            </w:r>
            <w:r w:rsidR="007D4358">
              <w:rPr>
                <w:noProof/>
              </w:rPr>
              <w:fldChar w:fldCharType="separate"/>
            </w:r>
            <w:r w:rsidR="005121EA">
              <w:rPr>
                <w:noProof/>
              </w:rPr>
              <w:t>18</w:t>
            </w:r>
            <w:r w:rsidR="007D4358">
              <w:rPr>
                <w:noProof/>
              </w:rPr>
              <w:fldChar w:fldCharType="end"/>
            </w:r>
          </w:hyperlink>
        </w:p>
        <w:p w14:paraId="6F049958" w14:textId="7B8CC759" w:rsidR="007D4358" w:rsidRDefault="17E233FD" w:rsidP="17E233FD">
          <w:pPr>
            <w:pStyle w:val="TOC2"/>
            <w:tabs>
              <w:tab w:val="right" w:leader="dot" w:pos="10065"/>
            </w:tabs>
            <w:rPr>
              <w:rStyle w:val="Hyperlink"/>
              <w:noProof/>
              <w:kern w:val="2"/>
              <w:lang w:eastAsia="en-CA"/>
              <w14:ligatures w14:val="standardContextual"/>
            </w:rPr>
          </w:pPr>
          <w:hyperlink w:anchor="_Toc844157151">
            <w:r w:rsidRPr="17E233FD">
              <w:rPr>
                <w:rStyle w:val="Hyperlink"/>
                <w:noProof/>
              </w:rPr>
              <w:t>Thompson Okanagan Legal Centre</w:t>
            </w:r>
            <w:r w:rsidR="007D4358">
              <w:rPr>
                <w:noProof/>
              </w:rPr>
              <w:tab/>
            </w:r>
            <w:r w:rsidR="007D4358">
              <w:rPr>
                <w:noProof/>
              </w:rPr>
              <w:fldChar w:fldCharType="begin"/>
            </w:r>
            <w:r w:rsidR="007D4358">
              <w:rPr>
                <w:noProof/>
              </w:rPr>
              <w:instrText>PAGEREF _Toc844157151 \h</w:instrText>
            </w:r>
            <w:r w:rsidR="007D4358">
              <w:rPr>
                <w:noProof/>
              </w:rPr>
            </w:r>
            <w:r w:rsidR="007D4358">
              <w:rPr>
                <w:noProof/>
              </w:rPr>
              <w:fldChar w:fldCharType="separate"/>
            </w:r>
            <w:r w:rsidR="005121EA">
              <w:rPr>
                <w:noProof/>
              </w:rPr>
              <w:t>18</w:t>
            </w:r>
            <w:r w:rsidR="007D4358">
              <w:rPr>
                <w:noProof/>
              </w:rPr>
              <w:fldChar w:fldCharType="end"/>
            </w:r>
          </w:hyperlink>
        </w:p>
        <w:p w14:paraId="1E7BC519" w14:textId="26FB6073" w:rsidR="007D4358" w:rsidRDefault="17E233FD" w:rsidP="17E233FD">
          <w:pPr>
            <w:pStyle w:val="TOC2"/>
            <w:tabs>
              <w:tab w:val="right" w:leader="dot" w:pos="10065"/>
            </w:tabs>
            <w:rPr>
              <w:rStyle w:val="Hyperlink"/>
              <w:noProof/>
              <w:kern w:val="2"/>
              <w:lang w:eastAsia="en-CA"/>
              <w14:ligatures w14:val="standardContextual"/>
            </w:rPr>
          </w:pPr>
          <w:hyperlink w:anchor="_Toc243660209">
            <w:r w:rsidRPr="17E233FD">
              <w:rPr>
                <w:rStyle w:val="Hyperlink"/>
                <w:noProof/>
              </w:rPr>
              <w:t>Prince George Urban Aboriginal Justice Society (PGUAJS)</w:t>
            </w:r>
            <w:r w:rsidR="007D4358">
              <w:rPr>
                <w:noProof/>
              </w:rPr>
              <w:tab/>
            </w:r>
            <w:r w:rsidR="007D4358">
              <w:rPr>
                <w:noProof/>
              </w:rPr>
              <w:fldChar w:fldCharType="begin"/>
            </w:r>
            <w:r w:rsidR="007D4358">
              <w:rPr>
                <w:noProof/>
              </w:rPr>
              <w:instrText>PAGEREF _Toc243660209 \h</w:instrText>
            </w:r>
            <w:r w:rsidR="007D4358">
              <w:rPr>
                <w:noProof/>
              </w:rPr>
            </w:r>
            <w:r w:rsidR="007D4358">
              <w:rPr>
                <w:noProof/>
              </w:rPr>
              <w:fldChar w:fldCharType="separate"/>
            </w:r>
            <w:r w:rsidR="005121EA">
              <w:rPr>
                <w:noProof/>
              </w:rPr>
              <w:t>19</w:t>
            </w:r>
            <w:r w:rsidR="007D4358">
              <w:rPr>
                <w:noProof/>
              </w:rPr>
              <w:fldChar w:fldCharType="end"/>
            </w:r>
          </w:hyperlink>
        </w:p>
        <w:p w14:paraId="0D451AF0" w14:textId="52E7D4CA" w:rsidR="007D4358" w:rsidRDefault="17E233FD" w:rsidP="17E233FD">
          <w:pPr>
            <w:pStyle w:val="TOC1"/>
            <w:tabs>
              <w:tab w:val="right" w:leader="dot" w:pos="10065"/>
            </w:tabs>
            <w:rPr>
              <w:rStyle w:val="Hyperlink"/>
              <w:noProof/>
              <w:kern w:val="2"/>
              <w:lang w:eastAsia="en-CA"/>
              <w14:ligatures w14:val="standardContextual"/>
            </w:rPr>
          </w:pPr>
          <w:hyperlink w:anchor="_Toc548304897">
            <w:r w:rsidRPr="17E233FD">
              <w:rPr>
                <w:rStyle w:val="Hyperlink"/>
                <w:noProof/>
              </w:rPr>
              <w:t>Other Resources</w:t>
            </w:r>
            <w:r w:rsidR="007D4358">
              <w:rPr>
                <w:noProof/>
              </w:rPr>
              <w:tab/>
            </w:r>
            <w:r w:rsidR="007D4358">
              <w:rPr>
                <w:noProof/>
              </w:rPr>
              <w:fldChar w:fldCharType="begin"/>
            </w:r>
            <w:r w:rsidR="007D4358">
              <w:rPr>
                <w:noProof/>
              </w:rPr>
              <w:instrText>PAGEREF _Toc548304897 \h</w:instrText>
            </w:r>
            <w:r w:rsidR="007D4358">
              <w:rPr>
                <w:noProof/>
              </w:rPr>
            </w:r>
            <w:r w:rsidR="007D4358">
              <w:rPr>
                <w:noProof/>
              </w:rPr>
              <w:fldChar w:fldCharType="separate"/>
            </w:r>
            <w:r w:rsidR="005121EA">
              <w:rPr>
                <w:noProof/>
              </w:rPr>
              <w:t>19</w:t>
            </w:r>
            <w:r w:rsidR="007D4358">
              <w:rPr>
                <w:noProof/>
              </w:rPr>
              <w:fldChar w:fldCharType="end"/>
            </w:r>
          </w:hyperlink>
        </w:p>
        <w:p w14:paraId="2F272E46" w14:textId="5DCC89AB" w:rsidR="007D4358" w:rsidRDefault="17E233FD" w:rsidP="17E233FD">
          <w:pPr>
            <w:pStyle w:val="TOC2"/>
            <w:tabs>
              <w:tab w:val="right" w:leader="dot" w:pos="10065"/>
            </w:tabs>
            <w:rPr>
              <w:rStyle w:val="Hyperlink"/>
              <w:noProof/>
              <w:kern w:val="2"/>
              <w:lang w:eastAsia="en-CA"/>
              <w14:ligatures w14:val="standardContextual"/>
            </w:rPr>
          </w:pPr>
          <w:hyperlink w:anchor="_Toc312628413">
            <w:r w:rsidRPr="17E233FD">
              <w:rPr>
                <w:rStyle w:val="Hyperlink"/>
                <w:noProof/>
              </w:rPr>
              <w:t>BC Housing</w:t>
            </w:r>
            <w:r w:rsidR="007D4358">
              <w:rPr>
                <w:noProof/>
              </w:rPr>
              <w:tab/>
            </w:r>
            <w:r w:rsidR="007D4358">
              <w:rPr>
                <w:noProof/>
              </w:rPr>
              <w:fldChar w:fldCharType="begin"/>
            </w:r>
            <w:r w:rsidR="007D4358">
              <w:rPr>
                <w:noProof/>
              </w:rPr>
              <w:instrText>PAGEREF _Toc312628413 \h</w:instrText>
            </w:r>
            <w:r w:rsidR="007D4358">
              <w:rPr>
                <w:noProof/>
              </w:rPr>
            </w:r>
            <w:r w:rsidR="007D4358">
              <w:rPr>
                <w:noProof/>
              </w:rPr>
              <w:fldChar w:fldCharType="separate"/>
            </w:r>
            <w:r w:rsidR="005121EA">
              <w:rPr>
                <w:noProof/>
              </w:rPr>
              <w:t>19</w:t>
            </w:r>
            <w:r w:rsidR="007D4358">
              <w:rPr>
                <w:noProof/>
              </w:rPr>
              <w:fldChar w:fldCharType="end"/>
            </w:r>
          </w:hyperlink>
        </w:p>
        <w:p w14:paraId="0D26F90B" w14:textId="3EB502C1" w:rsidR="007D4358" w:rsidRDefault="17E233FD" w:rsidP="17E233FD">
          <w:pPr>
            <w:pStyle w:val="TOC2"/>
            <w:tabs>
              <w:tab w:val="right" w:leader="dot" w:pos="10065"/>
            </w:tabs>
            <w:rPr>
              <w:rStyle w:val="Hyperlink"/>
              <w:noProof/>
              <w:kern w:val="2"/>
              <w:lang w:eastAsia="en-CA"/>
              <w14:ligatures w14:val="standardContextual"/>
            </w:rPr>
          </w:pPr>
          <w:hyperlink w:anchor="_Toc1323897645">
            <w:r w:rsidRPr="17E233FD">
              <w:rPr>
                <w:rStyle w:val="Hyperlink"/>
                <w:noProof/>
              </w:rPr>
              <w:t>Canadian Human Trafficking Hotline</w:t>
            </w:r>
            <w:r w:rsidR="007D4358">
              <w:rPr>
                <w:noProof/>
              </w:rPr>
              <w:tab/>
            </w:r>
            <w:r w:rsidR="007D4358">
              <w:rPr>
                <w:noProof/>
              </w:rPr>
              <w:fldChar w:fldCharType="begin"/>
            </w:r>
            <w:r w:rsidR="007D4358">
              <w:rPr>
                <w:noProof/>
              </w:rPr>
              <w:instrText>PAGEREF _Toc1323897645 \h</w:instrText>
            </w:r>
            <w:r w:rsidR="007D4358">
              <w:rPr>
                <w:noProof/>
              </w:rPr>
            </w:r>
            <w:r w:rsidR="007D4358">
              <w:rPr>
                <w:noProof/>
              </w:rPr>
              <w:fldChar w:fldCharType="separate"/>
            </w:r>
            <w:r w:rsidR="005121EA">
              <w:rPr>
                <w:noProof/>
              </w:rPr>
              <w:t>19</w:t>
            </w:r>
            <w:r w:rsidR="007D4358">
              <w:rPr>
                <w:noProof/>
              </w:rPr>
              <w:fldChar w:fldCharType="end"/>
            </w:r>
          </w:hyperlink>
        </w:p>
        <w:p w14:paraId="2B2CC4A8" w14:textId="3FDB18F8" w:rsidR="007D4358" w:rsidRDefault="17E233FD" w:rsidP="17E233FD">
          <w:pPr>
            <w:pStyle w:val="TOC2"/>
            <w:tabs>
              <w:tab w:val="right" w:leader="dot" w:pos="10065"/>
            </w:tabs>
            <w:rPr>
              <w:rStyle w:val="Hyperlink"/>
              <w:noProof/>
              <w:kern w:val="2"/>
              <w:lang w:eastAsia="en-CA"/>
              <w14:ligatures w14:val="standardContextual"/>
            </w:rPr>
          </w:pPr>
          <w:hyperlink w:anchor="_Toc1267718450">
            <w:r w:rsidRPr="17E233FD">
              <w:rPr>
                <w:rStyle w:val="Hyperlink"/>
                <w:noProof/>
              </w:rPr>
              <w:t>The Kettle Society</w:t>
            </w:r>
            <w:r w:rsidR="007D4358">
              <w:rPr>
                <w:noProof/>
              </w:rPr>
              <w:tab/>
            </w:r>
            <w:r w:rsidR="007D4358">
              <w:rPr>
                <w:noProof/>
              </w:rPr>
              <w:fldChar w:fldCharType="begin"/>
            </w:r>
            <w:r w:rsidR="007D4358">
              <w:rPr>
                <w:noProof/>
              </w:rPr>
              <w:instrText>PAGEREF _Toc1267718450 \h</w:instrText>
            </w:r>
            <w:r w:rsidR="007D4358">
              <w:rPr>
                <w:noProof/>
              </w:rPr>
            </w:r>
            <w:r w:rsidR="007D4358">
              <w:rPr>
                <w:noProof/>
              </w:rPr>
              <w:fldChar w:fldCharType="separate"/>
            </w:r>
            <w:r w:rsidR="005121EA">
              <w:rPr>
                <w:noProof/>
              </w:rPr>
              <w:t>19</w:t>
            </w:r>
            <w:r w:rsidR="007D4358">
              <w:rPr>
                <w:noProof/>
              </w:rPr>
              <w:fldChar w:fldCharType="end"/>
            </w:r>
          </w:hyperlink>
        </w:p>
        <w:p w14:paraId="6F813A91" w14:textId="30EA9732" w:rsidR="007D4358" w:rsidRDefault="17E233FD" w:rsidP="17E233FD">
          <w:pPr>
            <w:pStyle w:val="TOC2"/>
            <w:tabs>
              <w:tab w:val="right" w:leader="dot" w:pos="10065"/>
            </w:tabs>
            <w:rPr>
              <w:rStyle w:val="Hyperlink"/>
              <w:noProof/>
              <w:kern w:val="2"/>
              <w:lang w:eastAsia="en-CA"/>
              <w14:ligatures w14:val="standardContextual"/>
            </w:rPr>
          </w:pPr>
          <w:hyperlink w:anchor="_Toc543579393">
            <w:r w:rsidRPr="17E233FD">
              <w:rPr>
                <w:rStyle w:val="Hyperlink"/>
                <w:noProof/>
              </w:rPr>
              <w:t>LSLAP Animal Law Clinic</w:t>
            </w:r>
            <w:r w:rsidR="007D4358">
              <w:rPr>
                <w:noProof/>
              </w:rPr>
              <w:tab/>
            </w:r>
            <w:r w:rsidR="007D4358">
              <w:rPr>
                <w:noProof/>
              </w:rPr>
              <w:fldChar w:fldCharType="begin"/>
            </w:r>
            <w:r w:rsidR="007D4358">
              <w:rPr>
                <w:noProof/>
              </w:rPr>
              <w:instrText>PAGEREF _Toc543579393 \h</w:instrText>
            </w:r>
            <w:r w:rsidR="007D4358">
              <w:rPr>
                <w:noProof/>
              </w:rPr>
            </w:r>
            <w:r w:rsidR="007D4358">
              <w:rPr>
                <w:noProof/>
              </w:rPr>
              <w:fldChar w:fldCharType="separate"/>
            </w:r>
            <w:r w:rsidR="005121EA">
              <w:rPr>
                <w:noProof/>
              </w:rPr>
              <w:t>20</w:t>
            </w:r>
            <w:r w:rsidR="007D4358">
              <w:rPr>
                <w:noProof/>
              </w:rPr>
              <w:fldChar w:fldCharType="end"/>
            </w:r>
          </w:hyperlink>
        </w:p>
        <w:p w14:paraId="4BB0CF33" w14:textId="39050DF0" w:rsidR="007D4358" w:rsidRDefault="17E233FD" w:rsidP="17E233FD">
          <w:pPr>
            <w:pStyle w:val="TOC2"/>
            <w:tabs>
              <w:tab w:val="right" w:leader="dot" w:pos="10065"/>
            </w:tabs>
            <w:rPr>
              <w:rStyle w:val="Hyperlink"/>
              <w:noProof/>
              <w:kern w:val="2"/>
              <w:lang w:eastAsia="en-CA"/>
              <w14:ligatures w14:val="standardContextual"/>
            </w:rPr>
          </w:pPr>
          <w:hyperlink w:anchor="_Toc2039740510">
            <w:r w:rsidRPr="17E233FD">
              <w:rPr>
                <w:rStyle w:val="Hyperlink"/>
                <w:noProof/>
              </w:rPr>
              <w:t>Office of the Ombudsperson (BC):</w:t>
            </w:r>
            <w:r w:rsidR="007D4358">
              <w:rPr>
                <w:noProof/>
              </w:rPr>
              <w:tab/>
            </w:r>
            <w:r w:rsidR="007D4358">
              <w:rPr>
                <w:noProof/>
              </w:rPr>
              <w:fldChar w:fldCharType="begin"/>
            </w:r>
            <w:r w:rsidR="007D4358">
              <w:rPr>
                <w:noProof/>
              </w:rPr>
              <w:instrText>PAGEREF _Toc2039740510 \h</w:instrText>
            </w:r>
            <w:r w:rsidR="007D4358">
              <w:rPr>
                <w:noProof/>
              </w:rPr>
            </w:r>
            <w:r w:rsidR="007D4358">
              <w:rPr>
                <w:noProof/>
              </w:rPr>
              <w:fldChar w:fldCharType="separate"/>
            </w:r>
            <w:r w:rsidR="005121EA">
              <w:rPr>
                <w:noProof/>
              </w:rPr>
              <w:t>20</w:t>
            </w:r>
            <w:r w:rsidR="007D4358">
              <w:rPr>
                <w:noProof/>
              </w:rPr>
              <w:fldChar w:fldCharType="end"/>
            </w:r>
          </w:hyperlink>
        </w:p>
        <w:p w14:paraId="5909C18D" w14:textId="4CF5C568" w:rsidR="007D4358" w:rsidRDefault="17E233FD" w:rsidP="17E233FD">
          <w:pPr>
            <w:pStyle w:val="TOC2"/>
            <w:tabs>
              <w:tab w:val="right" w:leader="dot" w:pos="10065"/>
            </w:tabs>
            <w:rPr>
              <w:rStyle w:val="Hyperlink"/>
              <w:noProof/>
              <w:kern w:val="2"/>
              <w:lang w:eastAsia="en-CA"/>
              <w14:ligatures w14:val="standardContextual"/>
            </w:rPr>
          </w:pPr>
          <w:hyperlink w:anchor="_Toc1618876615">
            <w:r w:rsidRPr="17E233FD">
              <w:rPr>
                <w:rStyle w:val="Hyperlink"/>
                <w:noProof/>
              </w:rPr>
              <w:t>Povnet</w:t>
            </w:r>
            <w:r w:rsidR="007D4358">
              <w:rPr>
                <w:noProof/>
              </w:rPr>
              <w:tab/>
            </w:r>
            <w:r w:rsidR="007D4358">
              <w:rPr>
                <w:noProof/>
              </w:rPr>
              <w:fldChar w:fldCharType="begin"/>
            </w:r>
            <w:r w:rsidR="007D4358">
              <w:rPr>
                <w:noProof/>
              </w:rPr>
              <w:instrText>PAGEREF _Toc1618876615 \h</w:instrText>
            </w:r>
            <w:r w:rsidR="007D4358">
              <w:rPr>
                <w:noProof/>
              </w:rPr>
            </w:r>
            <w:r w:rsidR="007D4358">
              <w:rPr>
                <w:noProof/>
              </w:rPr>
              <w:fldChar w:fldCharType="separate"/>
            </w:r>
            <w:r w:rsidR="005121EA">
              <w:rPr>
                <w:noProof/>
              </w:rPr>
              <w:t>20</w:t>
            </w:r>
            <w:r w:rsidR="007D4358">
              <w:rPr>
                <w:noProof/>
              </w:rPr>
              <w:fldChar w:fldCharType="end"/>
            </w:r>
          </w:hyperlink>
        </w:p>
        <w:p w14:paraId="665318E2" w14:textId="5C992680" w:rsidR="007D4358" w:rsidRDefault="17E233FD" w:rsidP="17E233FD">
          <w:pPr>
            <w:pStyle w:val="TOC2"/>
            <w:tabs>
              <w:tab w:val="right" w:leader="dot" w:pos="10065"/>
            </w:tabs>
            <w:rPr>
              <w:rStyle w:val="Hyperlink"/>
              <w:noProof/>
              <w:kern w:val="2"/>
              <w:lang w:eastAsia="en-CA"/>
              <w14:ligatures w14:val="standardContextual"/>
            </w:rPr>
          </w:pPr>
          <w:hyperlink w:anchor="_Toc754785819">
            <w:r w:rsidRPr="17E233FD">
              <w:rPr>
                <w:rStyle w:val="Hyperlink"/>
                <w:noProof/>
              </w:rPr>
              <w:t>Representative for Children and Youth (BC)</w:t>
            </w:r>
            <w:r w:rsidR="007D4358">
              <w:rPr>
                <w:noProof/>
              </w:rPr>
              <w:tab/>
            </w:r>
            <w:r w:rsidR="007D4358">
              <w:rPr>
                <w:noProof/>
              </w:rPr>
              <w:fldChar w:fldCharType="begin"/>
            </w:r>
            <w:r w:rsidR="007D4358">
              <w:rPr>
                <w:noProof/>
              </w:rPr>
              <w:instrText>PAGEREF _Toc754785819 \h</w:instrText>
            </w:r>
            <w:r w:rsidR="007D4358">
              <w:rPr>
                <w:noProof/>
              </w:rPr>
            </w:r>
            <w:r w:rsidR="007D4358">
              <w:rPr>
                <w:noProof/>
              </w:rPr>
              <w:fldChar w:fldCharType="separate"/>
            </w:r>
            <w:r w:rsidR="005121EA">
              <w:rPr>
                <w:noProof/>
              </w:rPr>
              <w:t>20</w:t>
            </w:r>
            <w:r w:rsidR="007D4358">
              <w:rPr>
                <w:noProof/>
              </w:rPr>
              <w:fldChar w:fldCharType="end"/>
            </w:r>
          </w:hyperlink>
        </w:p>
        <w:p w14:paraId="1CEE8E10" w14:textId="1A42AE79" w:rsidR="007D4358" w:rsidRDefault="17E233FD" w:rsidP="17E233FD">
          <w:pPr>
            <w:pStyle w:val="TOC2"/>
            <w:tabs>
              <w:tab w:val="right" w:leader="dot" w:pos="10065"/>
            </w:tabs>
            <w:rPr>
              <w:rStyle w:val="Hyperlink"/>
              <w:noProof/>
              <w:kern w:val="2"/>
              <w:lang w:eastAsia="en-CA"/>
              <w14:ligatures w14:val="standardContextual"/>
            </w:rPr>
          </w:pPr>
          <w:hyperlink w:anchor="_Toc982562321">
            <w:r w:rsidRPr="17E233FD">
              <w:rPr>
                <w:rStyle w:val="Hyperlink"/>
                <w:noProof/>
              </w:rPr>
              <w:t>Sources Advocacy, Housing and Prevention Services</w:t>
            </w:r>
            <w:r w:rsidR="007D4358">
              <w:rPr>
                <w:noProof/>
              </w:rPr>
              <w:tab/>
            </w:r>
            <w:r w:rsidR="007D4358">
              <w:rPr>
                <w:noProof/>
              </w:rPr>
              <w:fldChar w:fldCharType="begin"/>
            </w:r>
            <w:r w:rsidR="007D4358">
              <w:rPr>
                <w:noProof/>
              </w:rPr>
              <w:instrText>PAGEREF _Toc982562321 \h</w:instrText>
            </w:r>
            <w:r w:rsidR="007D4358">
              <w:rPr>
                <w:noProof/>
              </w:rPr>
            </w:r>
            <w:r w:rsidR="007D4358">
              <w:rPr>
                <w:noProof/>
              </w:rPr>
              <w:fldChar w:fldCharType="separate"/>
            </w:r>
            <w:r w:rsidR="005121EA">
              <w:rPr>
                <w:noProof/>
              </w:rPr>
              <w:t>20</w:t>
            </w:r>
            <w:r w:rsidR="007D4358">
              <w:rPr>
                <w:noProof/>
              </w:rPr>
              <w:fldChar w:fldCharType="end"/>
            </w:r>
          </w:hyperlink>
        </w:p>
        <w:p w14:paraId="06CCCE3D" w14:textId="5E9868C0" w:rsidR="007D4358" w:rsidRDefault="17E233FD" w:rsidP="17E233FD">
          <w:pPr>
            <w:pStyle w:val="TOC2"/>
            <w:tabs>
              <w:tab w:val="right" w:leader="dot" w:pos="10065"/>
            </w:tabs>
            <w:rPr>
              <w:rStyle w:val="Hyperlink"/>
              <w:noProof/>
              <w:kern w:val="2"/>
              <w:lang w:eastAsia="en-CA"/>
              <w14:ligatures w14:val="standardContextual"/>
            </w:rPr>
          </w:pPr>
          <w:hyperlink w:anchor="_Toc1678180085">
            <w:r w:rsidRPr="17E233FD">
              <w:rPr>
                <w:rStyle w:val="Hyperlink"/>
                <w:noProof/>
              </w:rPr>
              <w:t>West Coast Environmental Law</w:t>
            </w:r>
            <w:r w:rsidR="007D4358">
              <w:rPr>
                <w:noProof/>
              </w:rPr>
              <w:tab/>
            </w:r>
            <w:r w:rsidR="007D4358">
              <w:rPr>
                <w:noProof/>
              </w:rPr>
              <w:fldChar w:fldCharType="begin"/>
            </w:r>
            <w:r w:rsidR="007D4358">
              <w:rPr>
                <w:noProof/>
              </w:rPr>
              <w:instrText>PAGEREF _Toc1678180085 \h</w:instrText>
            </w:r>
            <w:r w:rsidR="007D4358">
              <w:rPr>
                <w:noProof/>
              </w:rPr>
            </w:r>
            <w:r w:rsidR="007D4358">
              <w:rPr>
                <w:noProof/>
              </w:rPr>
              <w:fldChar w:fldCharType="separate"/>
            </w:r>
            <w:r w:rsidR="005121EA">
              <w:rPr>
                <w:noProof/>
              </w:rPr>
              <w:t>21</w:t>
            </w:r>
            <w:r w:rsidR="007D4358">
              <w:rPr>
                <w:noProof/>
              </w:rPr>
              <w:fldChar w:fldCharType="end"/>
            </w:r>
          </w:hyperlink>
        </w:p>
        <w:p w14:paraId="7A10A624" w14:textId="510795E6" w:rsidR="007D4358" w:rsidRDefault="17E233FD" w:rsidP="17E233FD">
          <w:pPr>
            <w:pStyle w:val="TOC2"/>
            <w:tabs>
              <w:tab w:val="right" w:leader="dot" w:pos="10065"/>
            </w:tabs>
            <w:rPr>
              <w:rStyle w:val="Hyperlink"/>
              <w:noProof/>
              <w:kern w:val="2"/>
              <w:lang w:eastAsia="en-CA"/>
              <w14:ligatures w14:val="standardContextual"/>
            </w:rPr>
          </w:pPr>
          <w:hyperlink w:anchor="_Toc327603487">
            <w:r w:rsidRPr="17E233FD">
              <w:rPr>
                <w:rStyle w:val="Hyperlink"/>
                <w:noProof/>
              </w:rPr>
              <w:t>West Coast Prison Justice Society: Prisoners’ Legal Services (PLS)</w:t>
            </w:r>
            <w:r w:rsidR="007D4358">
              <w:rPr>
                <w:noProof/>
              </w:rPr>
              <w:tab/>
            </w:r>
            <w:r w:rsidR="007D4358">
              <w:rPr>
                <w:noProof/>
              </w:rPr>
              <w:fldChar w:fldCharType="begin"/>
            </w:r>
            <w:r w:rsidR="007D4358">
              <w:rPr>
                <w:noProof/>
              </w:rPr>
              <w:instrText>PAGEREF _Toc327603487 \h</w:instrText>
            </w:r>
            <w:r w:rsidR="007D4358">
              <w:rPr>
                <w:noProof/>
              </w:rPr>
            </w:r>
            <w:r w:rsidR="007D4358">
              <w:rPr>
                <w:noProof/>
              </w:rPr>
              <w:fldChar w:fldCharType="separate"/>
            </w:r>
            <w:r w:rsidR="005121EA">
              <w:rPr>
                <w:noProof/>
              </w:rPr>
              <w:t>21</w:t>
            </w:r>
            <w:r w:rsidR="007D4358">
              <w:rPr>
                <w:noProof/>
              </w:rPr>
              <w:fldChar w:fldCharType="end"/>
            </w:r>
          </w:hyperlink>
        </w:p>
        <w:p w14:paraId="6BC2A4D1" w14:textId="5D991D2D" w:rsidR="007D4358" w:rsidRDefault="17E233FD" w:rsidP="17E233FD">
          <w:pPr>
            <w:pStyle w:val="TOC2"/>
            <w:tabs>
              <w:tab w:val="right" w:leader="dot" w:pos="10065"/>
            </w:tabs>
            <w:rPr>
              <w:rStyle w:val="Hyperlink"/>
              <w:noProof/>
              <w:kern w:val="2"/>
              <w:lang w:eastAsia="en-CA"/>
              <w14:ligatures w14:val="standardContextual"/>
            </w:rPr>
          </w:pPr>
          <w:hyperlink w:anchor="_Toc395845094">
            <w:r w:rsidRPr="17E233FD">
              <w:rPr>
                <w:rStyle w:val="Hyperlink"/>
                <w:noProof/>
              </w:rPr>
              <w:t>Workers Advisors Office (WAO)</w:t>
            </w:r>
            <w:r w:rsidR="007D4358">
              <w:rPr>
                <w:noProof/>
              </w:rPr>
              <w:tab/>
            </w:r>
            <w:r w:rsidR="007D4358">
              <w:rPr>
                <w:noProof/>
              </w:rPr>
              <w:fldChar w:fldCharType="begin"/>
            </w:r>
            <w:r w:rsidR="007D4358">
              <w:rPr>
                <w:noProof/>
              </w:rPr>
              <w:instrText>PAGEREF _Toc395845094 \h</w:instrText>
            </w:r>
            <w:r w:rsidR="007D4358">
              <w:rPr>
                <w:noProof/>
              </w:rPr>
            </w:r>
            <w:r w:rsidR="007D4358">
              <w:rPr>
                <w:noProof/>
              </w:rPr>
              <w:fldChar w:fldCharType="separate"/>
            </w:r>
            <w:r w:rsidR="005121EA">
              <w:rPr>
                <w:noProof/>
              </w:rPr>
              <w:t>21</w:t>
            </w:r>
            <w:r w:rsidR="007D4358">
              <w:rPr>
                <w:noProof/>
              </w:rPr>
              <w:fldChar w:fldCharType="end"/>
            </w:r>
          </w:hyperlink>
          <w:r w:rsidR="007D4358">
            <w:fldChar w:fldCharType="end"/>
          </w:r>
        </w:p>
      </w:sdtContent>
    </w:sdt>
    <w:p w14:paraId="5C9C3BA6" w14:textId="2539DBF1" w:rsidR="00F67236" w:rsidRPr="007D4358" w:rsidRDefault="00F67236" w:rsidP="007D4358">
      <w:pPr>
        <w:pStyle w:val="TOC2"/>
        <w:tabs>
          <w:tab w:val="right" w:leader="dot" w:pos="9360"/>
        </w:tabs>
        <w:spacing w:before="0"/>
        <w:rPr>
          <w:color w:val="0000FF"/>
          <w:kern w:val="2"/>
          <w:u w:val="single"/>
          <w:lang w:eastAsia="en-CA"/>
          <w14:ligatures w14:val="standardContextual"/>
        </w:rPr>
      </w:pPr>
    </w:p>
    <w:p w14:paraId="3E089FF6" w14:textId="2754004C" w:rsidR="6E863398" w:rsidRPr="00F67236" w:rsidRDefault="6E863398" w:rsidP="00F67236"/>
    <w:p w14:paraId="3E7EFD19" w14:textId="04C081C9" w:rsidR="00561235" w:rsidRPr="006651E4" w:rsidRDefault="780891CD" w:rsidP="65F90B5F">
      <w:pPr>
        <w:pStyle w:val="Heading1"/>
        <w:rPr>
          <w:rFonts w:cs="Arial"/>
        </w:rPr>
      </w:pPr>
      <w:bookmarkStart w:id="0" w:name="_Toc212450923"/>
      <w:bookmarkStart w:id="1" w:name="_Toc920355806"/>
      <w:bookmarkStart w:id="2" w:name="_Toc168709611"/>
      <w:bookmarkStart w:id="3" w:name="_Toc1521334978"/>
      <w:bookmarkStart w:id="4" w:name="_Toc212452245"/>
      <w:bookmarkStart w:id="5" w:name="_Toc1460995523"/>
      <w:r>
        <w:t>General Legal Resources</w:t>
      </w:r>
      <w:bookmarkEnd w:id="0"/>
      <w:bookmarkEnd w:id="1"/>
      <w:bookmarkEnd w:id="2"/>
      <w:bookmarkEnd w:id="3"/>
      <w:bookmarkEnd w:id="4"/>
      <w:bookmarkEnd w:id="5"/>
    </w:p>
    <w:p w14:paraId="28C07AF4" w14:textId="77777777" w:rsidR="00260FB0" w:rsidRPr="00A360A6" w:rsidRDefault="00260FB0" w:rsidP="159FDDBB">
      <w:pPr>
        <w:shd w:val="clear" w:color="auto" w:fill="FFFFFF" w:themeFill="background1"/>
        <w:textAlignment w:val="baseline"/>
        <w:rPr>
          <w:rFonts w:eastAsia="Arial" w:cs="Arial"/>
        </w:rPr>
      </w:pPr>
    </w:p>
    <w:p w14:paraId="7B39B86E" w14:textId="7E9B58B9" w:rsidR="00260FB0" w:rsidRPr="0015217B" w:rsidRDefault="3CC9A1C2" w:rsidP="68B55443">
      <w:pPr>
        <w:pStyle w:val="Heading2"/>
        <w:rPr>
          <w:rFonts w:cs="Arial"/>
        </w:rPr>
      </w:pPr>
      <w:bookmarkStart w:id="6" w:name="_Toc212450924"/>
      <w:bookmarkStart w:id="7" w:name="_Toc1088988626"/>
      <w:bookmarkStart w:id="8" w:name="_Toc1860629471"/>
      <w:bookmarkStart w:id="9" w:name="_Toc824845107"/>
      <w:bookmarkStart w:id="10" w:name="_Toc212452246"/>
      <w:bookmarkStart w:id="11" w:name="_Toc1108871866"/>
      <w:r>
        <w:t>Access Pro Bono (APB) Summary Advice Program</w:t>
      </w:r>
      <w:bookmarkEnd w:id="6"/>
      <w:bookmarkEnd w:id="7"/>
      <w:bookmarkEnd w:id="8"/>
      <w:bookmarkEnd w:id="9"/>
      <w:bookmarkEnd w:id="10"/>
      <w:bookmarkEnd w:id="11"/>
    </w:p>
    <w:p w14:paraId="5C8D1572" w14:textId="77777777" w:rsidR="00790FEE" w:rsidRPr="00CB2076" w:rsidRDefault="00790FEE" w:rsidP="00790FEE">
      <w:pPr>
        <w:pStyle w:val="Default"/>
        <w:rPr>
          <w:rFonts w:eastAsia="Arial"/>
          <w:color w:val="0000FF"/>
        </w:rPr>
      </w:pPr>
      <w:hyperlink r:id="rId16">
        <w:r w:rsidRPr="00CB2076">
          <w:rPr>
            <w:rStyle w:val="Hyperlink"/>
            <w:rFonts w:eastAsia="Arial"/>
            <w:u w:val="none"/>
          </w:rPr>
          <w:t>https://www.accessprobono.ca/our-programs/summary-advice-program</w:t>
        </w:r>
      </w:hyperlink>
    </w:p>
    <w:p w14:paraId="3715472D" w14:textId="1EF23FEB" w:rsidR="003F4958" w:rsidRPr="006E428F" w:rsidRDefault="1A164227" w:rsidP="431F2000">
      <w:pPr>
        <w:pStyle w:val="Default"/>
        <w:rPr>
          <w:rFonts w:eastAsia="Arial"/>
          <w:lang w:val="en-CA"/>
        </w:rPr>
      </w:pPr>
      <w:r w:rsidRPr="431F2000">
        <w:rPr>
          <w:rFonts w:eastAsia="Arial"/>
          <w:color w:val="auto"/>
        </w:rPr>
        <w:t>604-878-7400</w:t>
      </w:r>
      <w:r w:rsidR="15C88E90" w:rsidRPr="431F2000">
        <w:rPr>
          <w:rFonts w:eastAsia="Arial"/>
          <w:color w:val="auto"/>
        </w:rPr>
        <w:t xml:space="preserve"> </w:t>
      </w:r>
      <w:r w:rsidR="00F957FF">
        <w:rPr>
          <w:rFonts w:eastAsia="Arial"/>
          <w:color w:val="auto"/>
        </w:rPr>
        <w:t xml:space="preserve">or </w:t>
      </w:r>
      <w:r w:rsidR="15C88E90" w:rsidRPr="431F2000">
        <w:rPr>
          <w:rFonts w:eastAsia="Arial"/>
          <w:lang w:val="en-CA"/>
        </w:rPr>
        <w:t>1-877-762-6664</w:t>
      </w:r>
    </w:p>
    <w:p w14:paraId="28C41638" w14:textId="60597041" w:rsidR="001A5AC2" w:rsidRPr="00A360A6" w:rsidRDefault="001A5AC2" w:rsidP="159FDDBB">
      <w:pPr>
        <w:pStyle w:val="Default"/>
        <w:rPr>
          <w:rFonts w:eastAsia="Arial"/>
          <w:color w:val="auto"/>
        </w:rPr>
      </w:pPr>
    </w:p>
    <w:p w14:paraId="4327F031" w14:textId="69456B60" w:rsidR="00E96F82" w:rsidRDefault="00614E89" w:rsidP="159FDDBB">
      <w:pPr>
        <w:pStyle w:val="Default"/>
        <w:rPr>
          <w:rFonts w:eastAsia="Arial"/>
          <w:color w:val="auto"/>
        </w:rPr>
      </w:pPr>
      <w:r w:rsidRPr="3F0A009F">
        <w:rPr>
          <w:rFonts w:eastAsia="Arial"/>
          <w:color w:val="auto"/>
        </w:rPr>
        <w:t xml:space="preserve">Provides free legal advice to BC residents who qualify. Offers </w:t>
      </w:r>
      <w:r w:rsidR="6BE9501F" w:rsidRPr="3F0A009F">
        <w:rPr>
          <w:rFonts w:eastAsia="Arial"/>
          <w:color w:val="auto"/>
        </w:rPr>
        <w:t xml:space="preserve">up to </w:t>
      </w:r>
      <w:r w:rsidR="3F5B45E2" w:rsidRPr="3F0A009F">
        <w:rPr>
          <w:rFonts w:eastAsia="Arial"/>
          <w:color w:val="auto"/>
        </w:rPr>
        <w:t>30-minute</w:t>
      </w:r>
      <w:r w:rsidRPr="3F0A009F">
        <w:rPr>
          <w:rFonts w:eastAsia="Arial"/>
          <w:color w:val="auto"/>
        </w:rPr>
        <w:t xml:space="preserve"> appointments </w:t>
      </w:r>
      <w:r w:rsidR="3A048164" w:rsidRPr="3F0A009F">
        <w:rPr>
          <w:rFonts w:eastAsia="Arial"/>
          <w:color w:val="auto"/>
        </w:rPr>
        <w:t>on a full range of legal issues, including family, immigration, criminal, and civil law (such as debt, employment, welfare and housing matters)</w:t>
      </w:r>
      <w:r w:rsidR="6A27164B" w:rsidRPr="3F0A009F">
        <w:rPr>
          <w:rFonts w:eastAsia="Arial"/>
          <w:color w:val="auto"/>
        </w:rPr>
        <w:t xml:space="preserve">. There is a possibility of </w:t>
      </w:r>
      <w:r w:rsidRPr="3F0A009F">
        <w:rPr>
          <w:rFonts w:eastAsia="Arial"/>
          <w:color w:val="auto"/>
        </w:rPr>
        <w:t>additional appointments</w:t>
      </w:r>
      <w:r w:rsidR="652B1B5E" w:rsidRPr="3F0A009F">
        <w:rPr>
          <w:rFonts w:eastAsia="Arial"/>
          <w:color w:val="auto"/>
        </w:rPr>
        <w:t xml:space="preserve">. </w:t>
      </w:r>
      <w:r w:rsidRPr="3F0A009F">
        <w:rPr>
          <w:rFonts w:eastAsia="Arial"/>
          <w:color w:val="auto"/>
        </w:rPr>
        <w:t>A</w:t>
      </w:r>
      <w:r w:rsidR="37CD2976" w:rsidRPr="3F0A009F">
        <w:rPr>
          <w:rFonts w:eastAsia="Arial"/>
          <w:color w:val="auto"/>
        </w:rPr>
        <w:t>PB also p</w:t>
      </w:r>
      <w:r w:rsidRPr="3F0A009F">
        <w:rPr>
          <w:rFonts w:eastAsia="Arial"/>
          <w:color w:val="auto"/>
        </w:rPr>
        <w:t xml:space="preserve">rovides 30-minute </w:t>
      </w:r>
      <w:proofErr w:type="gramStart"/>
      <w:r w:rsidRPr="3F0A009F">
        <w:rPr>
          <w:rFonts w:eastAsia="Arial"/>
          <w:color w:val="auto"/>
        </w:rPr>
        <w:t>advice</w:t>
      </w:r>
      <w:proofErr w:type="gramEnd"/>
      <w:r w:rsidRPr="3F0A009F">
        <w:rPr>
          <w:rFonts w:eastAsia="Arial"/>
          <w:color w:val="auto"/>
        </w:rPr>
        <w:t xml:space="preserve"> appointments concerning detainment under the </w:t>
      </w:r>
      <w:r w:rsidRPr="3F0A009F">
        <w:rPr>
          <w:rFonts w:eastAsia="Arial"/>
          <w:i/>
          <w:iCs/>
          <w:color w:val="auto"/>
        </w:rPr>
        <w:t>Mental Health Act</w:t>
      </w:r>
      <w:r w:rsidRPr="3F0A009F">
        <w:rPr>
          <w:rFonts w:eastAsia="Arial"/>
          <w:color w:val="auto"/>
        </w:rPr>
        <w:t>.</w:t>
      </w:r>
    </w:p>
    <w:p w14:paraId="1607AD2B" w14:textId="77777777" w:rsidR="00E65532" w:rsidRDefault="00E65532" w:rsidP="159FDDBB">
      <w:pPr>
        <w:pStyle w:val="Default"/>
        <w:rPr>
          <w:rFonts w:eastAsia="Arial"/>
          <w:color w:val="auto"/>
        </w:rPr>
      </w:pPr>
    </w:p>
    <w:p w14:paraId="37622082" w14:textId="403FE8C9" w:rsidR="00E65532" w:rsidRPr="00A360A6" w:rsidRDefault="642E9AC6" w:rsidP="159FDDBB">
      <w:pPr>
        <w:pStyle w:val="Default"/>
        <w:rPr>
          <w:rFonts w:eastAsia="Arial"/>
          <w:color w:val="auto"/>
        </w:rPr>
      </w:pPr>
      <w:r w:rsidRPr="0978B063">
        <w:rPr>
          <w:rFonts w:eastAsia="Arial"/>
          <w:color w:val="auto"/>
        </w:rPr>
        <w:t xml:space="preserve">APB offers several other services as well, which are described below and can be accessed at this link: </w:t>
      </w:r>
      <w:hyperlink r:id="rId17">
        <w:r w:rsidRPr="00790FEE">
          <w:rPr>
            <w:rStyle w:val="Hyperlink"/>
            <w:rFonts w:eastAsia="Arial"/>
          </w:rPr>
          <w:t>https://accessprobono.ca/get-legal-help</w:t>
        </w:r>
      </w:hyperlink>
    </w:p>
    <w:p w14:paraId="1E31D0AA" w14:textId="3D8A2BC9" w:rsidR="6E863398" w:rsidRDefault="6E863398" w:rsidP="6E863398">
      <w:pPr>
        <w:shd w:val="clear" w:color="auto" w:fill="FFFFFF" w:themeFill="background1"/>
        <w:rPr>
          <w:rFonts w:eastAsia="Arial" w:cs="Arial"/>
          <w:b/>
          <w:bCs/>
        </w:rPr>
      </w:pPr>
    </w:p>
    <w:p w14:paraId="4F71F70A" w14:textId="3300F3B5" w:rsidR="00E96F82" w:rsidRPr="00A360A6" w:rsidRDefault="008718D8" w:rsidP="65F90B5F">
      <w:pPr>
        <w:pStyle w:val="Heading2"/>
        <w:rPr>
          <w:rFonts w:cs="Arial"/>
        </w:rPr>
      </w:pPr>
      <w:r>
        <w:t>L</w:t>
      </w:r>
      <w:r w:rsidR="00731AD1">
        <w:t>egal Referral Service</w:t>
      </w:r>
    </w:p>
    <w:p w14:paraId="7F17603F" w14:textId="3880B9F1" w:rsidR="00292E88" w:rsidRDefault="00731AD1" w:rsidP="159FDDBB">
      <w:pPr>
        <w:shd w:val="clear" w:color="auto" w:fill="FFFFFF" w:themeFill="background1"/>
        <w:textAlignment w:val="baseline"/>
        <w:rPr>
          <w:rFonts w:eastAsia="Arial" w:cs="Arial"/>
          <w:bdr w:val="none" w:sz="0" w:space="0" w:color="auto" w:frame="1"/>
        </w:rPr>
      </w:pPr>
      <w:hyperlink r:id="rId18" w:history="1">
        <w:r>
          <w:rPr>
            <w:rStyle w:val="Hyperlink"/>
          </w:rPr>
          <w:t>https://bclegal.help/</w:t>
        </w:r>
      </w:hyperlink>
    </w:p>
    <w:p w14:paraId="32CE25A1" w14:textId="41EEBEB8" w:rsidR="001A5AC2" w:rsidRDefault="00C7440F" w:rsidP="159FDDBB">
      <w:pPr>
        <w:shd w:val="clear" w:color="auto" w:fill="FFFFFF" w:themeFill="background1"/>
        <w:textAlignment w:val="baseline"/>
        <w:rPr>
          <w:rFonts w:eastAsia="Arial" w:cs="Arial"/>
          <w:bdr w:val="none" w:sz="0" w:space="0" w:color="auto" w:frame="1"/>
        </w:rPr>
      </w:pPr>
      <w:r w:rsidRPr="159FDDBB">
        <w:rPr>
          <w:rFonts w:eastAsia="Arial" w:cs="Arial"/>
          <w:bdr w:val="none" w:sz="0" w:space="0" w:color="auto" w:frame="1"/>
        </w:rPr>
        <w:t>604-687-3221</w:t>
      </w:r>
    </w:p>
    <w:p w14:paraId="27122FBB" w14:textId="3130ED0F" w:rsidR="00483BE5" w:rsidRPr="006013DC" w:rsidRDefault="00483BE5" w:rsidP="159FDDBB">
      <w:pPr>
        <w:shd w:val="clear" w:color="auto" w:fill="FFFFFF" w:themeFill="background1"/>
        <w:textAlignment w:val="baseline"/>
        <w:rPr>
          <w:rFonts w:eastAsia="Arial" w:cs="Arial"/>
          <w:bdr w:val="none" w:sz="0" w:space="0" w:color="auto" w:frame="1"/>
        </w:rPr>
      </w:pPr>
      <w:r w:rsidRPr="006013DC">
        <w:rPr>
          <w:rFonts w:eastAsia="Arial" w:cs="Arial"/>
          <w:bdr w:val="none" w:sz="0" w:space="0" w:color="auto" w:frame="1"/>
        </w:rPr>
        <w:t xml:space="preserve">Email: </w:t>
      </w:r>
      <w:r w:rsidRPr="006013DC">
        <w:rPr>
          <w:rFonts w:eastAsia="Arial" w:cs="Arial"/>
          <w:bdr w:val="none" w:sz="0" w:space="0" w:color="auto" w:frame="1"/>
        </w:rPr>
        <w:fldChar w:fldCharType="begin"/>
      </w:r>
      <w:r w:rsidRPr="006013DC">
        <w:rPr>
          <w:rFonts w:eastAsia="Arial" w:cs="Arial"/>
          <w:bdr w:val="none" w:sz="0" w:space="0" w:color="auto" w:frame="1"/>
        </w:rPr>
        <w:instrText>HYPERLINK "mailto:lrs@accessprobono.ca"</w:instrText>
      </w:r>
      <w:r w:rsidRPr="006013DC">
        <w:rPr>
          <w:rFonts w:eastAsia="Arial" w:cs="Arial"/>
          <w:bdr w:val="none" w:sz="0" w:space="0" w:color="auto" w:frame="1"/>
        </w:rPr>
      </w:r>
      <w:r w:rsidRPr="006013DC">
        <w:rPr>
          <w:rFonts w:eastAsia="Arial" w:cs="Arial"/>
          <w:bdr w:val="none" w:sz="0" w:space="0" w:color="auto" w:frame="1"/>
        </w:rPr>
        <w:fldChar w:fldCharType="separate"/>
      </w:r>
      <w:r w:rsidRPr="004C2E13">
        <w:rPr>
          <w:rStyle w:val="Hyperlink"/>
          <w:rFonts w:eastAsia="Arial" w:cs="Arial"/>
          <w:color w:val="auto"/>
          <w:u w:val="none"/>
          <w:bdr w:val="none" w:sz="0" w:space="0" w:color="auto" w:frame="1"/>
        </w:rPr>
        <w:t>lrs@accessprobono.ca</w:t>
      </w:r>
      <w:r w:rsidRPr="006013DC">
        <w:rPr>
          <w:rFonts w:eastAsia="Arial" w:cs="Arial"/>
          <w:bdr w:val="none" w:sz="0" w:space="0" w:color="auto" w:frame="1"/>
        </w:rPr>
        <w:fldChar w:fldCharType="end"/>
      </w:r>
    </w:p>
    <w:p w14:paraId="48E50C3D" w14:textId="77777777" w:rsidR="001A5AC2" w:rsidRPr="006013DC" w:rsidRDefault="001A5AC2" w:rsidP="159FDDBB">
      <w:pPr>
        <w:shd w:val="clear" w:color="auto" w:fill="FFFFFF" w:themeFill="background1"/>
        <w:textAlignment w:val="baseline"/>
        <w:rPr>
          <w:rFonts w:eastAsia="Arial" w:cs="Arial"/>
          <w:bdr w:val="none" w:sz="0" w:space="0" w:color="auto" w:frame="1"/>
        </w:rPr>
      </w:pPr>
    </w:p>
    <w:p w14:paraId="7EE3EE10" w14:textId="6F4C3184" w:rsidR="00C7440F" w:rsidRDefault="6EB09680" w:rsidP="159FDDBB">
      <w:pPr>
        <w:shd w:val="clear" w:color="auto" w:fill="FFFFFF" w:themeFill="background1"/>
        <w:textAlignment w:val="baseline"/>
        <w:rPr>
          <w:rFonts w:eastAsia="Arial" w:cs="Arial"/>
          <w:bdr w:val="none" w:sz="0" w:space="0" w:color="auto" w:frame="1"/>
        </w:rPr>
      </w:pPr>
      <w:r w:rsidRPr="00483BE5">
        <w:rPr>
          <w:rFonts w:eastAsia="Arial" w:cs="Arial"/>
          <w:bdr w:val="none" w:sz="0" w:space="0" w:color="auto" w:frame="1"/>
        </w:rPr>
        <w:t>This service is available to BC residents</w:t>
      </w:r>
      <w:r w:rsidRPr="159FDDBB">
        <w:rPr>
          <w:rFonts w:eastAsia="Arial" w:cs="Arial"/>
          <w:bdr w:val="none" w:sz="0" w:space="0" w:color="auto" w:frame="1"/>
        </w:rPr>
        <w:t xml:space="preserve"> regardless of income. If you contact this service, the staff will get some basic information about your legal </w:t>
      </w:r>
      <w:r w:rsidR="5BC2FBE7" w:rsidRPr="159FDDBB">
        <w:rPr>
          <w:rFonts w:eastAsia="Arial" w:cs="Arial"/>
          <w:bdr w:val="none" w:sz="0" w:space="0" w:color="auto" w:frame="1"/>
        </w:rPr>
        <w:t xml:space="preserve">matter </w:t>
      </w:r>
      <w:r w:rsidR="003E172D">
        <w:rPr>
          <w:rFonts w:eastAsia="Arial" w:cs="Arial"/>
          <w:bdr w:val="none" w:sz="0" w:space="0" w:color="auto" w:frame="1"/>
        </w:rPr>
        <w:t xml:space="preserve">then connect you with </w:t>
      </w:r>
      <w:r w:rsidR="00C85599">
        <w:rPr>
          <w:rFonts w:eastAsia="Arial" w:cs="Arial"/>
          <w:bdr w:val="none" w:sz="0" w:space="0" w:color="auto" w:frame="1"/>
        </w:rPr>
        <w:t xml:space="preserve">a suitable lawyer, notary or designated paralegal </w:t>
      </w:r>
      <w:r w:rsidR="00B12919">
        <w:rPr>
          <w:rFonts w:eastAsia="Arial" w:cs="Arial"/>
        </w:rPr>
        <w:t>who</w:t>
      </w:r>
      <w:r w:rsidR="6D4F7D4A" w:rsidRPr="0978B063">
        <w:rPr>
          <w:rFonts w:eastAsia="Arial" w:cs="Arial"/>
        </w:rPr>
        <w:t xml:space="preserve"> will provide </w:t>
      </w:r>
      <w:r w:rsidR="6D4F7D4A" w:rsidRPr="00661BDB">
        <w:rPr>
          <w:rFonts w:eastAsia="Arial" w:cs="Arial"/>
        </w:rPr>
        <w:t xml:space="preserve">you with </w:t>
      </w:r>
      <w:r w:rsidR="6D4F7D4A" w:rsidRPr="004C2E13">
        <w:rPr>
          <w:rFonts w:eastAsia="Arial" w:cs="Arial"/>
        </w:rPr>
        <w:t xml:space="preserve">15 </w:t>
      </w:r>
      <w:r w:rsidR="00FD4C20" w:rsidRPr="004C2E13">
        <w:rPr>
          <w:rFonts w:eastAsia="Arial" w:cs="Arial"/>
        </w:rPr>
        <w:t xml:space="preserve">to 30 </w:t>
      </w:r>
      <w:r w:rsidR="6D4F7D4A" w:rsidRPr="004C2E13">
        <w:rPr>
          <w:rFonts w:eastAsia="Arial" w:cs="Arial"/>
        </w:rPr>
        <w:t>minutes of free consultation</w:t>
      </w:r>
      <w:r w:rsidR="00B12919" w:rsidRPr="00661BDB">
        <w:rPr>
          <w:rFonts w:eastAsia="Arial" w:cs="Arial"/>
        </w:rPr>
        <w:t>.</w:t>
      </w:r>
      <w:r w:rsidR="00FC233B" w:rsidRPr="00661BDB">
        <w:rPr>
          <w:rFonts w:eastAsia="Arial" w:cs="Arial"/>
        </w:rPr>
        <w:t xml:space="preserve"> </w:t>
      </w:r>
      <w:r w:rsidR="2D4EA51E" w:rsidRPr="159FDDBB">
        <w:rPr>
          <w:rFonts w:eastAsia="Arial" w:cs="Arial"/>
          <w:bdr w:val="none" w:sz="0" w:space="0" w:color="auto" w:frame="1"/>
        </w:rPr>
        <w:t xml:space="preserve">You are not required to hire the lawyer after the consultation, but if you do, the </w:t>
      </w:r>
      <w:r w:rsidR="2D4EA51E" w:rsidRPr="159FDDBB">
        <w:rPr>
          <w:rFonts w:eastAsia="Arial" w:cs="Arial"/>
          <w:bdr w:val="none" w:sz="0" w:space="0" w:color="auto" w:frame="1"/>
        </w:rPr>
        <w:lastRenderedPageBreak/>
        <w:t xml:space="preserve">lawyer’s regular fees typically apply. Some lawyers </w:t>
      </w:r>
      <w:proofErr w:type="gramStart"/>
      <w:r w:rsidR="2D4EA51E" w:rsidRPr="159FDDBB">
        <w:rPr>
          <w:rFonts w:eastAsia="Arial" w:cs="Arial"/>
          <w:bdr w:val="none" w:sz="0" w:space="0" w:color="auto" w:frame="1"/>
        </w:rPr>
        <w:t>are able to</w:t>
      </w:r>
      <w:proofErr w:type="gramEnd"/>
      <w:r w:rsidR="2D4EA51E" w:rsidRPr="159FDDBB">
        <w:rPr>
          <w:rFonts w:eastAsia="Arial" w:cs="Arial"/>
          <w:bdr w:val="none" w:sz="0" w:space="0" w:color="auto" w:frame="1"/>
        </w:rPr>
        <w:t xml:space="preserve"> work on a contingency basis, and if you are interested in hiring a lawyer, you can ask them about this. This service works best if you have specific questions in mind ahead of your consult appointment.</w:t>
      </w:r>
    </w:p>
    <w:p w14:paraId="7DCB4FB1" w14:textId="157BD968" w:rsidR="00E65532" w:rsidRDefault="00E65532" w:rsidP="159FDDBB">
      <w:pPr>
        <w:shd w:val="clear" w:color="auto" w:fill="FFFFFF" w:themeFill="background1"/>
        <w:textAlignment w:val="baseline"/>
        <w:rPr>
          <w:rFonts w:eastAsia="Arial" w:cs="Arial"/>
          <w:bdr w:val="none" w:sz="0" w:space="0" w:color="auto" w:frame="1"/>
        </w:rPr>
      </w:pPr>
    </w:p>
    <w:p w14:paraId="27F29C0E" w14:textId="7BB2D045" w:rsidR="002539B0" w:rsidRDefault="28B694E9" w:rsidP="002539B0">
      <w:pPr>
        <w:pStyle w:val="Heading2"/>
      </w:pPr>
      <w:bookmarkStart w:id="12" w:name="_Toc702074192"/>
      <w:bookmarkStart w:id="13" w:name="_Toc212450926"/>
      <w:bookmarkStart w:id="14" w:name="_Toc1341746204"/>
      <w:bookmarkStart w:id="15" w:name="_Toc151058508"/>
      <w:bookmarkStart w:id="16" w:name="_Toc1653209149"/>
      <w:bookmarkStart w:id="17" w:name="_Toc212452248"/>
      <w:bookmarkStart w:id="18" w:name="_Toc516744221"/>
      <w:r>
        <w:t>Everyone Legal Clinic (ELC)</w:t>
      </w:r>
      <w:bookmarkEnd w:id="12"/>
      <w:bookmarkEnd w:id="13"/>
      <w:bookmarkEnd w:id="14"/>
      <w:bookmarkEnd w:id="15"/>
      <w:bookmarkEnd w:id="16"/>
      <w:bookmarkEnd w:id="17"/>
      <w:bookmarkEnd w:id="18"/>
    </w:p>
    <w:p w14:paraId="48652F8B" w14:textId="77777777" w:rsidR="00790FEE" w:rsidRPr="00C84A3D" w:rsidRDefault="00790FEE" w:rsidP="00790FEE">
      <w:pPr>
        <w:rPr>
          <w:rFonts w:cs="Arial"/>
        </w:rPr>
      </w:pPr>
      <w:hyperlink r:id="rId19">
        <w:r w:rsidRPr="00C84A3D">
          <w:rPr>
            <w:rStyle w:val="Hyperlink"/>
            <w:u w:val="none"/>
          </w:rPr>
          <w:t>https://everyonelegal.ca/</w:t>
        </w:r>
      </w:hyperlink>
    </w:p>
    <w:p w14:paraId="3215DFAA" w14:textId="0687EF43" w:rsidR="00E65532" w:rsidRPr="002539B0" w:rsidRDefault="48A8B54E" w:rsidP="009F5A0A">
      <w:r>
        <w:t>778-200-4478</w:t>
      </w:r>
    </w:p>
    <w:p w14:paraId="380C5D50" w14:textId="77777777" w:rsidR="00E65532" w:rsidRDefault="00E65532" w:rsidP="159FDDBB">
      <w:pPr>
        <w:shd w:val="clear" w:color="auto" w:fill="FFFFFF" w:themeFill="background1"/>
        <w:textAlignment w:val="baseline"/>
        <w:rPr>
          <w:rFonts w:eastAsia="Arial" w:cs="Arial"/>
          <w:bdr w:val="none" w:sz="0" w:space="0" w:color="auto" w:frame="1"/>
        </w:rPr>
      </w:pPr>
    </w:p>
    <w:p w14:paraId="2ED54A67" w14:textId="1395A2A7" w:rsidR="00E65532" w:rsidRPr="00A360A6" w:rsidRDefault="24AB3683" w:rsidP="159FDDBB">
      <w:pPr>
        <w:shd w:val="clear" w:color="auto" w:fill="FFFFFF" w:themeFill="background1"/>
        <w:textAlignment w:val="baseline"/>
        <w:rPr>
          <w:rFonts w:eastAsia="Arial" w:cs="Arial"/>
          <w:b/>
          <w:bCs/>
        </w:rPr>
      </w:pPr>
      <w:r w:rsidRPr="159FDDBB">
        <w:rPr>
          <w:rFonts w:eastAsia="Arial" w:cs="Arial"/>
          <w:bdr w:val="none" w:sz="0" w:space="0" w:color="auto" w:frame="1"/>
        </w:rPr>
        <w:t>The ELC is NOT</w:t>
      </w:r>
      <w:r w:rsidR="45AFEE4A" w:rsidRPr="159FDDBB">
        <w:rPr>
          <w:rFonts w:eastAsia="Arial" w:cs="Arial"/>
        </w:rPr>
        <w:t xml:space="preserve"> a free service, but is a lower cost, fixed-rate service</w:t>
      </w:r>
      <w:r w:rsidR="7FE3D578" w:rsidRPr="159FDDBB">
        <w:rPr>
          <w:rFonts w:eastAsia="Arial" w:cs="Arial"/>
        </w:rPr>
        <w:t xml:space="preserve"> for family, tenancy, employment, wills/estates, civil, corporate, consumer or criminal law issues</w:t>
      </w:r>
      <w:r w:rsidR="45AFEE4A" w:rsidRPr="159FDDBB">
        <w:rPr>
          <w:rFonts w:eastAsia="Arial" w:cs="Arial"/>
        </w:rPr>
        <w:t xml:space="preserve">. </w:t>
      </w:r>
      <w:r w:rsidRPr="159FDDBB">
        <w:rPr>
          <w:rFonts w:eastAsia="Arial" w:cs="Arial"/>
          <w:bdr w:val="none" w:sz="0" w:space="0" w:color="auto" w:frame="1"/>
        </w:rPr>
        <w:t>Client</w:t>
      </w:r>
      <w:r w:rsidR="45AFEE4A" w:rsidRPr="159FDDBB">
        <w:rPr>
          <w:rFonts w:eastAsia="Arial" w:cs="Arial"/>
        </w:rPr>
        <w:t>s work with articled students who are supervised by lawyers, and there is an initial consultation that has a non-refundable fee, to determine whether the program can assist</w:t>
      </w:r>
      <w:r w:rsidRPr="159FDDBB">
        <w:rPr>
          <w:rFonts w:eastAsia="Arial" w:cs="Arial"/>
          <w:bdr w:val="none" w:sz="0" w:space="0" w:color="auto" w:frame="1"/>
        </w:rPr>
        <w:t xml:space="preserve"> you.</w:t>
      </w:r>
      <w:r w:rsidR="439F0319" w:rsidRPr="159FDDBB">
        <w:rPr>
          <w:rFonts w:eastAsia="Arial" w:cs="Arial"/>
          <w:bdr w:val="none" w:sz="0" w:space="0" w:color="auto" w:frame="1"/>
        </w:rPr>
        <w:t xml:space="preserve"> </w:t>
      </w:r>
    </w:p>
    <w:p w14:paraId="790C62BE" w14:textId="7DBD0670" w:rsidR="00E65532" w:rsidRPr="00A360A6" w:rsidRDefault="00E65532" w:rsidP="159FDDBB">
      <w:pPr>
        <w:shd w:val="clear" w:color="auto" w:fill="FFFFFF" w:themeFill="background1"/>
        <w:textAlignment w:val="baseline"/>
        <w:rPr>
          <w:rFonts w:eastAsia="Arial" w:cs="Arial"/>
          <w:b/>
          <w:bCs/>
        </w:rPr>
      </w:pPr>
    </w:p>
    <w:p w14:paraId="6CCAB44D" w14:textId="0460F88A" w:rsidR="00E65532" w:rsidRPr="00A360A6" w:rsidRDefault="7C55B2CD" w:rsidP="65F90B5F">
      <w:pPr>
        <w:pStyle w:val="Heading2"/>
        <w:rPr>
          <w:rFonts w:cs="Arial"/>
        </w:rPr>
      </w:pPr>
      <w:bookmarkStart w:id="19" w:name="_Toc212450927"/>
      <w:bookmarkStart w:id="20" w:name="_Toc639832822"/>
      <w:bookmarkStart w:id="21" w:name="_Toc1527113941"/>
      <w:bookmarkStart w:id="22" w:name="_Toc1848189976"/>
      <w:bookmarkStart w:id="23" w:name="_Toc212452249"/>
      <w:bookmarkStart w:id="24" w:name="_Toc728603927"/>
      <w:r>
        <w:t>Community Legal Assistance Society (CLAS)</w:t>
      </w:r>
      <w:bookmarkEnd w:id="19"/>
      <w:bookmarkEnd w:id="20"/>
      <w:bookmarkEnd w:id="21"/>
      <w:bookmarkEnd w:id="22"/>
      <w:bookmarkEnd w:id="23"/>
      <w:bookmarkEnd w:id="24"/>
    </w:p>
    <w:p w14:paraId="36232C14" w14:textId="3EA7D8DC" w:rsidR="79489ECA" w:rsidRPr="00C84A3D" w:rsidRDefault="5443EF28" w:rsidP="0978B063">
      <w:pPr>
        <w:shd w:val="clear" w:color="auto" w:fill="FFFFFF" w:themeFill="background1"/>
        <w:rPr>
          <w:rFonts w:eastAsia="Arial" w:cs="Arial"/>
        </w:rPr>
      </w:pPr>
      <w:hyperlink r:id="rId20">
        <w:r w:rsidRPr="00C84A3D">
          <w:rPr>
            <w:rStyle w:val="Hyperlink"/>
            <w:rFonts w:eastAsia="Arial" w:cs="Arial"/>
            <w:u w:val="none"/>
          </w:rPr>
          <w:t>https://clasbc.net/our-work/programs/</w:t>
        </w:r>
      </w:hyperlink>
    </w:p>
    <w:p w14:paraId="23230F5E" w14:textId="77777777" w:rsidR="003D7425" w:rsidRDefault="003D7425" w:rsidP="000B2CD3"/>
    <w:p w14:paraId="36287FE1" w14:textId="5BAB049D" w:rsidR="00E96F82" w:rsidRPr="00A360A6" w:rsidRDefault="121E3BA1" w:rsidP="6E863398">
      <w:pPr>
        <w:rPr>
          <w:u w:val="single"/>
        </w:rPr>
      </w:pPr>
      <w:r w:rsidRPr="6E863398">
        <w:rPr>
          <w:u w:val="single"/>
        </w:rPr>
        <w:t xml:space="preserve">CLAS BC </w:t>
      </w:r>
      <w:r w:rsidR="289B2F82" w:rsidRPr="6E863398">
        <w:rPr>
          <w:u w:val="single"/>
        </w:rPr>
        <w:t>Human Rights In</w:t>
      </w:r>
      <w:r w:rsidR="2D9D17FA" w:rsidRPr="6E863398">
        <w:rPr>
          <w:u w:val="single"/>
        </w:rPr>
        <w:t>quiry</w:t>
      </w:r>
      <w:r w:rsidR="289B2F82" w:rsidRPr="6E863398">
        <w:rPr>
          <w:u w:val="single"/>
        </w:rPr>
        <w:t xml:space="preserve"> Line</w:t>
      </w:r>
    </w:p>
    <w:p w14:paraId="174B3EDA" w14:textId="1F0751F3" w:rsidR="00A60F38" w:rsidRPr="00A60F38" w:rsidRDefault="00A60F38" w:rsidP="000B2CD3">
      <w:hyperlink r:id="rId21">
        <w:r w:rsidRPr="5859BB3F">
          <w:rPr>
            <w:rStyle w:val="Hyperlink"/>
            <w:u w:val="none"/>
          </w:rPr>
          <w:t>https://bchrc.net/services/human-rights-info-line/</w:t>
        </w:r>
      </w:hyperlink>
    </w:p>
    <w:p w14:paraId="091FA906" w14:textId="278AEA4C" w:rsidR="00F957FF" w:rsidRDefault="0FF9A6B8" w:rsidP="000B2CD3">
      <w:r w:rsidRPr="4A928481">
        <w:t>604</w:t>
      </w:r>
      <w:r w:rsidR="2B30492E" w:rsidRPr="4A928481">
        <w:t>-</w:t>
      </w:r>
      <w:r w:rsidRPr="4A928481">
        <w:t>622-1100 or 1-855-685-6222</w:t>
      </w:r>
    </w:p>
    <w:p w14:paraId="3773D620" w14:textId="4C27D3D0" w:rsidR="00E96F82" w:rsidRPr="00714E34" w:rsidRDefault="00790FEE" w:rsidP="000B2CD3">
      <w:r>
        <w:t xml:space="preserve">Email: </w:t>
      </w:r>
      <w:hyperlink r:id="rId22">
        <w:r w:rsidR="007A6C40" w:rsidRPr="5859BB3F">
          <w:rPr>
            <w:rStyle w:val="Hyperlink"/>
            <w:color w:val="auto"/>
            <w:u w:val="none"/>
          </w:rPr>
          <w:t>infobchrc@clasbc.net</w:t>
        </w:r>
      </w:hyperlink>
    </w:p>
    <w:p w14:paraId="7B5044F4" w14:textId="77777777" w:rsidR="007A6C40" w:rsidRPr="00A360A6" w:rsidRDefault="007A6C40" w:rsidP="000B2CD3"/>
    <w:p w14:paraId="6CCFA4D4" w14:textId="6D7050B8" w:rsidR="00DB9EB8" w:rsidRDefault="0A4D4939" w:rsidP="062C48E3">
      <w:pPr>
        <w:pStyle w:val="Default"/>
        <w:rPr>
          <w:rFonts w:eastAsia="Arial"/>
          <w:color w:val="auto"/>
        </w:rPr>
      </w:pPr>
      <w:r w:rsidRPr="062C48E3">
        <w:rPr>
          <w:rFonts w:eastAsia="Arial"/>
          <w:color w:val="auto"/>
        </w:rPr>
        <w:t xml:space="preserve">The BC Human Rights Clinic operates a telephone Inquiry Line which </w:t>
      </w:r>
      <w:r w:rsidR="3EBD770A" w:rsidRPr="062C48E3">
        <w:rPr>
          <w:rFonts w:eastAsia="Arial"/>
          <w:color w:val="auto"/>
        </w:rPr>
        <w:t xml:space="preserve">can </w:t>
      </w:r>
      <w:r w:rsidRPr="062C48E3">
        <w:rPr>
          <w:rFonts w:eastAsia="Arial"/>
          <w:color w:val="auto"/>
        </w:rPr>
        <w:t>provide general information to complainants about the BC Human Rights Code and Tribunal process.</w:t>
      </w:r>
      <w:r w:rsidR="00714E34">
        <w:rPr>
          <w:rFonts w:eastAsia="Arial"/>
          <w:color w:val="auto"/>
        </w:rPr>
        <w:t xml:space="preserve"> </w:t>
      </w:r>
      <w:r w:rsidR="00DB9EB8" w:rsidRPr="65F90B5F">
        <w:rPr>
          <w:rFonts w:eastAsia="Arial"/>
          <w:color w:val="auto"/>
        </w:rPr>
        <w:t>The Inquiry Line cannot provide legal advice and may refer a client to their Short Service Clinic if their situation is complex and requires legal advice.</w:t>
      </w:r>
    </w:p>
    <w:p w14:paraId="127D7FFD" w14:textId="398A05F2" w:rsidR="79489ECA" w:rsidRDefault="79489ECA" w:rsidP="159FDDBB">
      <w:pPr>
        <w:pStyle w:val="Default"/>
        <w:rPr>
          <w:rFonts w:eastAsia="Arial"/>
          <w:color w:val="auto"/>
        </w:rPr>
      </w:pPr>
    </w:p>
    <w:p w14:paraId="065D4AD4" w14:textId="172AAFE8" w:rsidR="1E737F27" w:rsidRPr="000B2CD3" w:rsidRDefault="121E3BA1" w:rsidP="6E863398">
      <w:pPr>
        <w:rPr>
          <w:rFonts w:cs="Arial"/>
          <w:u w:val="single"/>
        </w:rPr>
      </w:pPr>
      <w:r w:rsidRPr="6E863398">
        <w:rPr>
          <w:u w:val="single"/>
        </w:rPr>
        <w:t xml:space="preserve">CLAS BC Human Rights </w:t>
      </w:r>
      <w:r w:rsidR="0F8B03B8" w:rsidRPr="6E863398">
        <w:rPr>
          <w:u w:val="single"/>
        </w:rPr>
        <w:t>Short Service Clinic</w:t>
      </w:r>
    </w:p>
    <w:p w14:paraId="79EEE3E5" w14:textId="77777777" w:rsidR="00790FEE" w:rsidRPr="00C84A3D" w:rsidRDefault="00790FEE" w:rsidP="000B2CD3">
      <w:hyperlink r:id="rId23">
        <w:r w:rsidRPr="00C84A3D">
          <w:rPr>
            <w:rStyle w:val="Hyperlink"/>
            <w:u w:val="none"/>
          </w:rPr>
          <w:t>https://bchrc.net/services/short-service-clinic/</w:t>
        </w:r>
      </w:hyperlink>
    </w:p>
    <w:p w14:paraId="36113315" w14:textId="77777777" w:rsidR="00B41524" w:rsidRDefault="00B41524" w:rsidP="00B41524">
      <w:pPr>
        <w:pStyle w:val="Default"/>
        <w:rPr>
          <w:rFonts w:eastAsia="Arial"/>
          <w:color w:val="auto"/>
        </w:rPr>
      </w:pPr>
      <w:r w:rsidRPr="00790FEE">
        <w:rPr>
          <w:rFonts w:eastAsia="Arial"/>
          <w:color w:val="auto"/>
        </w:rPr>
        <w:t>604-622-1100 or 1-855-685-6222</w:t>
      </w:r>
    </w:p>
    <w:p w14:paraId="6C04DB4F" w14:textId="260B89BB" w:rsidR="00E25B52" w:rsidRPr="00C30790" w:rsidRDefault="00C30790" w:rsidP="000B2CD3">
      <w:r>
        <w:t xml:space="preserve">Email: </w:t>
      </w:r>
      <w:hyperlink r:id="rId24">
        <w:r w:rsidRPr="5859BB3F">
          <w:rPr>
            <w:rStyle w:val="Hyperlink"/>
            <w:color w:val="auto"/>
            <w:u w:val="none"/>
          </w:rPr>
          <w:t>intakeBCHRC@clasbc.net</w:t>
        </w:r>
      </w:hyperlink>
    </w:p>
    <w:p w14:paraId="4C9210AE" w14:textId="77777777" w:rsidR="00C30790" w:rsidRDefault="00C30790" w:rsidP="000B2CD3"/>
    <w:p w14:paraId="4F8CCD0A" w14:textId="53BE57E7" w:rsidR="1B3243EA" w:rsidRDefault="0F002715" w:rsidP="00C30790">
      <w:pPr>
        <w:rPr>
          <w:rFonts w:eastAsia="Arial"/>
        </w:rPr>
      </w:pPr>
      <w:r>
        <w:t>Operates on Wednesdays</w:t>
      </w:r>
      <w:r w:rsidR="00C30790">
        <w:t>, t</w:t>
      </w:r>
      <w:r w:rsidR="1B3243EA" w:rsidRPr="1E8950AC">
        <w:rPr>
          <w:rFonts w:eastAsia="Arial"/>
        </w:rPr>
        <w:t>he Short Service Clinic provide</w:t>
      </w:r>
      <w:r w:rsidR="1D658208" w:rsidRPr="1E8950AC">
        <w:rPr>
          <w:rFonts w:eastAsia="Arial"/>
        </w:rPr>
        <w:t>s</w:t>
      </w:r>
      <w:r w:rsidR="4FB66432" w:rsidRPr="1E8950AC">
        <w:rPr>
          <w:rFonts w:eastAsia="Arial"/>
        </w:rPr>
        <w:t xml:space="preserve"> </w:t>
      </w:r>
      <w:r w:rsidR="79926DC7" w:rsidRPr="1E8950AC">
        <w:rPr>
          <w:rFonts w:eastAsia="Arial"/>
        </w:rPr>
        <w:t>free, 30-minute phone appointment</w:t>
      </w:r>
      <w:r w:rsidR="6C5575A5" w:rsidRPr="1E8950AC">
        <w:rPr>
          <w:rFonts w:eastAsia="Arial"/>
        </w:rPr>
        <w:t xml:space="preserve">s with a lawyer or legal advocate who can provide </w:t>
      </w:r>
      <w:r w:rsidR="1B3243EA" w:rsidRPr="1E8950AC">
        <w:rPr>
          <w:rFonts w:eastAsia="Arial"/>
        </w:rPr>
        <w:t xml:space="preserve">general information </w:t>
      </w:r>
      <w:r w:rsidR="664ECA29" w:rsidRPr="1E8950AC">
        <w:rPr>
          <w:rFonts w:eastAsia="Arial"/>
        </w:rPr>
        <w:t>about the human rights complaint process</w:t>
      </w:r>
      <w:r w:rsidR="68A91AED" w:rsidRPr="1E8950AC">
        <w:rPr>
          <w:rFonts w:eastAsia="Arial"/>
        </w:rPr>
        <w:t xml:space="preserve">, how to file a human rights complaint, or </w:t>
      </w:r>
      <w:r w:rsidR="1B3243EA" w:rsidRPr="1E8950AC">
        <w:rPr>
          <w:rFonts w:eastAsia="Arial"/>
        </w:rPr>
        <w:t xml:space="preserve">help you understand </w:t>
      </w:r>
      <w:r w:rsidR="62525A8C" w:rsidRPr="1E8950AC">
        <w:rPr>
          <w:rFonts w:eastAsia="Arial"/>
        </w:rPr>
        <w:t>how</w:t>
      </w:r>
      <w:r w:rsidR="1B3243EA" w:rsidRPr="1E8950AC">
        <w:rPr>
          <w:rFonts w:eastAsia="Arial"/>
        </w:rPr>
        <w:t xml:space="preserve"> the BC Human Rights Code</w:t>
      </w:r>
      <w:r w:rsidR="5C90A8ED" w:rsidRPr="1E8950AC">
        <w:rPr>
          <w:rFonts w:eastAsia="Arial"/>
        </w:rPr>
        <w:t xml:space="preserve"> may apply to your situation.</w:t>
      </w:r>
    </w:p>
    <w:p w14:paraId="76BD6A14" w14:textId="16B80496" w:rsidR="79489ECA" w:rsidRDefault="79489ECA" w:rsidP="1E8950AC">
      <w:pPr>
        <w:pStyle w:val="Default"/>
        <w:rPr>
          <w:rFonts w:eastAsia="Arial"/>
          <w:color w:val="auto"/>
        </w:rPr>
      </w:pPr>
    </w:p>
    <w:p w14:paraId="0079D337" w14:textId="056ADDA1" w:rsidR="5FBC1D1F" w:rsidRDefault="5FBC1D1F" w:rsidP="062C48E3">
      <w:pPr>
        <w:pStyle w:val="Default"/>
        <w:rPr>
          <w:rFonts w:eastAsia="Arial"/>
          <w:color w:val="auto"/>
        </w:rPr>
      </w:pPr>
      <w:r w:rsidRPr="062C48E3">
        <w:rPr>
          <w:rFonts w:eastAsia="Arial"/>
          <w:color w:val="auto"/>
        </w:rPr>
        <w:t>The Short Service Clinic provide</w:t>
      </w:r>
      <w:r w:rsidR="005312C2">
        <w:rPr>
          <w:rFonts w:eastAsia="Arial"/>
          <w:color w:val="auto"/>
        </w:rPr>
        <w:t>s</w:t>
      </w:r>
      <w:r w:rsidRPr="062C48E3">
        <w:rPr>
          <w:rFonts w:eastAsia="Arial"/>
          <w:color w:val="auto"/>
        </w:rPr>
        <w:t xml:space="preserve"> legal advice and can answer specific client questions about their situation.</w:t>
      </w:r>
    </w:p>
    <w:p w14:paraId="2699A334" w14:textId="5CB5A43F" w:rsidR="1E8950AC" w:rsidRDefault="1E8950AC" w:rsidP="1E8950AC">
      <w:pPr>
        <w:pStyle w:val="Default"/>
        <w:rPr>
          <w:rFonts w:eastAsia="Arial"/>
          <w:color w:val="auto"/>
        </w:rPr>
      </w:pPr>
    </w:p>
    <w:p w14:paraId="746CDE87" w14:textId="6BC9D962" w:rsidR="00E96F82" w:rsidRPr="00A360A6" w:rsidRDefault="121E3BA1" w:rsidP="6E863398">
      <w:pPr>
        <w:rPr>
          <w:u w:val="single"/>
        </w:rPr>
      </w:pPr>
      <w:r w:rsidRPr="6E863398">
        <w:rPr>
          <w:u w:val="single"/>
        </w:rPr>
        <w:t xml:space="preserve">CLAS BC </w:t>
      </w:r>
      <w:r w:rsidR="604F4087" w:rsidRPr="6E863398">
        <w:rPr>
          <w:u w:val="single"/>
        </w:rPr>
        <w:t>Human Rights Clinic</w:t>
      </w:r>
    </w:p>
    <w:p w14:paraId="02093638" w14:textId="0966C6E0" w:rsidR="00790FEE" w:rsidRPr="00C84A3D" w:rsidRDefault="00790FEE" w:rsidP="159FDDBB">
      <w:pPr>
        <w:pStyle w:val="Default"/>
        <w:rPr>
          <w:rStyle w:val="Hyperlink"/>
          <w:rFonts w:eastAsia="Arial"/>
          <w:u w:val="none"/>
        </w:rPr>
      </w:pPr>
      <w:hyperlink r:id="rId25">
        <w:r w:rsidRPr="5859BB3F">
          <w:rPr>
            <w:rStyle w:val="Hyperlink"/>
            <w:rFonts w:eastAsia="Arial"/>
            <w:u w:val="none"/>
          </w:rPr>
          <w:t>https://bchrc.net/services/legal-services</w:t>
        </w:r>
      </w:hyperlink>
    </w:p>
    <w:p w14:paraId="43959FA5" w14:textId="32D966D5" w:rsidR="00F957FF" w:rsidRDefault="00614E89" w:rsidP="159FDDBB">
      <w:pPr>
        <w:pStyle w:val="Default"/>
        <w:rPr>
          <w:rFonts w:eastAsia="Arial"/>
          <w:color w:val="auto"/>
        </w:rPr>
      </w:pPr>
      <w:r w:rsidRPr="00790FEE">
        <w:rPr>
          <w:rFonts w:eastAsia="Arial"/>
          <w:color w:val="auto"/>
        </w:rPr>
        <w:t>604-622-1100 or 1-855-685-6222</w:t>
      </w:r>
    </w:p>
    <w:p w14:paraId="10E6BF09" w14:textId="1783C124" w:rsidR="00E96F82" w:rsidRPr="00790FEE" w:rsidRDefault="00F957FF" w:rsidP="159FDDBB">
      <w:pPr>
        <w:pStyle w:val="Default"/>
        <w:rPr>
          <w:rFonts w:eastAsia="Arial"/>
          <w:color w:val="auto"/>
        </w:rPr>
      </w:pPr>
      <w:r>
        <w:rPr>
          <w:rFonts w:eastAsia="Arial"/>
          <w:color w:val="auto"/>
        </w:rPr>
        <w:t>E</w:t>
      </w:r>
      <w:r w:rsidR="00A3053A" w:rsidRPr="00790FEE">
        <w:rPr>
          <w:rFonts w:eastAsia="Arial"/>
          <w:color w:val="auto"/>
        </w:rPr>
        <w:t>mail:</w:t>
      </w:r>
      <w:r w:rsidR="00614E89" w:rsidRPr="00790FEE">
        <w:rPr>
          <w:rFonts w:eastAsia="Arial"/>
          <w:color w:val="auto"/>
        </w:rPr>
        <w:t xml:space="preserve"> </w:t>
      </w:r>
      <w:hyperlink r:id="rId26" w:history="1">
        <w:r w:rsidR="00614E89" w:rsidRPr="00790FEE">
          <w:rPr>
            <w:rStyle w:val="Hyperlink"/>
            <w:color w:val="auto"/>
            <w:u w:val="none"/>
          </w:rPr>
          <w:t>intakebchrc@clasbc.net</w:t>
        </w:r>
      </w:hyperlink>
    </w:p>
    <w:p w14:paraId="159D08F6" w14:textId="6CE44ECB" w:rsidR="00E96F82" w:rsidRPr="00A360A6" w:rsidRDefault="00E96F82" w:rsidP="159FDDBB">
      <w:pPr>
        <w:pStyle w:val="Default"/>
        <w:rPr>
          <w:rFonts w:eastAsia="Arial"/>
          <w:color w:val="auto"/>
        </w:rPr>
      </w:pPr>
    </w:p>
    <w:p w14:paraId="5108964A" w14:textId="3ACDE64F" w:rsidR="00E96F82" w:rsidRPr="00A360A6" w:rsidRDefault="5DF54288" w:rsidP="159FDDBB">
      <w:pPr>
        <w:pStyle w:val="Default"/>
        <w:rPr>
          <w:rFonts w:eastAsia="Arial"/>
          <w:color w:val="auto"/>
        </w:rPr>
      </w:pPr>
      <w:r w:rsidRPr="0978B063">
        <w:rPr>
          <w:rFonts w:eastAsia="Arial"/>
          <w:color w:val="auto"/>
        </w:rPr>
        <w:lastRenderedPageBreak/>
        <w:t xml:space="preserve">Provides free legal assistance to people who have </w:t>
      </w:r>
      <w:r w:rsidR="0420E2B1" w:rsidRPr="0978B063">
        <w:rPr>
          <w:rFonts w:eastAsia="Arial"/>
          <w:color w:val="auto"/>
        </w:rPr>
        <w:t xml:space="preserve">already </w:t>
      </w:r>
      <w:r w:rsidRPr="0978B063">
        <w:rPr>
          <w:rFonts w:eastAsia="Arial"/>
          <w:color w:val="auto"/>
        </w:rPr>
        <w:t>filed a complaint with the BC Human Rights Tribunal.</w:t>
      </w:r>
      <w:r w:rsidR="539DA007" w:rsidRPr="0978B063">
        <w:rPr>
          <w:rFonts w:eastAsia="Arial"/>
          <w:color w:val="auto"/>
        </w:rPr>
        <w:t xml:space="preserve"> </w:t>
      </w:r>
      <w:r w:rsidR="55B89AE3" w:rsidRPr="0978B063">
        <w:rPr>
          <w:rFonts w:eastAsia="Arial"/>
          <w:color w:val="auto"/>
        </w:rPr>
        <w:t xml:space="preserve">May provide summary advice, </w:t>
      </w:r>
      <w:proofErr w:type="gramStart"/>
      <w:r w:rsidR="55B89AE3" w:rsidRPr="0978B063">
        <w:rPr>
          <w:rFonts w:eastAsia="Arial"/>
          <w:color w:val="auto"/>
        </w:rPr>
        <w:t>1-2 hour</w:t>
      </w:r>
      <w:proofErr w:type="gramEnd"/>
      <w:r w:rsidR="55B89AE3" w:rsidRPr="0978B063">
        <w:rPr>
          <w:rFonts w:eastAsia="Arial"/>
          <w:color w:val="auto"/>
        </w:rPr>
        <w:t xml:space="preserve"> legal consultations, or legal representation.</w:t>
      </w:r>
    </w:p>
    <w:p w14:paraId="0E2A7515" w14:textId="513489B2" w:rsidR="79489ECA" w:rsidRDefault="79489ECA" w:rsidP="0978B063">
      <w:pPr>
        <w:pStyle w:val="Default"/>
        <w:rPr>
          <w:rFonts w:eastAsia="Arial"/>
          <w:color w:val="auto"/>
        </w:rPr>
      </w:pPr>
    </w:p>
    <w:p w14:paraId="419F06B8" w14:textId="1197BFF3" w:rsidR="00C84A3D" w:rsidRDefault="4629EEED" w:rsidP="6E863398">
      <w:r w:rsidRPr="6E863398">
        <w:rPr>
          <w:u w:val="single"/>
        </w:rPr>
        <w:t xml:space="preserve">CLAS - </w:t>
      </w:r>
      <w:r w:rsidR="604F4087" w:rsidRPr="6E863398">
        <w:rPr>
          <w:u w:val="single"/>
        </w:rPr>
        <w:t>Mental Health Law</w:t>
      </w:r>
      <w:r w:rsidR="1ED483E5">
        <w:t xml:space="preserve">                                                                                            </w:t>
      </w:r>
    </w:p>
    <w:p w14:paraId="6152005D" w14:textId="74F94C39" w:rsidR="00C84A3D" w:rsidRPr="00C84A3D" w:rsidRDefault="310003B5" w:rsidP="008A4196">
      <w:hyperlink r:id="rId27">
        <w:r w:rsidRPr="6E863398">
          <w:rPr>
            <w:rStyle w:val="Hyperlink"/>
            <w:u w:val="none"/>
          </w:rPr>
          <w:t>https://clasbc.net/get-legal-help/mental-health-law/</w:t>
        </w:r>
      </w:hyperlink>
    </w:p>
    <w:p w14:paraId="29FEEA72" w14:textId="4B3C3F37" w:rsidR="00947996" w:rsidRDefault="604F4087" w:rsidP="008A4196">
      <w:r>
        <w:t>604-685-3425 or 1-855-685-6222</w:t>
      </w:r>
    </w:p>
    <w:p w14:paraId="7F946C79" w14:textId="77777777" w:rsidR="00660BA0" w:rsidRDefault="00660BA0" w:rsidP="008A4196"/>
    <w:p w14:paraId="54E0220B" w14:textId="4EB84634" w:rsidR="001A5AC2" w:rsidRPr="00A360A6" w:rsidRDefault="6CA80876" w:rsidP="0978B063">
      <w:pPr>
        <w:pStyle w:val="Default"/>
        <w:rPr>
          <w:rFonts w:eastAsia="Arial"/>
          <w:i/>
          <w:iCs/>
          <w:color w:val="auto"/>
        </w:rPr>
      </w:pPr>
      <w:r w:rsidRPr="0978B063">
        <w:rPr>
          <w:rFonts w:eastAsia="Arial"/>
          <w:color w:val="auto"/>
        </w:rPr>
        <w:t xml:space="preserve">People who have been detained under the </w:t>
      </w:r>
      <w:r w:rsidRPr="0978B063">
        <w:rPr>
          <w:rFonts w:eastAsia="Arial"/>
          <w:i/>
          <w:iCs/>
          <w:color w:val="auto"/>
        </w:rPr>
        <w:t xml:space="preserve">Mental Health Act </w:t>
      </w:r>
      <w:r w:rsidRPr="0978B063">
        <w:rPr>
          <w:rFonts w:eastAsia="Arial"/>
          <w:color w:val="auto"/>
        </w:rPr>
        <w:t xml:space="preserve">or similar provisions of the </w:t>
      </w:r>
      <w:r w:rsidRPr="0978B063">
        <w:rPr>
          <w:rFonts w:eastAsia="Arial"/>
          <w:i/>
          <w:iCs/>
          <w:color w:val="auto"/>
        </w:rPr>
        <w:t xml:space="preserve">Criminal Code of </w:t>
      </w:r>
      <w:r w:rsidR="1B8B8690" w:rsidRPr="0978B063">
        <w:rPr>
          <w:rFonts w:eastAsia="Arial"/>
          <w:i/>
          <w:iCs/>
          <w:color w:val="auto"/>
        </w:rPr>
        <w:t>Canada</w:t>
      </w:r>
      <w:r w:rsidR="1B8B8690" w:rsidRPr="00BA76BF">
        <w:rPr>
          <w:rFonts w:eastAsia="Arial"/>
          <w:color w:val="auto"/>
        </w:rPr>
        <w:t xml:space="preserve"> and</w:t>
      </w:r>
      <w:r w:rsidR="5002CFA6" w:rsidRPr="0978B063">
        <w:rPr>
          <w:rFonts w:eastAsia="Arial"/>
          <w:color w:val="auto"/>
        </w:rPr>
        <w:t xml:space="preserve"> have applied for or have an upcoming review hearing.</w:t>
      </w:r>
    </w:p>
    <w:p w14:paraId="4AC103BB" w14:textId="78E9EEF8" w:rsidR="5CC8EB2E" w:rsidRDefault="5CC8EB2E" w:rsidP="0978B063">
      <w:pPr>
        <w:pStyle w:val="Default"/>
        <w:rPr>
          <w:rFonts w:eastAsia="Arial"/>
          <w:i/>
          <w:iCs/>
          <w:color w:val="auto"/>
        </w:rPr>
      </w:pPr>
    </w:p>
    <w:p w14:paraId="7C28A792" w14:textId="37236E12" w:rsidR="5CC8EB2E" w:rsidRDefault="46D24543" w:rsidP="6E863398">
      <w:pPr>
        <w:rPr>
          <w:u w:val="single"/>
        </w:rPr>
      </w:pPr>
      <w:r w:rsidRPr="6E863398">
        <w:rPr>
          <w:u w:val="single"/>
        </w:rPr>
        <w:t xml:space="preserve">CLAS - </w:t>
      </w:r>
      <w:r w:rsidR="4D741D17" w:rsidRPr="6E863398">
        <w:rPr>
          <w:u w:val="single"/>
        </w:rPr>
        <w:t>Stand Informed Legal Advice Services</w:t>
      </w:r>
    </w:p>
    <w:p w14:paraId="1E8DE5B5" w14:textId="7AAA3DA9" w:rsidR="009F0BBB" w:rsidRPr="009F0BBB" w:rsidRDefault="009F0BBB" w:rsidP="159FDDBB">
      <w:pPr>
        <w:pStyle w:val="Default"/>
        <w:rPr>
          <w:rFonts w:eastAsia="Arial"/>
          <w:color w:val="auto"/>
        </w:rPr>
      </w:pPr>
      <w:hyperlink r:id="rId28">
        <w:r w:rsidRPr="5859BB3F">
          <w:rPr>
            <w:rStyle w:val="Hyperlink"/>
            <w:rFonts w:eastAsia="Arial"/>
            <w:u w:val="none"/>
          </w:rPr>
          <w:t>https://clasbc.net/get-legal-help/stand-informed-legal-advice-services/</w:t>
        </w:r>
      </w:hyperlink>
    </w:p>
    <w:p w14:paraId="043590BB" w14:textId="493C04B8" w:rsidR="5CC8EB2E" w:rsidRDefault="557EE3C7" w:rsidP="159FDDBB">
      <w:pPr>
        <w:pStyle w:val="Default"/>
        <w:rPr>
          <w:rFonts w:eastAsia="Arial"/>
          <w:color w:val="auto"/>
        </w:rPr>
      </w:pPr>
      <w:r w:rsidRPr="159FDDBB">
        <w:rPr>
          <w:rFonts w:eastAsia="Arial"/>
          <w:color w:val="auto"/>
        </w:rPr>
        <w:t>604-673-3143 or</w:t>
      </w:r>
      <w:r w:rsidR="139ADEA8" w:rsidRPr="159FDDBB">
        <w:rPr>
          <w:rFonts w:eastAsia="Arial"/>
          <w:color w:val="auto"/>
        </w:rPr>
        <w:t xml:space="preserve"> 1-888-685-6222</w:t>
      </w:r>
    </w:p>
    <w:p w14:paraId="10786815" w14:textId="21EBD0F7" w:rsidR="5CC8EB2E" w:rsidRDefault="00790FEE" w:rsidP="056A0162">
      <w:pPr>
        <w:pStyle w:val="Default"/>
      </w:pPr>
      <w:r w:rsidRPr="5859BB3F">
        <w:rPr>
          <w:color w:val="000000" w:themeColor="text1"/>
        </w:rPr>
        <w:t xml:space="preserve">Email: </w:t>
      </w:r>
      <w:hyperlink r:id="rId29">
        <w:r w:rsidRPr="5859BB3F">
          <w:rPr>
            <w:rStyle w:val="Hyperlink"/>
            <w:rFonts w:eastAsia="Arial"/>
            <w:color w:val="000000" w:themeColor="text1"/>
            <w:u w:val="none"/>
          </w:rPr>
          <w:t>standinformed@clasbc.net</w:t>
        </w:r>
      </w:hyperlink>
    </w:p>
    <w:p w14:paraId="34AA54BB" w14:textId="77777777" w:rsidR="001F7AC0" w:rsidRPr="00710979" w:rsidRDefault="001F7AC0" w:rsidP="056A0162">
      <w:pPr>
        <w:pStyle w:val="Default"/>
        <w:rPr>
          <w:rFonts w:eastAsia="Arial"/>
          <w:color w:val="000000" w:themeColor="text1"/>
        </w:rPr>
      </w:pPr>
    </w:p>
    <w:p w14:paraId="5C68EDFC" w14:textId="77C3D55C" w:rsidR="00260097" w:rsidRPr="00A360A6" w:rsidRDefault="557EE3C7" w:rsidP="159FDDBB">
      <w:pPr>
        <w:pStyle w:val="Default"/>
        <w:rPr>
          <w:rFonts w:eastAsia="Arial"/>
          <w:color w:val="auto"/>
          <w:lang w:val="en-CA"/>
        </w:rPr>
      </w:pPr>
      <w:r w:rsidRPr="159FDDBB">
        <w:rPr>
          <w:rFonts w:eastAsia="Arial"/>
          <w:color w:val="auto"/>
        </w:rPr>
        <w:t>CLAS lawyers provide up to 3 hours of free and confidential legal advice to anyone in British Columbia who has been sexually assaulted.</w:t>
      </w:r>
      <w:r w:rsidR="00260097">
        <w:br/>
      </w:r>
    </w:p>
    <w:p w14:paraId="651708F4" w14:textId="3010BA16" w:rsidR="00746F48" w:rsidRDefault="48971C1C" w:rsidP="65F90B5F">
      <w:pPr>
        <w:pStyle w:val="Heading2"/>
        <w:rPr>
          <w:rFonts w:cs="Arial"/>
        </w:rPr>
      </w:pPr>
      <w:bookmarkStart w:id="25" w:name="_Toc212450928"/>
      <w:bookmarkStart w:id="26" w:name="_Toc212446989"/>
      <w:bookmarkStart w:id="27" w:name="_Toc975623291"/>
      <w:bookmarkStart w:id="28" w:name="_Toc942175109"/>
      <w:bookmarkStart w:id="29" w:name="_Toc212452250"/>
      <w:bookmarkStart w:id="30" w:name="_Toc225279904"/>
      <w:r>
        <w:t xml:space="preserve">UBC </w:t>
      </w:r>
      <w:r w:rsidR="7C55B2CD">
        <w:t xml:space="preserve">Law Students Legal Advice Program </w:t>
      </w:r>
      <w:r>
        <w:t>(LSLAP)</w:t>
      </w:r>
      <w:bookmarkEnd w:id="25"/>
      <w:bookmarkEnd w:id="26"/>
      <w:bookmarkEnd w:id="27"/>
      <w:bookmarkEnd w:id="28"/>
      <w:bookmarkEnd w:id="29"/>
      <w:bookmarkEnd w:id="30"/>
    </w:p>
    <w:p w14:paraId="0BE34FB1" w14:textId="296B4320" w:rsidR="39A9FDC6" w:rsidRPr="00D03F5E" w:rsidRDefault="39A9FDC6" w:rsidP="159FDDBB">
      <w:pPr>
        <w:pStyle w:val="Default"/>
        <w:rPr>
          <w:rFonts w:eastAsia="Arial"/>
          <w:color w:val="auto"/>
        </w:rPr>
      </w:pPr>
      <w:hyperlink r:id="rId30">
        <w:r w:rsidRPr="00D03F5E">
          <w:rPr>
            <w:rStyle w:val="Hyperlink"/>
            <w:rFonts w:eastAsia="Arial"/>
            <w:u w:val="none"/>
          </w:rPr>
          <w:t>https://lslap.bc.ca</w:t>
        </w:r>
      </w:hyperlink>
    </w:p>
    <w:p w14:paraId="008176C3" w14:textId="5512B9E1" w:rsidR="0015217B" w:rsidRDefault="45AFEE4A" w:rsidP="159FDDBB">
      <w:pPr>
        <w:pStyle w:val="Default"/>
        <w:rPr>
          <w:rFonts w:eastAsia="Arial"/>
          <w:color w:val="auto"/>
        </w:rPr>
      </w:pPr>
      <w:r w:rsidRPr="159FDDBB">
        <w:rPr>
          <w:rFonts w:eastAsia="Arial"/>
          <w:color w:val="auto"/>
        </w:rPr>
        <w:t xml:space="preserve">604-822-5791 </w:t>
      </w:r>
    </w:p>
    <w:p w14:paraId="24FBAF7A" w14:textId="77777777" w:rsidR="0015217B" w:rsidRDefault="0015217B" w:rsidP="159FDDBB">
      <w:pPr>
        <w:pStyle w:val="Default"/>
        <w:rPr>
          <w:rFonts w:eastAsia="Arial"/>
          <w:color w:val="auto"/>
        </w:rPr>
      </w:pPr>
    </w:p>
    <w:p w14:paraId="732A576F" w14:textId="1F15BBA5" w:rsidR="000B2CD3" w:rsidRPr="004B16D3" w:rsidRDefault="4275B2F4" w:rsidP="056A0162">
      <w:pPr>
        <w:rPr>
          <w:rFonts w:eastAsia="Arial" w:cs="Arial"/>
        </w:rPr>
      </w:pPr>
      <w:r w:rsidRPr="056A0162">
        <w:rPr>
          <w:rFonts w:eastAsia="Arial" w:cs="Arial"/>
          <w:lang w:val="en-US"/>
        </w:rPr>
        <w:t xml:space="preserve">Provides free legal advice and representation to clients in the Lower Mainland who would otherwise be unable to afford legal assistance. </w:t>
      </w:r>
      <w:r w:rsidR="23705597" w:rsidRPr="056A0162">
        <w:rPr>
          <w:rFonts w:eastAsia="Arial" w:cs="Arial"/>
        </w:rPr>
        <w:t xml:space="preserve">Can provide </w:t>
      </w:r>
      <w:r w:rsidR="27A151FA" w:rsidRPr="056A0162">
        <w:rPr>
          <w:rFonts w:eastAsia="Arial" w:cs="Arial"/>
        </w:rPr>
        <w:t xml:space="preserve">summary advice </w:t>
      </w:r>
      <w:r w:rsidR="7BFFA572" w:rsidRPr="056A0162">
        <w:rPr>
          <w:rFonts w:eastAsia="Arial" w:cs="Arial"/>
        </w:rPr>
        <w:t xml:space="preserve">or representation on a case-by-case basis </w:t>
      </w:r>
      <w:r w:rsidR="27A151FA" w:rsidRPr="056A0162">
        <w:rPr>
          <w:rFonts w:eastAsia="Arial" w:cs="Arial"/>
        </w:rPr>
        <w:t>in many areas</w:t>
      </w:r>
      <w:r w:rsidR="6CBA6A9F" w:rsidRPr="056A0162">
        <w:rPr>
          <w:rFonts w:eastAsia="Arial" w:cs="Arial"/>
        </w:rPr>
        <w:t>.</w:t>
      </w:r>
      <w:r w:rsidR="27A151FA" w:rsidRPr="056A0162">
        <w:rPr>
          <w:rFonts w:eastAsia="Arial" w:cs="Arial"/>
        </w:rPr>
        <w:t xml:space="preserve"> For information on areas covered, see: </w:t>
      </w:r>
      <w:hyperlink r:id="rId31">
        <w:r w:rsidR="20AFF34C" w:rsidRPr="004B16D3">
          <w:rPr>
            <w:rStyle w:val="Hyperlink"/>
            <w:rFonts w:eastAsia="Arial" w:cs="Arial"/>
            <w:u w:val="none"/>
          </w:rPr>
          <w:t>https://www.lslap.bc.ca/services.html</w:t>
        </w:r>
      </w:hyperlink>
      <w:r w:rsidR="004B16D3">
        <w:t xml:space="preserve">. LSLAP cannot give legal advice over the phone and operates two </w:t>
      </w:r>
      <w:r w:rsidR="004026B4">
        <w:t>drop-in</w:t>
      </w:r>
      <w:r w:rsidR="004B16D3">
        <w:t xml:space="preserve"> clini</w:t>
      </w:r>
      <w:r w:rsidR="00132D64">
        <w:t xml:space="preserve">cs </w:t>
      </w:r>
      <w:r w:rsidR="004026B4">
        <w:t>in Vancouver.</w:t>
      </w:r>
    </w:p>
    <w:p w14:paraId="34ED618B" w14:textId="685B674D" w:rsidR="00E96F82" w:rsidRPr="00A360A6" w:rsidRDefault="00E96F82" w:rsidP="6E863398">
      <w:pPr>
        <w:pStyle w:val="Default"/>
        <w:rPr>
          <w:rFonts w:eastAsia="Arial"/>
        </w:rPr>
      </w:pPr>
    </w:p>
    <w:p w14:paraId="76A8B75F" w14:textId="733DB549" w:rsidR="0015217B" w:rsidRDefault="78499E88" w:rsidP="65F90B5F">
      <w:pPr>
        <w:pStyle w:val="Heading2"/>
        <w:rPr>
          <w:rFonts w:cs="Arial"/>
        </w:rPr>
      </w:pPr>
      <w:bookmarkStart w:id="31" w:name="_Toc212450929"/>
      <w:bookmarkStart w:id="32" w:name="_Toc79365823"/>
      <w:bookmarkStart w:id="33" w:name="_Toc300688371"/>
      <w:bookmarkStart w:id="34" w:name="_Toc149612245"/>
      <w:bookmarkStart w:id="35" w:name="_Toc212452251"/>
      <w:bookmarkStart w:id="36" w:name="_Toc2029500769"/>
      <w:r>
        <w:t>Legal A</w:t>
      </w:r>
      <w:r w:rsidR="4F187826">
        <w:t>id</w:t>
      </w:r>
      <w:r>
        <w:t xml:space="preserve"> BC</w:t>
      </w:r>
      <w:bookmarkEnd w:id="31"/>
      <w:bookmarkEnd w:id="32"/>
      <w:bookmarkEnd w:id="33"/>
      <w:bookmarkEnd w:id="34"/>
      <w:bookmarkEnd w:id="35"/>
      <w:bookmarkEnd w:id="36"/>
    </w:p>
    <w:p w14:paraId="6C8C9C7D" w14:textId="77777777" w:rsidR="00710979" w:rsidRPr="00CB2076" w:rsidRDefault="00710979" w:rsidP="00710979">
      <w:pPr>
        <w:pStyle w:val="Default"/>
        <w:rPr>
          <w:rFonts w:eastAsia="Arial"/>
          <w:color w:val="auto"/>
        </w:rPr>
      </w:pPr>
      <w:hyperlink r:id="rId32">
        <w:r w:rsidRPr="00CB2076">
          <w:rPr>
            <w:rStyle w:val="Hyperlink"/>
            <w:rFonts w:eastAsia="Arial"/>
            <w:u w:val="none"/>
          </w:rPr>
          <w:t>https://legalaid.bc.ca</w:t>
        </w:r>
      </w:hyperlink>
    </w:p>
    <w:p w14:paraId="3137698F" w14:textId="0166D15B" w:rsidR="0015217B" w:rsidRDefault="00E96F82" w:rsidP="159FDDBB">
      <w:pPr>
        <w:pStyle w:val="Default"/>
        <w:rPr>
          <w:rFonts w:eastAsia="Arial"/>
          <w:color w:val="auto"/>
        </w:rPr>
      </w:pPr>
      <w:r w:rsidRPr="159FDDBB">
        <w:rPr>
          <w:rFonts w:eastAsia="Arial"/>
          <w:color w:val="auto"/>
        </w:rPr>
        <w:t xml:space="preserve">604-408-2172 </w:t>
      </w:r>
      <w:r w:rsidR="000A3EF8">
        <w:rPr>
          <w:rFonts w:eastAsia="Arial"/>
          <w:color w:val="auto"/>
        </w:rPr>
        <w:t>or</w:t>
      </w:r>
      <w:r w:rsidRPr="159FDDBB">
        <w:rPr>
          <w:rFonts w:eastAsia="Arial"/>
          <w:color w:val="auto"/>
        </w:rPr>
        <w:t xml:space="preserve"> 1-866-577-2525 </w:t>
      </w:r>
    </w:p>
    <w:p w14:paraId="6A970A6F" w14:textId="77777777" w:rsidR="0015217B" w:rsidRDefault="0015217B" w:rsidP="159FDDBB">
      <w:pPr>
        <w:pStyle w:val="Default"/>
        <w:rPr>
          <w:rFonts w:eastAsia="Arial"/>
          <w:color w:val="auto"/>
        </w:rPr>
      </w:pPr>
    </w:p>
    <w:p w14:paraId="11C3E738" w14:textId="3E774F0A" w:rsidR="00E96F82" w:rsidRPr="00A360A6" w:rsidRDefault="007F13BE" w:rsidP="159FDDBB">
      <w:pPr>
        <w:pStyle w:val="Default"/>
        <w:rPr>
          <w:rFonts w:eastAsia="Arial"/>
          <w:color w:val="auto"/>
        </w:rPr>
      </w:pPr>
      <w:r>
        <w:rPr>
          <w:rFonts w:eastAsia="Arial"/>
          <w:color w:val="auto"/>
        </w:rPr>
        <w:t>May p</w:t>
      </w:r>
      <w:r w:rsidR="002F08D9">
        <w:rPr>
          <w:rFonts w:eastAsia="Arial"/>
          <w:color w:val="auto"/>
        </w:rPr>
        <w:t>rovide free legal</w:t>
      </w:r>
      <w:r w:rsidR="6BD2C446" w:rsidRPr="0978B063">
        <w:rPr>
          <w:rFonts w:eastAsia="Arial"/>
          <w:color w:val="auto"/>
        </w:rPr>
        <w:t xml:space="preserve"> </w:t>
      </w:r>
      <w:r w:rsidR="001D0ABB">
        <w:rPr>
          <w:rFonts w:eastAsia="Arial"/>
          <w:color w:val="auto"/>
        </w:rPr>
        <w:t xml:space="preserve">representation in </w:t>
      </w:r>
      <w:r w:rsidR="6BD2C446" w:rsidRPr="0978B063">
        <w:rPr>
          <w:rFonts w:eastAsia="Arial"/>
          <w:color w:val="auto"/>
        </w:rPr>
        <w:t xml:space="preserve">limited </w:t>
      </w:r>
      <w:r w:rsidR="157B3192" w:rsidRPr="0978B063">
        <w:rPr>
          <w:rFonts w:eastAsia="Arial"/>
          <w:color w:val="auto"/>
        </w:rPr>
        <w:t xml:space="preserve">areas of </w:t>
      </w:r>
      <w:r w:rsidR="6BD2C446" w:rsidRPr="0978B063">
        <w:rPr>
          <w:rFonts w:eastAsia="Arial"/>
          <w:color w:val="auto"/>
        </w:rPr>
        <w:t xml:space="preserve">criminal law, immigration law, family law, and child </w:t>
      </w:r>
      <w:r w:rsidR="1A8140FA" w:rsidRPr="0978B063">
        <w:rPr>
          <w:rFonts w:eastAsia="Arial"/>
          <w:color w:val="auto"/>
        </w:rPr>
        <w:t xml:space="preserve">protection </w:t>
      </w:r>
      <w:r w:rsidR="5C340677" w:rsidRPr="0978B063">
        <w:rPr>
          <w:rFonts w:eastAsia="Arial"/>
          <w:color w:val="auto"/>
        </w:rPr>
        <w:t>matter</w:t>
      </w:r>
      <w:r w:rsidR="000B2CD3">
        <w:rPr>
          <w:rFonts w:eastAsia="Arial"/>
          <w:color w:val="auto"/>
        </w:rPr>
        <w:t>s</w:t>
      </w:r>
      <w:r w:rsidR="00BC0067">
        <w:rPr>
          <w:rFonts w:eastAsia="Arial"/>
          <w:color w:val="auto"/>
        </w:rPr>
        <w:t>.</w:t>
      </w:r>
      <w:r w:rsidR="002F08D9">
        <w:rPr>
          <w:rFonts w:eastAsia="Arial"/>
          <w:color w:val="auto"/>
        </w:rPr>
        <w:t xml:space="preserve"> Representation subject to financial eligibility</w:t>
      </w:r>
      <w:r w:rsidR="000B2CD3">
        <w:rPr>
          <w:rFonts w:eastAsia="Arial"/>
          <w:color w:val="auto"/>
        </w:rPr>
        <w:t>.</w:t>
      </w:r>
      <w:r w:rsidR="00BC0067">
        <w:rPr>
          <w:rFonts w:eastAsia="Arial"/>
          <w:color w:val="auto"/>
        </w:rPr>
        <w:t xml:space="preserve"> </w:t>
      </w:r>
    </w:p>
    <w:p w14:paraId="3E661B6A" w14:textId="7F050E1B" w:rsidR="1A164227" w:rsidRDefault="1A164227" w:rsidP="159FDDBB">
      <w:pPr>
        <w:pStyle w:val="Default"/>
        <w:rPr>
          <w:rFonts w:eastAsia="Arial"/>
          <w:color w:val="auto"/>
        </w:rPr>
      </w:pPr>
    </w:p>
    <w:p w14:paraId="0E9124C8" w14:textId="570C7150" w:rsidR="00564C13" w:rsidRPr="00564C13" w:rsidRDefault="3CC9A1C2" w:rsidP="00564C13">
      <w:pPr>
        <w:pStyle w:val="Heading2"/>
        <w:rPr>
          <w:rFonts w:cs="Arial"/>
        </w:rPr>
      </w:pPr>
      <w:bookmarkStart w:id="37" w:name="_Toc212450930"/>
      <w:bookmarkStart w:id="38" w:name="_Toc1043199876"/>
      <w:bookmarkStart w:id="39" w:name="_Toc1206346696"/>
      <w:bookmarkStart w:id="40" w:name="_Toc1518477793"/>
      <w:bookmarkStart w:id="41" w:name="_Toc212452252"/>
      <w:bookmarkStart w:id="42" w:name="_Toc457151759"/>
      <w:r>
        <w:t>Sources Community Law Clinic</w:t>
      </w:r>
      <w:bookmarkEnd w:id="37"/>
      <w:bookmarkEnd w:id="38"/>
      <w:bookmarkEnd w:id="39"/>
      <w:bookmarkEnd w:id="40"/>
      <w:bookmarkEnd w:id="41"/>
      <w:bookmarkEnd w:id="42"/>
    </w:p>
    <w:p w14:paraId="24E606CB" w14:textId="661ED04E" w:rsidR="00564C13" w:rsidRPr="003B3BCF" w:rsidRDefault="00564C13" w:rsidP="159FDDBB">
      <w:pPr>
        <w:pStyle w:val="Default"/>
        <w:rPr>
          <w:rFonts w:eastAsia="Arial"/>
          <w:color w:val="auto"/>
        </w:rPr>
      </w:pPr>
      <w:hyperlink r:id="rId33">
        <w:r w:rsidRPr="5859BB3F">
          <w:rPr>
            <w:rStyle w:val="Hyperlink"/>
            <w:rFonts w:eastAsia="Arial"/>
            <w:u w:val="none"/>
          </w:rPr>
          <w:t>https://www.sourcesbc.ca/our-services/community-law-clinic/</w:t>
        </w:r>
      </w:hyperlink>
    </w:p>
    <w:p w14:paraId="233026E4" w14:textId="50248A9A" w:rsidR="1A164227" w:rsidRDefault="1A164227" w:rsidP="159FDDBB">
      <w:pPr>
        <w:pStyle w:val="Default"/>
        <w:rPr>
          <w:rFonts w:eastAsia="Arial"/>
          <w:color w:val="auto"/>
        </w:rPr>
      </w:pPr>
      <w:r w:rsidRPr="159FDDBB">
        <w:rPr>
          <w:rFonts w:eastAsia="Arial"/>
          <w:color w:val="auto"/>
        </w:rPr>
        <w:t>778-735-1368</w:t>
      </w:r>
    </w:p>
    <w:p w14:paraId="2209F573" w14:textId="77777777" w:rsidR="007F13BE" w:rsidRDefault="007F13BE" w:rsidP="159FDDBB">
      <w:pPr>
        <w:pStyle w:val="Default"/>
        <w:rPr>
          <w:rFonts w:eastAsia="Arial"/>
          <w:color w:val="auto"/>
        </w:rPr>
      </w:pPr>
    </w:p>
    <w:p w14:paraId="542DE2D5" w14:textId="7E087D2A" w:rsidR="1A164227" w:rsidRDefault="49F32DE8" w:rsidP="00C17F9A">
      <w:pPr>
        <w:pStyle w:val="Default"/>
        <w:rPr>
          <w:rFonts w:eastAsia="Arial"/>
          <w:color w:val="auto"/>
        </w:rPr>
      </w:pPr>
      <w:proofErr w:type="gramStart"/>
      <w:r w:rsidRPr="70FF46BD">
        <w:rPr>
          <w:rFonts w:eastAsia="Arial"/>
          <w:color w:val="auto"/>
        </w:rPr>
        <w:t>Can</w:t>
      </w:r>
      <w:proofErr w:type="gramEnd"/>
      <w:r w:rsidRPr="70FF46BD">
        <w:rPr>
          <w:rFonts w:eastAsia="Arial"/>
          <w:color w:val="auto"/>
        </w:rPr>
        <w:t xml:space="preserve"> provide advocacy, legal advice and representation, mainly to low-income individuals, in many areas of the law </w:t>
      </w:r>
      <w:proofErr w:type="gramStart"/>
      <w:r w:rsidRPr="70FF46BD">
        <w:rPr>
          <w:rFonts w:eastAsia="Arial"/>
          <w:color w:val="auto"/>
        </w:rPr>
        <w:t>including:</w:t>
      </w:r>
      <w:proofErr w:type="gramEnd"/>
      <w:r w:rsidRPr="70FF46BD">
        <w:rPr>
          <w:rFonts w:eastAsia="Arial"/>
          <w:color w:val="auto"/>
        </w:rPr>
        <w:t xml:space="preserve"> social assistance, income assistance, tenancy, employment, workers compensation, human rights, debt and disability (including mental health).</w:t>
      </w:r>
    </w:p>
    <w:p w14:paraId="495B6E71" w14:textId="77777777" w:rsidR="00C17F9A" w:rsidRPr="00C17F9A" w:rsidRDefault="00C17F9A" w:rsidP="00C17F9A">
      <w:pPr>
        <w:pStyle w:val="Default"/>
        <w:rPr>
          <w:rFonts w:eastAsia="Arial"/>
          <w:color w:val="auto"/>
        </w:rPr>
      </w:pPr>
    </w:p>
    <w:p w14:paraId="2D66F37B" w14:textId="381F0C8D" w:rsidR="1A164227" w:rsidRDefault="1A24749D" w:rsidP="70FF46BD">
      <w:pPr>
        <w:pStyle w:val="Heading2"/>
        <w:spacing w:line="259" w:lineRule="auto"/>
      </w:pPr>
      <w:bookmarkStart w:id="43" w:name="_Toc212450931"/>
      <w:bookmarkStart w:id="44" w:name="_Toc216125449"/>
      <w:bookmarkStart w:id="45" w:name="_Toc502509060"/>
      <w:bookmarkStart w:id="46" w:name="_Toc554996782"/>
      <w:bookmarkStart w:id="47" w:name="_Toc212452253"/>
      <w:bookmarkStart w:id="48" w:name="_Toc1203661266"/>
      <w:r>
        <w:t>Immigration and Refugee Legal Clinic</w:t>
      </w:r>
      <w:bookmarkEnd w:id="43"/>
      <w:bookmarkEnd w:id="44"/>
      <w:bookmarkEnd w:id="45"/>
      <w:bookmarkEnd w:id="46"/>
      <w:bookmarkEnd w:id="47"/>
      <w:bookmarkEnd w:id="48"/>
    </w:p>
    <w:p w14:paraId="04CD6604" w14:textId="60CFAA9B" w:rsidR="1A164227" w:rsidRPr="003B3BCF" w:rsidRDefault="0FB722C6" w:rsidP="70FF46BD">
      <w:pPr>
        <w:pStyle w:val="Default"/>
        <w:rPr>
          <w:rFonts w:eastAsia="Arial"/>
          <w:color w:val="auto"/>
        </w:rPr>
      </w:pPr>
      <w:hyperlink r:id="rId34">
        <w:r w:rsidRPr="003B3BCF">
          <w:rPr>
            <w:rStyle w:val="Hyperlink"/>
            <w:rFonts w:eastAsia="Arial"/>
            <w:u w:val="none"/>
          </w:rPr>
          <w:t>www.irlc.ca</w:t>
        </w:r>
      </w:hyperlink>
    </w:p>
    <w:p w14:paraId="67767E72" w14:textId="77777777" w:rsidR="00710979" w:rsidRDefault="0FB722C6" w:rsidP="70FF46BD">
      <w:pPr>
        <w:pStyle w:val="Default"/>
        <w:rPr>
          <w:rFonts w:eastAsia="Arial"/>
          <w:color w:val="auto"/>
        </w:rPr>
      </w:pPr>
      <w:r w:rsidRPr="00710979">
        <w:rPr>
          <w:rFonts w:eastAsia="Arial"/>
          <w:color w:val="auto"/>
        </w:rPr>
        <w:lastRenderedPageBreak/>
        <w:t>778-372-6583</w:t>
      </w:r>
    </w:p>
    <w:p w14:paraId="746695C2" w14:textId="135CEFBD" w:rsidR="1A164227" w:rsidRPr="00710979" w:rsidRDefault="00710979" w:rsidP="70FF46BD">
      <w:pPr>
        <w:pStyle w:val="Default"/>
        <w:rPr>
          <w:rFonts w:eastAsia="Arial"/>
          <w:color w:val="auto"/>
        </w:rPr>
      </w:pPr>
      <w:r>
        <w:rPr>
          <w:rFonts w:eastAsia="Arial"/>
          <w:color w:val="auto"/>
        </w:rPr>
        <w:t>Email:</w:t>
      </w:r>
      <w:hyperlink r:id="rId35" w:history="1">
        <w:r w:rsidR="00CB1575">
          <w:rPr>
            <w:rStyle w:val="Hyperlink"/>
            <w:rFonts w:eastAsia="Arial"/>
          </w:rPr>
          <w:t>info@irlc.ca</w:t>
        </w:r>
      </w:hyperlink>
    </w:p>
    <w:p w14:paraId="4DB77276" w14:textId="727B59AC" w:rsidR="1A164227" w:rsidRDefault="1A164227" w:rsidP="70FF46BD">
      <w:pPr>
        <w:pStyle w:val="Default"/>
        <w:rPr>
          <w:rFonts w:eastAsia="Arial"/>
          <w:color w:val="auto"/>
        </w:rPr>
      </w:pPr>
    </w:p>
    <w:p w14:paraId="44DBEF7F" w14:textId="01985622" w:rsidR="1A164227" w:rsidRDefault="4FD0E6B4" w:rsidP="159FDDBB">
      <w:pPr>
        <w:pStyle w:val="Default"/>
        <w:rPr>
          <w:rFonts w:eastAsia="Arial"/>
          <w:color w:val="auto"/>
        </w:rPr>
      </w:pPr>
      <w:r w:rsidRPr="70FF46BD">
        <w:rPr>
          <w:rFonts w:eastAsia="Arial"/>
          <w:color w:val="auto"/>
        </w:rPr>
        <w:t>The IRLC provides free legal advice and representation</w:t>
      </w:r>
      <w:r w:rsidR="282EE23A" w:rsidRPr="70FF46BD">
        <w:rPr>
          <w:rFonts w:eastAsia="Arial"/>
          <w:color w:val="auto"/>
        </w:rPr>
        <w:t>, with interpretation services,</w:t>
      </w:r>
      <w:r w:rsidRPr="70FF46BD">
        <w:rPr>
          <w:rFonts w:eastAsia="Arial"/>
          <w:color w:val="auto"/>
        </w:rPr>
        <w:t xml:space="preserve"> to low-income residents of British Columbia with immigration and refugee legal matters.</w:t>
      </w:r>
      <w:r w:rsidR="22962BAA" w:rsidRPr="70FF46BD">
        <w:rPr>
          <w:rFonts w:eastAsia="Arial"/>
          <w:color w:val="auto"/>
        </w:rPr>
        <w:t xml:space="preserve"> </w:t>
      </w:r>
      <w:r w:rsidR="7A5328A5" w:rsidRPr="70FF46BD">
        <w:rPr>
          <w:rFonts w:eastAsia="Arial"/>
          <w:color w:val="auto"/>
        </w:rPr>
        <w:t xml:space="preserve">IRLC offers legal advice to people who are in Canada with temporary or no immigration status and who would face serious harm if they </w:t>
      </w:r>
      <w:proofErr w:type="gramStart"/>
      <w:r w:rsidR="7A5328A5" w:rsidRPr="70FF46BD">
        <w:rPr>
          <w:rFonts w:eastAsia="Arial"/>
          <w:color w:val="auto"/>
        </w:rPr>
        <w:t>are</w:t>
      </w:r>
      <w:proofErr w:type="gramEnd"/>
      <w:r w:rsidR="7A5328A5" w:rsidRPr="70FF46BD">
        <w:rPr>
          <w:rFonts w:eastAsia="Arial"/>
          <w:color w:val="auto"/>
        </w:rPr>
        <w:t xml:space="preserve"> forced to leave Canada. </w:t>
      </w:r>
      <w:r w:rsidR="22962BAA" w:rsidRPr="70FF46BD">
        <w:rPr>
          <w:rFonts w:eastAsia="Arial"/>
          <w:color w:val="auto"/>
        </w:rPr>
        <w:t>The clinic acts as a safety net for individuals and families, whose cases do not qualify, or are difficult to address, within the Legal Aid system.</w:t>
      </w:r>
    </w:p>
    <w:p w14:paraId="6A427A22" w14:textId="3F6CFB95" w:rsidR="70FF46BD" w:rsidRDefault="70FF46BD" w:rsidP="70FF46BD">
      <w:pPr>
        <w:pStyle w:val="Default"/>
        <w:rPr>
          <w:rFonts w:eastAsia="Arial"/>
          <w:color w:val="auto"/>
        </w:rPr>
      </w:pPr>
    </w:p>
    <w:p w14:paraId="0BF06A73" w14:textId="2856D959" w:rsidR="22962BAA" w:rsidRDefault="22962BAA" w:rsidP="70FF46BD">
      <w:pPr>
        <w:pStyle w:val="Default"/>
      </w:pPr>
      <w:r w:rsidRPr="70FF46BD">
        <w:rPr>
          <w:rFonts w:eastAsia="Arial"/>
          <w:color w:val="auto"/>
        </w:rPr>
        <w:t xml:space="preserve">IRLC is unable to </w:t>
      </w:r>
      <w:r w:rsidR="003B3BCF">
        <w:rPr>
          <w:rFonts w:eastAsia="Arial"/>
          <w:color w:val="auto"/>
        </w:rPr>
        <w:t>assist folks</w:t>
      </w:r>
      <w:r w:rsidRPr="70FF46BD">
        <w:rPr>
          <w:rFonts w:eastAsia="Arial"/>
          <w:color w:val="auto"/>
        </w:rPr>
        <w:t>:</w:t>
      </w:r>
      <w:r w:rsidR="003B3BCF">
        <w:rPr>
          <w:rFonts w:eastAsia="Arial"/>
          <w:color w:val="auto"/>
        </w:rPr>
        <w:t xml:space="preserve"> L</w:t>
      </w:r>
      <w:r w:rsidRPr="70FF46BD">
        <w:rPr>
          <w:rFonts w:eastAsia="Arial"/>
          <w:color w:val="auto"/>
        </w:rPr>
        <w:t>iving outside of BC; Applying for a study permit; Applying for a work permit or PR under most economic categories (Express Entry, International Experience Class, Canadian Experience Class, etc</w:t>
      </w:r>
      <w:r w:rsidR="00A3053A">
        <w:rPr>
          <w:rFonts w:eastAsia="Arial"/>
          <w:color w:val="auto"/>
        </w:rPr>
        <w:t>.</w:t>
      </w:r>
      <w:r w:rsidRPr="70FF46BD">
        <w:rPr>
          <w:rFonts w:eastAsia="Arial"/>
          <w:color w:val="auto"/>
        </w:rPr>
        <w:t>); Looking for representation with an application for spousal or common-law sponsorship; a Canadian citizen or resident who is looking to help bring someone to Canada from another country.</w:t>
      </w:r>
    </w:p>
    <w:p w14:paraId="02157E33" w14:textId="78F15CA1" w:rsidR="6E863398" w:rsidRDefault="6E863398" w:rsidP="6E863398">
      <w:pPr>
        <w:pStyle w:val="Default"/>
        <w:rPr>
          <w:rFonts w:eastAsia="Arial"/>
          <w:color w:val="auto"/>
        </w:rPr>
      </w:pPr>
    </w:p>
    <w:p w14:paraId="1B499A80" w14:textId="7B9F4317" w:rsidR="0022334E" w:rsidRDefault="00D0652D" w:rsidP="00D0652D">
      <w:pPr>
        <w:pStyle w:val="Heading2"/>
      </w:pPr>
      <w:r>
        <w:t>M</w:t>
      </w:r>
      <w:r w:rsidR="00467AC1">
        <w:t>OSAIC’s Legal Advocacy Program</w:t>
      </w:r>
    </w:p>
    <w:p w14:paraId="3483BAA2" w14:textId="5001119A" w:rsidR="00D0652D" w:rsidRDefault="00D0652D" w:rsidP="00D0652D">
      <w:hyperlink r:id="rId36" w:history="1">
        <w:r w:rsidRPr="004C2E13">
          <w:rPr>
            <w:rStyle w:val="Hyperlink"/>
          </w:rPr>
          <w:t>https://mosaicbc.org/our-programs/legal-help-for-immigrants-and-refugees/</w:t>
        </w:r>
      </w:hyperlink>
      <w:r w:rsidRPr="00D0652D">
        <w:t> </w:t>
      </w:r>
    </w:p>
    <w:p w14:paraId="24209548" w14:textId="77777777" w:rsidR="00AC24C3" w:rsidRPr="00AD0358" w:rsidRDefault="00AC24C3" w:rsidP="00D0652D">
      <w:r w:rsidRPr="00AC24C3">
        <w:t>236-</w:t>
      </w:r>
      <w:r w:rsidRPr="00AD0358">
        <w:t>479-7153</w:t>
      </w:r>
    </w:p>
    <w:p w14:paraId="662D6853" w14:textId="5D17D40C" w:rsidR="00D0652D" w:rsidRPr="00AD0358" w:rsidRDefault="00AC24C3" w:rsidP="00D0652D">
      <w:r w:rsidRPr="00AD0358">
        <w:t xml:space="preserve">Email: </w:t>
      </w:r>
      <w:hyperlink r:id="rId37" w:history="1">
        <w:r w:rsidRPr="004C2E13">
          <w:rPr>
            <w:rStyle w:val="Hyperlink"/>
            <w:color w:val="auto"/>
            <w:u w:val="none"/>
          </w:rPr>
          <w:t>lap@mosaicbc.org</w:t>
        </w:r>
      </w:hyperlink>
    </w:p>
    <w:p w14:paraId="6C126908" w14:textId="77777777" w:rsidR="00AC24C3" w:rsidRDefault="00AC24C3" w:rsidP="00D0652D"/>
    <w:p w14:paraId="27AE3C9A" w14:textId="4D5EDC4C" w:rsidR="0022334E" w:rsidRDefault="00467AC1" w:rsidP="00467AC1">
      <w:pPr>
        <w:pStyle w:val="Default"/>
        <w:rPr>
          <w:rFonts w:eastAsia="Arial"/>
          <w:color w:val="auto"/>
        </w:rPr>
      </w:pPr>
      <w:r>
        <w:rPr>
          <w:rFonts w:eastAsia="Arial"/>
          <w:color w:val="auto"/>
        </w:rPr>
        <w:t>P</w:t>
      </w:r>
      <w:r w:rsidRPr="00467AC1">
        <w:rPr>
          <w:rFonts w:eastAsia="Arial"/>
          <w:color w:val="auto"/>
        </w:rPr>
        <w:t xml:space="preserve">rovides legal info, advice, referrals, legal support, and representation to low-income immigrants and refugees. </w:t>
      </w:r>
      <w:r w:rsidR="001F2CC4">
        <w:rPr>
          <w:rFonts w:eastAsia="Arial"/>
          <w:color w:val="auto"/>
        </w:rPr>
        <w:t xml:space="preserve">They </w:t>
      </w:r>
      <w:r w:rsidRPr="00467AC1">
        <w:rPr>
          <w:rFonts w:eastAsia="Arial"/>
          <w:color w:val="auto"/>
        </w:rPr>
        <w:t>help newcomers navigate the Canadian legal system, ensuring that they know their legal rights and responsibilities.</w:t>
      </w:r>
      <w:r>
        <w:rPr>
          <w:rFonts w:eastAsia="Arial"/>
          <w:color w:val="auto"/>
        </w:rPr>
        <w:t xml:space="preserve"> </w:t>
      </w:r>
      <w:r w:rsidRPr="00467AC1">
        <w:rPr>
          <w:rFonts w:eastAsia="Arial"/>
          <w:color w:val="auto"/>
        </w:rPr>
        <w:t xml:space="preserve">In-person services are </w:t>
      </w:r>
      <w:r w:rsidR="001F2CC4">
        <w:rPr>
          <w:rFonts w:eastAsia="Arial"/>
          <w:color w:val="auto"/>
        </w:rPr>
        <w:t>availabl</w:t>
      </w:r>
      <w:r w:rsidR="00D8632C">
        <w:rPr>
          <w:rFonts w:eastAsia="Arial"/>
          <w:color w:val="auto"/>
        </w:rPr>
        <w:t>e; no</w:t>
      </w:r>
      <w:r w:rsidRPr="00467AC1">
        <w:rPr>
          <w:rFonts w:eastAsia="Arial"/>
          <w:color w:val="auto"/>
        </w:rPr>
        <w:t xml:space="preserve"> drop-ins</w:t>
      </w:r>
      <w:r w:rsidR="001F2CC4">
        <w:rPr>
          <w:rFonts w:eastAsia="Arial"/>
          <w:color w:val="auto"/>
        </w:rPr>
        <w:t>. Appointments must be made in advance and e</w:t>
      </w:r>
      <w:r w:rsidRPr="00467AC1">
        <w:rPr>
          <w:rFonts w:eastAsia="Arial"/>
          <w:color w:val="auto"/>
        </w:rPr>
        <w:t>mailing is preferred.</w:t>
      </w:r>
    </w:p>
    <w:p w14:paraId="29010B9A" w14:textId="77777777" w:rsidR="00AC24C3" w:rsidRDefault="00AC24C3" w:rsidP="6E863398">
      <w:pPr>
        <w:pStyle w:val="Default"/>
        <w:rPr>
          <w:rFonts w:eastAsia="Arial"/>
          <w:color w:val="auto"/>
        </w:rPr>
      </w:pPr>
    </w:p>
    <w:p w14:paraId="730BD859" w14:textId="700DBCEF" w:rsidR="0052690B" w:rsidRPr="006651E4" w:rsidRDefault="2EAC99FA" w:rsidP="65F90B5F">
      <w:pPr>
        <w:pStyle w:val="Heading1"/>
        <w:rPr>
          <w:rFonts w:cs="Arial"/>
          <w:color w:val="000000" w:themeColor="text1"/>
        </w:rPr>
      </w:pPr>
      <w:bookmarkStart w:id="49" w:name="_Toc212450932"/>
      <w:bookmarkStart w:id="50" w:name="_Toc1119281608"/>
      <w:bookmarkStart w:id="51" w:name="_Toc349966565"/>
      <w:bookmarkStart w:id="52" w:name="_Toc567262494"/>
      <w:bookmarkStart w:id="53" w:name="_Toc212452254"/>
      <w:bookmarkStart w:id="54" w:name="_Toc1383551087"/>
      <w:r>
        <w:t>Disability-related assistance</w:t>
      </w:r>
      <w:bookmarkEnd w:id="49"/>
      <w:bookmarkEnd w:id="50"/>
      <w:bookmarkEnd w:id="51"/>
      <w:bookmarkEnd w:id="52"/>
      <w:bookmarkEnd w:id="53"/>
      <w:bookmarkEnd w:id="54"/>
    </w:p>
    <w:p w14:paraId="410D4A97" w14:textId="77777777" w:rsidR="00E53B59" w:rsidRDefault="00E53B59" w:rsidP="159FDDBB">
      <w:pPr>
        <w:rPr>
          <w:rFonts w:eastAsia="Arial" w:cs="Arial"/>
          <w:b/>
          <w:bCs/>
          <w:bdr w:val="none" w:sz="0" w:space="0" w:color="auto" w:frame="1"/>
          <w:shd w:val="clear" w:color="auto" w:fill="FFFFFF"/>
        </w:rPr>
      </w:pPr>
    </w:p>
    <w:p w14:paraId="0D401E62" w14:textId="34BFB341" w:rsidR="00583441" w:rsidRPr="00D957BA" w:rsidRDefault="08E1BFD1" w:rsidP="0003359B">
      <w:pPr>
        <w:pStyle w:val="Heading2"/>
        <w:rPr>
          <w:bdr w:val="none" w:sz="0" w:space="0" w:color="auto" w:frame="1"/>
          <w:shd w:val="clear" w:color="auto" w:fill="FFFFFF"/>
        </w:rPr>
      </w:pPr>
      <w:bookmarkStart w:id="55" w:name="_Toc854531872"/>
      <w:bookmarkStart w:id="56" w:name="_Toc212450933"/>
      <w:bookmarkStart w:id="57" w:name="_Toc296136112"/>
      <w:bookmarkStart w:id="58" w:name="_Toc896686713"/>
      <w:bookmarkStart w:id="59" w:name="_Toc1919746232"/>
      <w:bookmarkStart w:id="60" w:name="_Toc212452255"/>
      <w:bookmarkStart w:id="61" w:name="_Toc1381570694"/>
      <w:r>
        <w:t xml:space="preserve">Canadian National Institute for the Blind </w:t>
      </w:r>
      <w:r w:rsidR="69C6B63F">
        <w:t>Advocacy Programs</w:t>
      </w:r>
      <w:r w:rsidR="262EE029">
        <w:t xml:space="preserve"> (CNIB)</w:t>
      </w:r>
      <w:bookmarkEnd w:id="55"/>
      <w:bookmarkEnd w:id="56"/>
      <w:bookmarkEnd w:id="57"/>
      <w:bookmarkEnd w:id="58"/>
      <w:bookmarkEnd w:id="59"/>
      <w:bookmarkEnd w:id="60"/>
      <w:bookmarkEnd w:id="61"/>
    </w:p>
    <w:p w14:paraId="5C4BD944" w14:textId="3A85C1E0" w:rsidR="00583441" w:rsidRPr="003B3BCF" w:rsidRDefault="00583441" w:rsidP="00583441">
      <w:pPr>
        <w:rPr>
          <w:rFonts w:eastAsia="Arial" w:cs="Arial"/>
          <w:bdr w:val="none" w:sz="0" w:space="0" w:color="auto" w:frame="1"/>
          <w:shd w:val="clear" w:color="auto" w:fill="FFFFFF"/>
        </w:rPr>
      </w:pPr>
      <w:hyperlink r:id="rId38" w:history="1">
        <w:r w:rsidRPr="003B3BCF">
          <w:rPr>
            <w:rStyle w:val="Hyperlink"/>
            <w:rFonts w:eastAsia="Arial" w:cs="Arial"/>
            <w:u w:val="none"/>
            <w:bdr w:val="none" w:sz="0" w:space="0" w:color="auto" w:frame="1"/>
            <w:shd w:val="clear" w:color="auto" w:fill="FFFFFF"/>
          </w:rPr>
          <w:t>https://www.cnib.ca/en/support-us/advocate/advocacy-programs</w:t>
        </w:r>
      </w:hyperlink>
    </w:p>
    <w:p w14:paraId="2972F6A3" w14:textId="75C2A59D" w:rsidR="00D957BA" w:rsidRDefault="00D957BA" w:rsidP="00583441">
      <w:pPr>
        <w:rPr>
          <w:rFonts w:eastAsia="Arial" w:cs="Arial"/>
          <w:bdr w:val="none" w:sz="0" w:space="0" w:color="auto" w:frame="1"/>
          <w:shd w:val="clear" w:color="auto" w:fill="FFFFFF"/>
        </w:rPr>
      </w:pPr>
      <w:r w:rsidRPr="00D957BA">
        <w:rPr>
          <w:rFonts w:eastAsia="Arial" w:cs="Arial"/>
          <w:bdr w:val="none" w:sz="0" w:space="0" w:color="auto" w:frame="1"/>
          <w:shd w:val="clear" w:color="auto" w:fill="FFFFFF"/>
        </w:rPr>
        <w:t>1-800-563-2642</w:t>
      </w:r>
    </w:p>
    <w:p w14:paraId="255D6CB0" w14:textId="77777777" w:rsidR="00D957BA" w:rsidRDefault="00D957BA" w:rsidP="00583441">
      <w:pPr>
        <w:rPr>
          <w:rFonts w:eastAsia="Arial" w:cs="Arial"/>
          <w:bdr w:val="none" w:sz="0" w:space="0" w:color="auto" w:frame="1"/>
          <w:shd w:val="clear" w:color="auto" w:fill="FFFFFF"/>
        </w:rPr>
      </w:pPr>
    </w:p>
    <w:p w14:paraId="376AE652" w14:textId="0D9703A8" w:rsidR="00702399" w:rsidRPr="00D957BA" w:rsidRDefault="00702399" w:rsidP="0012388B">
      <w:pPr>
        <w:rPr>
          <w:rFonts w:eastAsia="Arial" w:cs="Arial"/>
          <w:bdr w:val="none" w:sz="0" w:space="0" w:color="auto" w:frame="1"/>
          <w:shd w:val="clear" w:color="auto" w:fill="FFFFFF"/>
        </w:rPr>
      </w:pPr>
      <w:r>
        <w:rPr>
          <w:rFonts w:eastAsia="Arial" w:cs="Arial"/>
          <w:bdr w:val="none" w:sz="0" w:space="0" w:color="auto" w:frame="1"/>
          <w:shd w:val="clear" w:color="auto" w:fill="FFFFFF"/>
        </w:rPr>
        <w:t>O</w:t>
      </w:r>
      <w:r w:rsidRPr="00702399">
        <w:rPr>
          <w:rFonts w:eastAsia="Arial" w:cs="Arial"/>
          <w:bdr w:val="none" w:sz="0" w:space="0" w:color="auto" w:frame="1"/>
          <w:shd w:val="clear" w:color="auto" w:fill="FFFFFF"/>
        </w:rPr>
        <w:t xml:space="preserve">ffering legal support </w:t>
      </w:r>
      <w:r w:rsidR="00262CDA">
        <w:rPr>
          <w:rFonts w:eastAsia="Arial" w:cs="Arial"/>
          <w:bdr w:val="none" w:sz="0" w:space="0" w:color="auto" w:frame="1"/>
          <w:shd w:val="clear" w:color="auto" w:fill="FFFFFF"/>
        </w:rPr>
        <w:t xml:space="preserve">through </w:t>
      </w:r>
      <w:r w:rsidRPr="00702399">
        <w:rPr>
          <w:rFonts w:eastAsia="Arial" w:cs="Arial"/>
          <w:bdr w:val="none" w:sz="0" w:space="0" w:color="auto" w:frame="1"/>
          <w:shd w:val="clear" w:color="auto" w:fill="FFFFFF"/>
        </w:rPr>
        <w:t xml:space="preserve">referral services and litigation funding to </w:t>
      </w:r>
      <w:r w:rsidR="00327957" w:rsidRPr="00327957">
        <w:rPr>
          <w:rFonts w:eastAsia="Arial" w:cs="Arial"/>
          <w:bdr w:val="none" w:sz="0" w:space="0" w:color="auto" w:frame="1"/>
          <w:shd w:val="clear" w:color="auto" w:fill="FFFFFF"/>
        </w:rPr>
        <w:t>individuals who are blind, low vision or Deafblind</w:t>
      </w:r>
      <w:r w:rsidR="00327957" w:rsidRPr="00702399">
        <w:rPr>
          <w:rFonts w:eastAsia="Arial" w:cs="Arial"/>
          <w:bdr w:val="none" w:sz="0" w:space="0" w:color="auto" w:frame="1"/>
          <w:shd w:val="clear" w:color="auto" w:fill="FFFFFF"/>
        </w:rPr>
        <w:t xml:space="preserve"> </w:t>
      </w:r>
      <w:r w:rsidR="0012388B">
        <w:rPr>
          <w:rFonts w:eastAsia="Arial" w:cs="Arial"/>
          <w:bdr w:val="none" w:sz="0" w:space="0" w:color="auto" w:frame="1"/>
          <w:shd w:val="clear" w:color="auto" w:fill="FFFFFF"/>
        </w:rPr>
        <w:t>and are</w:t>
      </w:r>
      <w:r w:rsidR="00327957">
        <w:rPr>
          <w:rFonts w:eastAsia="Arial" w:cs="Arial"/>
          <w:bdr w:val="none" w:sz="0" w:space="0" w:color="auto" w:frame="1"/>
          <w:shd w:val="clear" w:color="auto" w:fill="FFFFFF"/>
        </w:rPr>
        <w:t xml:space="preserve"> </w:t>
      </w:r>
      <w:r w:rsidRPr="00702399">
        <w:rPr>
          <w:rFonts w:eastAsia="Arial" w:cs="Arial"/>
          <w:bdr w:val="none" w:sz="0" w:space="0" w:color="auto" w:frame="1"/>
          <w:shd w:val="clear" w:color="auto" w:fill="FFFFFF"/>
        </w:rPr>
        <w:t>encounter</w:t>
      </w:r>
      <w:r w:rsidR="0012388B">
        <w:rPr>
          <w:rFonts w:eastAsia="Arial" w:cs="Arial"/>
          <w:bdr w:val="none" w:sz="0" w:space="0" w:color="auto" w:frame="1"/>
          <w:shd w:val="clear" w:color="auto" w:fill="FFFFFF"/>
        </w:rPr>
        <w:t>ing</w:t>
      </w:r>
      <w:r w:rsidRPr="00702399">
        <w:rPr>
          <w:rFonts w:eastAsia="Arial" w:cs="Arial"/>
          <w:bdr w:val="none" w:sz="0" w:space="0" w:color="auto" w:frame="1"/>
          <w:shd w:val="clear" w:color="auto" w:fill="FFFFFF"/>
        </w:rPr>
        <w:t xml:space="preserve"> legal issues</w:t>
      </w:r>
      <w:r w:rsidR="00262CDA">
        <w:rPr>
          <w:rFonts w:eastAsia="Arial" w:cs="Arial"/>
          <w:bdr w:val="none" w:sz="0" w:space="0" w:color="auto" w:frame="1"/>
          <w:shd w:val="clear" w:color="auto" w:fill="FFFFFF"/>
        </w:rPr>
        <w:t xml:space="preserve"> </w:t>
      </w:r>
      <w:r w:rsidR="00262CDA" w:rsidRPr="00262CDA">
        <w:rPr>
          <w:rFonts w:eastAsia="Arial" w:cs="Arial"/>
          <w:bdr w:val="none" w:sz="0" w:space="0" w:color="auto" w:frame="1"/>
          <w:shd w:val="clear" w:color="auto" w:fill="FFFFFF"/>
        </w:rPr>
        <w:t>where their human rights are infringed upon.</w:t>
      </w:r>
    </w:p>
    <w:p w14:paraId="14CB6BA8" w14:textId="04E8A74D" w:rsidR="0052690B" w:rsidRDefault="457D0D62" w:rsidP="65F90B5F">
      <w:pPr>
        <w:pStyle w:val="Heading2"/>
        <w:rPr>
          <w:rFonts w:cs="Arial"/>
        </w:rPr>
      </w:pPr>
      <w:bookmarkStart w:id="62" w:name="_Toc212450934"/>
      <w:bookmarkStart w:id="63" w:name="_Toc726936544"/>
      <w:bookmarkStart w:id="64" w:name="_Toc1459311189"/>
      <w:bookmarkStart w:id="65" w:name="_Toc2063212521"/>
      <w:bookmarkStart w:id="66" w:name="_Toc212452256"/>
      <w:bookmarkStart w:id="67" w:name="_Toc196878423"/>
      <w:r>
        <w:t>DABC Advocacy Access</w:t>
      </w:r>
      <w:bookmarkEnd w:id="62"/>
      <w:bookmarkEnd w:id="63"/>
      <w:bookmarkEnd w:id="64"/>
      <w:bookmarkEnd w:id="65"/>
      <w:bookmarkEnd w:id="66"/>
      <w:bookmarkEnd w:id="67"/>
    </w:p>
    <w:p w14:paraId="1CF2DC53" w14:textId="7584AEA2" w:rsidR="0052690B" w:rsidRDefault="7DB733ED" w:rsidP="0978B063">
      <w:pPr>
        <w:rPr>
          <w:rFonts w:eastAsia="Arial" w:cs="Arial"/>
        </w:rPr>
      </w:pPr>
      <w:r w:rsidRPr="159FDDBB">
        <w:rPr>
          <w:rFonts w:eastAsia="Arial" w:cs="Arial"/>
          <w:bdr w:val="none" w:sz="0" w:space="0" w:color="auto" w:frame="1"/>
          <w:shd w:val="clear" w:color="auto" w:fill="FFFFFF"/>
        </w:rPr>
        <w:t>604-872-1278</w:t>
      </w:r>
    </w:p>
    <w:p w14:paraId="044DC680" w14:textId="071ADCAE" w:rsidR="003B3BCF" w:rsidRPr="00710979" w:rsidRDefault="54EF5522" w:rsidP="159FDDBB">
      <w:r>
        <w:t xml:space="preserve">Email: </w:t>
      </w:r>
      <w:hyperlink r:id="rId39">
        <w:r w:rsidRPr="6E863398">
          <w:rPr>
            <w:rStyle w:val="Hyperlink"/>
            <w:rFonts w:eastAsia="Arial" w:cs="Arial"/>
            <w:color w:val="auto"/>
            <w:u w:val="none"/>
          </w:rPr>
          <w:t>advocacy@dabc.ca</w:t>
        </w:r>
      </w:hyperlink>
    </w:p>
    <w:p w14:paraId="71A7240E" w14:textId="77777777" w:rsidR="0052690B" w:rsidRPr="000125BF" w:rsidRDefault="0052690B" w:rsidP="159FDDBB">
      <w:pPr>
        <w:rPr>
          <w:rFonts w:eastAsia="Arial" w:cs="Arial"/>
          <w:bdr w:val="none" w:sz="0" w:space="0" w:color="auto" w:frame="1"/>
          <w:shd w:val="clear" w:color="auto" w:fill="FFFFFF"/>
        </w:rPr>
      </w:pPr>
      <w:r w:rsidRPr="159FDDBB">
        <w:rPr>
          <w:rFonts w:eastAsia="Arial" w:cs="Arial"/>
          <w:bdr w:val="none" w:sz="0" w:space="0" w:color="auto" w:frame="1"/>
          <w:shd w:val="clear" w:color="auto" w:fill="FFFFFF"/>
        </w:rPr>
        <w:t>Applications and Reconsiderations for Persons with Disabilities (PWD) benefits and related benefits; Canada Pension Plan - Disability</w:t>
      </w:r>
    </w:p>
    <w:p w14:paraId="341F1CE1" w14:textId="77777777" w:rsidR="0052690B" w:rsidRPr="00204EE1" w:rsidRDefault="0052690B" w:rsidP="159FDDBB">
      <w:pPr>
        <w:rPr>
          <w:rFonts w:eastAsia="Arial" w:cs="Arial"/>
          <w:b/>
          <w:bCs/>
          <w:bdr w:val="none" w:sz="0" w:space="0" w:color="auto" w:frame="1"/>
          <w:shd w:val="clear" w:color="auto" w:fill="FFFFFF"/>
        </w:rPr>
      </w:pPr>
    </w:p>
    <w:p w14:paraId="28A3BDE1" w14:textId="4EE7FC65" w:rsidR="0052690B" w:rsidRDefault="53D94797" w:rsidP="65F90B5F">
      <w:pPr>
        <w:pStyle w:val="Heading2"/>
        <w:rPr>
          <w:rFonts w:cs="Arial"/>
        </w:rPr>
      </w:pPr>
      <w:bookmarkStart w:id="68" w:name="_Toc212450935"/>
      <w:bookmarkStart w:id="69" w:name="_Toc142263981"/>
      <w:bookmarkStart w:id="70" w:name="_Toc1697526124"/>
      <w:bookmarkStart w:id="71" w:name="_Toc527838182"/>
      <w:bookmarkStart w:id="72" w:name="_Toc212452257"/>
      <w:bookmarkStart w:id="73" w:name="_Toc1202215012"/>
      <w:r>
        <w:t>DABC Access RDSP</w:t>
      </w:r>
      <w:bookmarkEnd w:id="68"/>
      <w:bookmarkEnd w:id="69"/>
      <w:bookmarkEnd w:id="70"/>
      <w:bookmarkEnd w:id="71"/>
      <w:bookmarkEnd w:id="72"/>
      <w:bookmarkEnd w:id="73"/>
    </w:p>
    <w:p w14:paraId="39A30D5B" w14:textId="3B14A1EC" w:rsidR="5A155C0D" w:rsidRDefault="5A155C0D" w:rsidP="159FDDBB">
      <w:pPr>
        <w:rPr>
          <w:rFonts w:eastAsia="Arial" w:cs="Arial"/>
          <w:color w:val="000000" w:themeColor="text1"/>
        </w:rPr>
      </w:pPr>
      <w:r w:rsidRPr="159FDDBB">
        <w:rPr>
          <w:rFonts w:eastAsia="Arial" w:cs="Arial"/>
        </w:rPr>
        <w:t>604-872-1278</w:t>
      </w:r>
    </w:p>
    <w:p w14:paraId="39BE80B9" w14:textId="50F580DE" w:rsidR="003B3BCF" w:rsidRPr="00710979" w:rsidRDefault="54EF5522" w:rsidP="0978B063">
      <w:r>
        <w:t xml:space="preserve">Email: </w:t>
      </w:r>
      <w:hyperlink r:id="rId40">
        <w:r w:rsidRPr="6E863398">
          <w:rPr>
            <w:rStyle w:val="Hyperlink"/>
            <w:rFonts w:eastAsia="Arial" w:cs="Arial"/>
            <w:color w:val="auto"/>
            <w:u w:val="none"/>
          </w:rPr>
          <w:t>RDSP@dabc.ca</w:t>
        </w:r>
      </w:hyperlink>
    </w:p>
    <w:p w14:paraId="2FE051A4" w14:textId="77777777" w:rsidR="0052690B" w:rsidRPr="000125BF" w:rsidRDefault="0052690B" w:rsidP="159FDDBB">
      <w:pPr>
        <w:rPr>
          <w:rFonts w:eastAsia="Arial" w:cs="Arial"/>
          <w:bdr w:val="none" w:sz="0" w:space="0" w:color="auto" w:frame="1"/>
          <w:shd w:val="clear" w:color="auto" w:fill="FFFFFF"/>
        </w:rPr>
      </w:pPr>
      <w:r w:rsidRPr="159FDDBB">
        <w:rPr>
          <w:rFonts w:eastAsia="Arial" w:cs="Arial"/>
          <w:bdr w:val="none" w:sz="0" w:space="0" w:color="auto" w:frame="1"/>
          <w:shd w:val="clear" w:color="auto" w:fill="FFFFFF"/>
        </w:rPr>
        <w:t>Information and support to apply for Disability Tax Credit; information about Registered Disability Savings Plan (RDSP)</w:t>
      </w:r>
    </w:p>
    <w:p w14:paraId="4BA8D04D" w14:textId="77777777" w:rsidR="0052690B" w:rsidRDefault="0052690B" w:rsidP="159FDDBB">
      <w:pPr>
        <w:rPr>
          <w:rFonts w:eastAsia="Arial" w:cs="Arial"/>
          <w:b/>
          <w:bCs/>
          <w:bdr w:val="none" w:sz="0" w:space="0" w:color="auto" w:frame="1"/>
          <w:shd w:val="clear" w:color="auto" w:fill="FFFFFF"/>
        </w:rPr>
      </w:pPr>
    </w:p>
    <w:p w14:paraId="24CB585B" w14:textId="77777777" w:rsidR="00F67236" w:rsidRPr="00204EE1" w:rsidRDefault="00F67236" w:rsidP="159FDDBB">
      <w:pPr>
        <w:rPr>
          <w:rFonts w:eastAsia="Arial" w:cs="Arial"/>
          <w:b/>
          <w:bCs/>
          <w:bdr w:val="none" w:sz="0" w:space="0" w:color="auto" w:frame="1"/>
          <w:shd w:val="clear" w:color="auto" w:fill="FFFFFF"/>
        </w:rPr>
      </w:pPr>
    </w:p>
    <w:p w14:paraId="264BFE01" w14:textId="77712D78" w:rsidR="0052690B" w:rsidRDefault="457D0D62" w:rsidP="65F90B5F">
      <w:pPr>
        <w:pStyle w:val="Heading2"/>
        <w:rPr>
          <w:rFonts w:cs="Arial"/>
        </w:rPr>
      </w:pPr>
      <w:bookmarkStart w:id="74" w:name="_Toc212450936"/>
      <w:bookmarkStart w:id="75" w:name="_Toc669577031"/>
      <w:bookmarkStart w:id="76" w:name="_Toc1709275604"/>
      <w:bookmarkStart w:id="77" w:name="_Toc1759675671"/>
      <w:bookmarkStart w:id="78" w:name="_Toc212452258"/>
      <w:bookmarkStart w:id="79" w:name="_Toc1883010994"/>
      <w:r>
        <w:t>DABC Tax AID</w:t>
      </w:r>
      <w:bookmarkEnd w:id="74"/>
      <w:bookmarkEnd w:id="75"/>
      <w:bookmarkEnd w:id="76"/>
      <w:bookmarkEnd w:id="77"/>
      <w:bookmarkEnd w:id="78"/>
      <w:bookmarkEnd w:id="79"/>
    </w:p>
    <w:p w14:paraId="4C5C32A5" w14:textId="77777777" w:rsidR="0052690B" w:rsidRDefault="001C97C8" w:rsidP="159FDDBB">
      <w:pPr>
        <w:rPr>
          <w:rFonts w:eastAsia="Arial" w:cs="Arial"/>
          <w:bdr w:val="none" w:sz="0" w:space="0" w:color="auto" w:frame="1"/>
          <w:shd w:val="clear" w:color="auto" w:fill="FFFFFF"/>
        </w:rPr>
      </w:pPr>
      <w:r w:rsidRPr="159FDDBB">
        <w:rPr>
          <w:rFonts w:eastAsia="Arial" w:cs="Arial"/>
          <w:bdr w:val="none" w:sz="0" w:space="0" w:color="auto" w:frame="1"/>
          <w:shd w:val="clear" w:color="auto" w:fill="FFFFFF"/>
        </w:rPr>
        <w:t>236-477-1717</w:t>
      </w:r>
    </w:p>
    <w:p w14:paraId="78437574" w14:textId="56491211" w:rsidR="003B3BCF" w:rsidRPr="00710979" w:rsidRDefault="54EF5522" w:rsidP="056A0162">
      <w:r>
        <w:t xml:space="preserve">Email: </w:t>
      </w:r>
      <w:hyperlink r:id="rId41">
        <w:r w:rsidRPr="6E863398">
          <w:rPr>
            <w:rStyle w:val="Hyperlink"/>
            <w:rFonts w:eastAsia="Arial" w:cs="Arial"/>
            <w:color w:val="auto"/>
            <w:u w:val="none"/>
          </w:rPr>
          <w:t>Taxaid@dabc.ca</w:t>
        </w:r>
      </w:hyperlink>
    </w:p>
    <w:p w14:paraId="26B63B9C" w14:textId="514D40B9" w:rsidR="00D54D14" w:rsidDel="00360B3D" w:rsidRDefault="001C97C8" w:rsidP="159FDDBB">
      <w:pPr>
        <w:rPr>
          <w:rFonts w:eastAsia="Arial" w:cs="Arial"/>
          <w:color w:val="000000" w:themeColor="text1"/>
        </w:rPr>
      </w:pPr>
      <w:r w:rsidRPr="159FDDBB">
        <w:rPr>
          <w:rFonts w:eastAsia="Arial" w:cs="Arial"/>
          <w:bdr w:val="none" w:sz="0" w:space="0" w:color="auto" w:frame="1"/>
          <w:shd w:val="clear" w:color="auto" w:fill="FFFFFF"/>
        </w:rPr>
        <w:t>Assistance</w:t>
      </w:r>
      <w:r w:rsidR="6612B3DA" w:rsidRPr="159FDDBB">
        <w:rPr>
          <w:rFonts w:eastAsia="Arial" w:cs="Arial"/>
          <w:bdr w:val="none" w:sz="0" w:space="0" w:color="auto" w:frame="1"/>
          <w:shd w:val="clear" w:color="auto" w:fill="FFFFFF"/>
        </w:rPr>
        <w:t xml:space="preserve"> </w:t>
      </w:r>
      <w:r w:rsidR="66F2B0BB" w:rsidRPr="159FDDBB">
        <w:rPr>
          <w:rFonts w:eastAsia="Arial" w:cs="Arial"/>
          <w:bdr w:val="none" w:sz="0" w:space="0" w:color="auto" w:frame="1"/>
          <w:shd w:val="clear" w:color="auto" w:fill="FFFFFF"/>
        </w:rPr>
        <w:t xml:space="preserve">for individuals with disabilities </w:t>
      </w:r>
      <w:r w:rsidR="6612B3DA" w:rsidRPr="159FDDBB">
        <w:rPr>
          <w:rFonts w:eastAsia="Arial" w:cs="Arial"/>
          <w:bdr w:val="none" w:sz="0" w:space="0" w:color="auto" w:frame="1"/>
          <w:shd w:val="clear" w:color="auto" w:fill="FFFFFF"/>
        </w:rPr>
        <w:t>in f</w:t>
      </w:r>
      <w:r w:rsidRPr="159FDDBB">
        <w:rPr>
          <w:rFonts w:eastAsia="Arial" w:cs="Arial"/>
          <w:bdr w:val="none" w:sz="0" w:space="0" w:color="auto" w:frame="1"/>
          <w:shd w:val="clear" w:color="auto" w:fill="FFFFFF"/>
        </w:rPr>
        <w:t xml:space="preserve">iling </w:t>
      </w:r>
      <w:r w:rsidR="6612B3DA" w:rsidRPr="159FDDBB">
        <w:rPr>
          <w:rFonts w:eastAsia="Arial" w:cs="Arial"/>
          <w:bdr w:val="none" w:sz="0" w:space="0" w:color="auto" w:frame="1"/>
          <w:shd w:val="clear" w:color="auto" w:fill="FFFFFF"/>
        </w:rPr>
        <w:t>t</w:t>
      </w:r>
      <w:r w:rsidRPr="159FDDBB">
        <w:rPr>
          <w:rFonts w:eastAsia="Arial" w:cs="Arial"/>
          <w:bdr w:val="none" w:sz="0" w:space="0" w:color="auto" w:frame="1"/>
          <w:shd w:val="clear" w:color="auto" w:fill="FFFFFF"/>
        </w:rPr>
        <w:t xml:space="preserve">ax </w:t>
      </w:r>
      <w:r w:rsidR="6612B3DA" w:rsidRPr="159FDDBB">
        <w:rPr>
          <w:rFonts w:eastAsia="Arial" w:cs="Arial"/>
          <w:bdr w:val="none" w:sz="0" w:space="0" w:color="auto" w:frame="1"/>
          <w:shd w:val="clear" w:color="auto" w:fill="FFFFFF"/>
        </w:rPr>
        <w:t>r</w:t>
      </w:r>
      <w:r w:rsidRPr="159FDDBB">
        <w:rPr>
          <w:rFonts w:eastAsia="Arial" w:cs="Arial"/>
          <w:bdr w:val="none" w:sz="0" w:space="0" w:color="auto" w:frame="1"/>
          <w:shd w:val="clear" w:color="auto" w:fill="FFFFFF"/>
        </w:rPr>
        <w:t>eturns</w:t>
      </w:r>
    </w:p>
    <w:p w14:paraId="5BE71371" w14:textId="1C850E65" w:rsidR="1A164227" w:rsidRDefault="1A164227" w:rsidP="159FDDBB">
      <w:pPr>
        <w:rPr>
          <w:rFonts w:eastAsia="Arial" w:cs="Arial"/>
          <w:color w:val="000000" w:themeColor="text1"/>
        </w:rPr>
      </w:pPr>
    </w:p>
    <w:p w14:paraId="5AE175B1" w14:textId="3446B0B0" w:rsidR="0052690B" w:rsidRDefault="53D94797" w:rsidP="65F90B5F">
      <w:pPr>
        <w:pStyle w:val="Heading2"/>
        <w:rPr>
          <w:rFonts w:cs="Arial"/>
        </w:rPr>
      </w:pPr>
      <w:bookmarkStart w:id="80" w:name="_Toc212450937"/>
      <w:bookmarkStart w:id="81" w:name="_Toc932049966"/>
      <w:bookmarkStart w:id="82" w:name="_Toc1527017070"/>
      <w:bookmarkStart w:id="83" w:name="_Toc1334177994"/>
      <w:bookmarkStart w:id="84" w:name="_Toc212452259"/>
      <w:bookmarkStart w:id="85" w:name="_Toc1612901556"/>
      <w:r>
        <w:t>Family Support Institute</w:t>
      </w:r>
      <w:r w:rsidR="6D9F76AD">
        <w:t xml:space="preserve"> of BC</w:t>
      </w:r>
      <w:bookmarkEnd w:id="80"/>
      <w:bookmarkEnd w:id="81"/>
      <w:bookmarkEnd w:id="82"/>
      <w:bookmarkEnd w:id="83"/>
      <w:bookmarkEnd w:id="84"/>
      <w:bookmarkEnd w:id="85"/>
    </w:p>
    <w:p w14:paraId="66DE595A" w14:textId="50849B06" w:rsidR="60C9BF19" w:rsidRPr="003B3BCF" w:rsidRDefault="60C9BF19" w:rsidP="056A0162">
      <w:pPr>
        <w:rPr>
          <w:rFonts w:eastAsia="Arial" w:cs="Arial"/>
          <w:color w:val="000000" w:themeColor="text1"/>
        </w:rPr>
      </w:pPr>
      <w:hyperlink r:id="rId42">
        <w:r w:rsidRPr="003B3BCF">
          <w:rPr>
            <w:rStyle w:val="Hyperlink"/>
            <w:rFonts w:eastAsia="Arial" w:cs="Arial"/>
            <w:u w:val="none"/>
          </w:rPr>
          <w:t>https://familysupportbc.com</w:t>
        </w:r>
      </w:hyperlink>
    </w:p>
    <w:p w14:paraId="166CF7D9" w14:textId="0553DC90" w:rsidR="0052690B" w:rsidRDefault="33F7EF29" w:rsidP="159FDDBB">
      <w:pPr>
        <w:rPr>
          <w:rFonts w:eastAsia="Arial" w:cs="Arial"/>
          <w:bdr w:val="none" w:sz="0" w:space="0" w:color="auto" w:frame="1"/>
          <w:shd w:val="clear" w:color="auto" w:fill="FFFFFF"/>
        </w:rPr>
      </w:pPr>
      <w:r w:rsidRPr="159FDDBB">
        <w:rPr>
          <w:rFonts w:eastAsia="Arial" w:cs="Arial"/>
          <w:bdr w:val="none" w:sz="0" w:space="0" w:color="auto" w:frame="1"/>
          <w:shd w:val="clear" w:color="auto" w:fill="FFFFFF"/>
        </w:rPr>
        <w:t xml:space="preserve">604-540-8374 ext. 523 or </w:t>
      </w:r>
      <w:r w:rsidR="62D3A2CA" w:rsidRPr="159FDDBB">
        <w:rPr>
          <w:rFonts w:eastAsia="Arial" w:cs="Arial"/>
          <w:bdr w:val="none" w:sz="0" w:space="0" w:color="auto" w:frame="1"/>
          <w:shd w:val="clear" w:color="auto" w:fill="FFFFFF"/>
        </w:rPr>
        <w:t>1-800-441-5403</w:t>
      </w:r>
    </w:p>
    <w:p w14:paraId="6D6CEC90" w14:textId="4994319B" w:rsidR="0052690B" w:rsidRDefault="00285D65" w:rsidP="159FDDBB">
      <w:pPr>
        <w:rPr>
          <w:rFonts w:eastAsia="Arial" w:cs="Arial"/>
          <w:bdr w:val="none" w:sz="0" w:space="0" w:color="auto" w:frame="1"/>
          <w:shd w:val="clear" w:color="auto" w:fill="FFFFFF"/>
        </w:rPr>
      </w:pPr>
      <w:r>
        <w:rPr>
          <w:rFonts w:eastAsia="Arial" w:cs="Arial"/>
          <w:bdr w:val="none" w:sz="0" w:space="0" w:color="auto" w:frame="1"/>
          <w:shd w:val="clear" w:color="auto" w:fill="FFFFFF"/>
        </w:rPr>
        <w:t xml:space="preserve">Email: </w:t>
      </w:r>
      <w:hyperlink r:id="rId43" w:history="1">
        <w:r w:rsidR="00B92AD9">
          <w:rPr>
            <w:rStyle w:val="Hyperlink"/>
            <w:rFonts w:eastAsia="Arial" w:cs="Arial"/>
            <w:bdr w:val="none" w:sz="0" w:space="0" w:color="auto" w:frame="1"/>
            <w:shd w:val="clear" w:color="auto" w:fill="FFFFFF"/>
          </w:rPr>
          <w:t>fsi@fsibc.com</w:t>
        </w:r>
      </w:hyperlink>
    </w:p>
    <w:p w14:paraId="76791B09" w14:textId="77777777" w:rsidR="00285D65" w:rsidRDefault="00285D65" w:rsidP="159FDDBB">
      <w:pPr>
        <w:rPr>
          <w:rFonts w:eastAsia="Arial" w:cs="Arial"/>
          <w:bdr w:val="none" w:sz="0" w:space="0" w:color="auto" w:frame="1"/>
          <w:shd w:val="clear" w:color="auto" w:fill="FFFFFF"/>
        </w:rPr>
      </w:pPr>
    </w:p>
    <w:p w14:paraId="55F2A406" w14:textId="135CBEF5" w:rsidR="7C4F12DA" w:rsidRDefault="62D3A2CA" w:rsidP="002B2657">
      <w:pPr>
        <w:rPr>
          <w:rFonts w:eastAsia="Arial" w:cs="Arial"/>
          <w:bdr w:val="none" w:sz="0" w:space="0" w:color="auto" w:frame="1"/>
          <w:shd w:val="clear" w:color="auto" w:fill="FFFFFF"/>
        </w:rPr>
      </w:pPr>
      <w:r w:rsidRPr="159FDDBB">
        <w:rPr>
          <w:rFonts w:eastAsia="Arial" w:cs="Arial"/>
          <w:bdr w:val="none" w:sz="0" w:space="0" w:color="auto" w:frame="1"/>
          <w:shd w:val="clear" w:color="auto" w:fill="FFFFFF"/>
        </w:rPr>
        <w:t>FSI is a provincial not</w:t>
      </w:r>
      <w:r w:rsidR="00285D65">
        <w:rPr>
          <w:rFonts w:eastAsia="Arial" w:cs="Arial"/>
          <w:bdr w:val="none" w:sz="0" w:space="0" w:color="auto" w:frame="1"/>
          <w:shd w:val="clear" w:color="auto" w:fill="FFFFFF"/>
        </w:rPr>
        <w:t>-</w:t>
      </w:r>
      <w:r w:rsidRPr="159FDDBB">
        <w:rPr>
          <w:rFonts w:eastAsia="Arial" w:cs="Arial"/>
          <w:bdr w:val="none" w:sz="0" w:space="0" w:color="auto" w:frame="1"/>
          <w:shd w:val="clear" w:color="auto" w:fill="FFFFFF"/>
        </w:rPr>
        <w:t>for</w:t>
      </w:r>
      <w:r w:rsidR="00285D65">
        <w:rPr>
          <w:rFonts w:eastAsia="Arial" w:cs="Arial"/>
          <w:bdr w:val="none" w:sz="0" w:space="0" w:color="auto" w:frame="1"/>
          <w:shd w:val="clear" w:color="auto" w:fill="FFFFFF"/>
        </w:rPr>
        <w:t>-</w:t>
      </w:r>
      <w:r w:rsidRPr="159FDDBB">
        <w:rPr>
          <w:rFonts w:eastAsia="Arial" w:cs="Arial"/>
          <w:bdr w:val="none" w:sz="0" w:space="0" w:color="auto" w:frame="1"/>
          <w:shd w:val="clear" w:color="auto" w:fill="FFFFFF"/>
        </w:rPr>
        <w:t>profit society committed to supporting families who have a family member with a disability.</w:t>
      </w:r>
      <w:r w:rsidR="013C02DE" w:rsidRPr="159FDDBB">
        <w:rPr>
          <w:rFonts w:eastAsia="Arial" w:cs="Arial"/>
          <w:bdr w:val="none" w:sz="0" w:space="0" w:color="auto" w:frame="1"/>
          <w:shd w:val="clear" w:color="auto" w:fill="FFFFFF"/>
        </w:rPr>
        <w:t xml:space="preserve"> FSI helps families navigate through resources that a family member</w:t>
      </w:r>
      <w:r w:rsidR="6770D6F5" w:rsidRPr="159FDDBB">
        <w:rPr>
          <w:rFonts w:eastAsia="Arial" w:cs="Arial"/>
          <w:bdr w:val="none" w:sz="0" w:space="0" w:color="auto" w:frame="1"/>
          <w:shd w:val="clear" w:color="auto" w:fill="FFFFFF"/>
        </w:rPr>
        <w:t xml:space="preserve"> with a disability</w:t>
      </w:r>
      <w:r w:rsidR="013C02DE" w:rsidRPr="159FDDBB">
        <w:rPr>
          <w:rFonts w:eastAsia="Arial" w:cs="Arial"/>
          <w:bdr w:val="none" w:sz="0" w:space="0" w:color="auto" w:frame="1"/>
          <w:shd w:val="clear" w:color="auto" w:fill="FFFFFF"/>
        </w:rPr>
        <w:t xml:space="preserve"> might need in areas such as education and healthcare.</w:t>
      </w:r>
      <w:r w:rsidRPr="159FDDBB">
        <w:rPr>
          <w:rFonts w:eastAsia="Arial" w:cs="Arial"/>
          <w:bdr w:val="none" w:sz="0" w:space="0" w:color="auto" w:frame="1"/>
          <w:shd w:val="clear" w:color="auto" w:fill="FFFFFF"/>
        </w:rPr>
        <w:t xml:space="preserve"> </w:t>
      </w:r>
    </w:p>
    <w:p w14:paraId="1194D961" w14:textId="77777777" w:rsidR="00A9274A" w:rsidRDefault="00A9274A" w:rsidP="002B2657">
      <w:pPr>
        <w:rPr>
          <w:rFonts w:eastAsia="Arial" w:cs="Arial"/>
          <w:bdr w:val="none" w:sz="0" w:space="0" w:color="auto" w:frame="1"/>
          <w:shd w:val="clear" w:color="auto" w:fill="FFFFFF"/>
        </w:rPr>
      </w:pPr>
    </w:p>
    <w:p w14:paraId="0207F1D8" w14:textId="66B79801" w:rsidR="00A9274A" w:rsidRDefault="2A5D144E" w:rsidP="00A9274A">
      <w:pPr>
        <w:pStyle w:val="Heading2"/>
        <w:rPr>
          <w:rFonts w:cs="Arial"/>
        </w:rPr>
      </w:pPr>
      <w:bookmarkStart w:id="86" w:name="_Toc212450938"/>
      <w:bookmarkStart w:id="87" w:name="_Toc389082355"/>
      <w:bookmarkStart w:id="88" w:name="_Toc759362643"/>
      <w:bookmarkStart w:id="89" w:name="_Toc1902823479"/>
      <w:bookmarkStart w:id="90" w:name="_Toc212452260"/>
      <w:bookmarkStart w:id="91" w:name="_Toc399599628"/>
      <w:r w:rsidRPr="26FB107B">
        <w:rPr>
          <w:rFonts w:cs="Arial"/>
        </w:rPr>
        <w:t>Individualized Funding Resource Centre (IFRC)</w:t>
      </w:r>
      <w:bookmarkEnd w:id="86"/>
      <w:bookmarkEnd w:id="87"/>
      <w:bookmarkEnd w:id="88"/>
      <w:bookmarkEnd w:id="89"/>
      <w:bookmarkEnd w:id="90"/>
      <w:bookmarkEnd w:id="91"/>
    </w:p>
    <w:p w14:paraId="05D59C2D" w14:textId="77777777" w:rsidR="00A9274A" w:rsidRPr="003B3BCF" w:rsidRDefault="00A9274A" w:rsidP="00A9274A">
      <w:pPr>
        <w:rPr>
          <w:rFonts w:eastAsia="Arial" w:cs="Arial"/>
          <w:color w:val="0000FF"/>
        </w:rPr>
      </w:pPr>
      <w:hyperlink r:id="rId44">
        <w:r w:rsidRPr="003B3BCF">
          <w:rPr>
            <w:rStyle w:val="Hyperlink"/>
            <w:rFonts w:eastAsia="Arial" w:cs="Arial"/>
            <w:u w:val="none"/>
          </w:rPr>
          <w:t>https://ifrcsociety.org/</w:t>
        </w:r>
      </w:hyperlink>
      <w:r w:rsidRPr="003B3BCF">
        <w:rPr>
          <w:rFonts w:eastAsia="Arial" w:cs="Arial"/>
          <w:color w:val="0000FF"/>
        </w:rPr>
        <w:t xml:space="preserve"> </w:t>
      </w:r>
    </w:p>
    <w:p w14:paraId="6ED5205F" w14:textId="77777777" w:rsidR="00A9274A" w:rsidRDefault="00A9274A" w:rsidP="00A9274A">
      <w:pPr>
        <w:rPr>
          <w:rFonts w:eastAsia="Arial" w:cs="Arial"/>
        </w:rPr>
      </w:pPr>
      <w:r w:rsidRPr="7C4F12DA">
        <w:rPr>
          <w:rFonts w:eastAsia="Arial" w:cs="Arial"/>
        </w:rPr>
        <w:t>604-777-7576 or 1-844-604-7576</w:t>
      </w:r>
    </w:p>
    <w:p w14:paraId="0147CBED" w14:textId="77777777" w:rsidR="00A9274A" w:rsidRDefault="00A9274A" w:rsidP="00A9274A">
      <w:pPr>
        <w:shd w:val="clear" w:color="auto" w:fill="FFFFFF" w:themeFill="background1"/>
        <w:rPr>
          <w:rFonts w:eastAsia="Arial" w:cs="Arial"/>
        </w:rPr>
      </w:pPr>
    </w:p>
    <w:p w14:paraId="3A66EB2F" w14:textId="77777777" w:rsidR="00A9274A" w:rsidRDefault="00A9274A" w:rsidP="00A9274A">
      <w:pPr>
        <w:shd w:val="clear" w:color="auto" w:fill="FFFFFF" w:themeFill="background1"/>
        <w:rPr>
          <w:rFonts w:eastAsia="Arial" w:cs="Arial"/>
        </w:rPr>
      </w:pPr>
      <w:r w:rsidRPr="7C4F12DA">
        <w:rPr>
          <w:rFonts w:eastAsia="Arial" w:cs="Arial"/>
        </w:rPr>
        <w:t>IFRC was developed to help people with disabilities who operate a business succeed using the Choice in Supports for Independent Living (CSIL) program funding. IFRC provides people with disabilities information and support to manage individualized funding. IFRC had educational tools on becoming a CSIL employer, can assist with payroll services including setting up accounts with Work Safe BC and Revenue Canada, assist with the recruitment and hiring of employees, and other Human Resources matters – such as helping complete the CSIL application process.</w:t>
      </w:r>
    </w:p>
    <w:p w14:paraId="419B75AB" w14:textId="77777777" w:rsidR="002B2657" w:rsidRPr="002B2657" w:rsidRDefault="002B2657" w:rsidP="002B2657">
      <w:pPr>
        <w:rPr>
          <w:rFonts w:eastAsia="Arial" w:cs="Arial"/>
          <w:bdr w:val="none" w:sz="0" w:space="0" w:color="auto" w:frame="1"/>
          <w:shd w:val="clear" w:color="auto" w:fill="FFFFFF"/>
        </w:rPr>
      </w:pPr>
    </w:p>
    <w:p w14:paraId="4573A3C4" w14:textId="740B3BCE" w:rsidR="00AC67D9" w:rsidRPr="00AC67D9" w:rsidRDefault="36B81D0D" w:rsidP="65F90B5F">
      <w:pPr>
        <w:pStyle w:val="Heading2"/>
        <w:rPr>
          <w:rFonts w:cs="Arial"/>
          <w:color w:val="000000" w:themeColor="text1"/>
        </w:rPr>
      </w:pPr>
      <w:bookmarkStart w:id="92" w:name="_Toc212450939"/>
      <w:bookmarkStart w:id="93" w:name="_Toc659379232"/>
      <w:bookmarkStart w:id="94" w:name="_Toc1633024484"/>
      <w:bookmarkStart w:id="95" w:name="_Toc1010516001"/>
      <w:bookmarkStart w:id="96" w:name="_Toc212452261"/>
      <w:bookmarkStart w:id="97" w:name="_Toc1928413375"/>
      <w:r>
        <w:t>Vela Canada</w:t>
      </w:r>
      <w:bookmarkEnd w:id="92"/>
      <w:bookmarkEnd w:id="93"/>
      <w:bookmarkEnd w:id="94"/>
      <w:bookmarkEnd w:id="95"/>
      <w:bookmarkEnd w:id="96"/>
      <w:bookmarkEnd w:id="97"/>
    </w:p>
    <w:p w14:paraId="4D28B63F" w14:textId="1167EA1F" w:rsidR="00AC67D9" w:rsidRPr="00514766" w:rsidRDefault="00DCAF4E" w:rsidP="056A0162">
      <w:pPr>
        <w:shd w:val="clear" w:color="auto" w:fill="FFFFFF" w:themeFill="background1"/>
        <w:textAlignment w:val="baseline"/>
        <w:rPr>
          <w:rFonts w:eastAsia="Arial" w:cs="Arial"/>
          <w:color w:val="000000" w:themeColor="text1"/>
        </w:rPr>
      </w:pPr>
      <w:hyperlink r:id="rId45">
        <w:r w:rsidRPr="00514766">
          <w:rPr>
            <w:rStyle w:val="Hyperlink"/>
            <w:rFonts w:eastAsia="Arial" w:cs="Arial"/>
            <w:u w:val="none"/>
          </w:rPr>
          <w:t>https://velacanada.org</w:t>
        </w:r>
      </w:hyperlink>
    </w:p>
    <w:p w14:paraId="7B2DBB2C" w14:textId="0C32B526" w:rsidR="056A0162" w:rsidRDefault="00F9522D" w:rsidP="00F9522D">
      <w:pPr>
        <w:shd w:val="clear" w:color="auto" w:fill="FFFFFF" w:themeFill="background1"/>
        <w:rPr>
          <w:rFonts w:eastAsia="Arial" w:cs="Arial"/>
        </w:rPr>
      </w:pPr>
      <w:r w:rsidRPr="00F9522D">
        <w:rPr>
          <w:rFonts w:eastAsia="Arial" w:cs="Arial"/>
        </w:rPr>
        <w:t>604</w:t>
      </w:r>
      <w:r>
        <w:rPr>
          <w:rFonts w:eastAsia="Arial" w:cs="Arial"/>
        </w:rPr>
        <w:t>-</w:t>
      </w:r>
      <w:r w:rsidRPr="00F9522D">
        <w:rPr>
          <w:rFonts w:eastAsia="Arial" w:cs="Arial"/>
        </w:rPr>
        <w:t>539</w:t>
      </w:r>
      <w:r>
        <w:rPr>
          <w:rFonts w:eastAsia="Arial" w:cs="Arial"/>
        </w:rPr>
        <w:t>-</w:t>
      </w:r>
      <w:r w:rsidRPr="00F9522D">
        <w:rPr>
          <w:rFonts w:eastAsia="Arial" w:cs="Arial"/>
        </w:rPr>
        <w:t>2488</w:t>
      </w:r>
    </w:p>
    <w:p w14:paraId="487A946F" w14:textId="19702962" w:rsidR="00F9522D" w:rsidRPr="00F9522D" w:rsidRDefault="00F9522D" w:rsidP="00F9522D">
      <w:pPr>
        <w:shd w:val="clear" w:color="auto" w:fill="FFFFFF" w:themeFill="background1"/>
        <w:rPr>
          <w:rFonts w:eastAsia="Arial" w:cs="Arial"/>
        </w:rPr>
      </w:pPr>
      <w:r w:rsidRPr="5859BB3F">
        <w:rPr>
          <w:rFonts w:eastAsia="Arial" w:cs="Arial"/>
        </w:rPr>
        <w:t xml:space="preserve">Email: </w:t>
      </w:r>
      <w:hyperlink r:id="rId46">
        <w:r w:rsidRPr="5859BB3F">
          <w:rPr>
            <w:rStyle w:val="Hyperlink"/>
            <w:rFonts w:eastAsia="Arial" w:cs="Arial"/>
            <w:color w:val="auto"/>
            <w:u w:val="none"/>
          </w:rPr>
          <w:t>info@velacanada.org</w:t>
        </w:r>
      </w:hyperlink>
    </w:p>
    <w:p w14:paraId="6FCA5BAF" w14:textId="77777777" w:rsidR="00F9522D" w:rsidRPr="00F9522D" w:rsidRDefault="00F9522D" w:rsidP="00F9522D">
      <w:pPr>
        <w:shd w:val="clear" w:color="auto" w:fill="FFFFFF" w:themeFill="background1"/>
        <w:rPr>
          <w:rFonts w:eastAsia="Arial" w:cs="Arial"/>
        </w:rPr>
      </w:pPr>
    </w:p>
    <w:p w14:paraId="133E1BC4" w14:textId="6293B86E" w:rsidR="7C4F12DA" w:rsidRDefault="5617062C" w:rsidP="00A9274A">
      <w:pPr>
        <w:shd w:val="clear" w:color="auto" w:fill="FFFFFF" w:themeFill="background1"/>
        <w:textAlignment w:val="baseline"/>
        <w:rPr>
          <w:rFonts w:eastAsia="Arial" w:cs="Arial"/>
          <w:bdr w:val="none" w:sz="0" w:space="0" w:color="auto" w:frame="1"/>
          <w:shd w:val="clear" w:color="auto" w:fill="FFFFFF"/>
        </w:rPr>
      </w:pPr>
      <w:r w:rsidRPr="159FDDBB">
        <w:rPr>
          <w:rFonts w:eastAsia="Arial" w:cs="Arial"/>
          <w:bdr w:val="none" w:sz="0" w:space="0" w:color="auto" w:frame="1"/>
        </w:rPr>
        <w:t xml:space="preserve">A </w:t>
      </w:r>
      <w:r w:rsidR="659EE044" w:rsidRPr="159FDDBB">
        <w:rPr>
          <w:rFonts w:eastAsia="Arial" w:cs="Arial"/>
          <w:bdr w:val="none" w:sz="0" w:space="0" w:color="auto" w:frame="1"/>
        </w:rPr>
        <w:t xml:space="preserve">non-profit organization that works with people with disabilities to create </w:t>
      </w:r>
      <w:proofErr w:type="spellStart"/>
      <w:r w:rsidR="659EE044" w:rsidRPr="159FDDBB">
        <w:rPr>
          <w:rFonts w:eastAsia="Arial" w:cs="Arial"/>
          <w:bdr w:val="none" w:sz="0" w:space="0" w:color="auto" w:frame="1"/>
        </w:rPr>
        <w:t>Microboard</w:t>
      </w:r>
      <w:r w:rsidR="00265D9A">
        <w:rPr>
          <w:rFonts w:eastAsia="Arial" w:cs="Arial"/>
          <w:bdr w:val="none" w:sz="0" w:space="0" w:color="auto" w:frame="1"/>
        </w:rPr>
        <w:t>s</w:t>
      </w:r>
      <w:proofErr w:type="spellEnd"/>
      <w:r w:rsidR="00523620">
        <w:rPr>
          <w:rFonts w:eastAsia="Arial" w:cs="Arial"/>
          <w:bdr w:val="none" w:sz="0" w:space="0" w:color="auto" w:frame="1"/>
        </w:rPr>
        <w:t xml:space="preserve"> (</w:t>
      </w:r>
      <w:r w:rsidR="00265D9A" w:rsidRPr="00265D9A">
        <w:rPr>
          <w:rFonts w:eastAsia="Arial" w:cs="Arial"/>
          <w:bdr w:val="none" w:sz="0" w:space="0" w:color="auto" w:frame="1"/>
        </w:rPr>
        <w:t xml:space="preserve">a small </w:t>
      </w:r>
      <w:r w:rsidR="00265D9A">
        <w:rPr>
          <w:rFonts w:eastAsia="Arial" w:cs="Arial"/>
          <w:bdr w:val="none" w:sz="0" w:space="0" w:color="auto" w:frame="1"/>
        </w:rPr>
        <w:t>g</w:t>
      </w:r>
      <w:r w:rsidR="00265D9A" w:rsidRPr="00265D9A">
        <w:rPr>
          <w:rFonts w:eastAsia="Arial" w:cs="Arial"/>
          <w:bdr w:val="none" w:sz="0" w:space="0" w:color="auto" w:frame="1"/>
        </w:rPr>
        <w:t xml:space="preserve">roup of committed family and friends who </w:t>
      </w:r>
      <w:proofErr w:type="gramStart"/>
      <w:r w:rsidR="00265D9A" w:rsidRPr="00265D9A">
        <w:rPr>
          <w:rFonts w:eastAsia="Arial" w:cs="Arial"/>
          <w:bdr w:val="none" w:sz="0" w:space="0" w:color="auto" w:frame="1"/>
        </w:rPr>
        <w:t>join together</w:t>
      </w:r>
      <w:proofErr w:type="gramEnd"/>
      <w:r w:rsidR="00265D9A" w:rsidRPr="00265D9A">
        <w:rPr>
          <w:rFonts w:eastAsia="Arial" w:cs="Arial"/>
          <w:bdr w:val="none" w:sz="0" w:space="0" w:color="auto" w:frame="1"/>
        </w:rPr>
        <w:t xml:space="preserve"> with a person with a disability to create a non-profit society</w:t>
      </w:r>
      <w:r w:rsidR="00523620">
        <w:rPr>
          <w:rFonts w:eastAsia="Arial" w:cs="Arial"/>
          <w:bdr w:val="none" w:sz="0" w:space="0" w:color="auto" w:frame="1"/>
        </w:rPr>
        <w:t xml:space="preserve">) </w:t>
      </w:r>
      <w:r w:rsidR="659EE044" w:rsidRPr="159FDDBB">
        <w:rPr>
          <w:rFonts w:eastAsia="Arial" w:cs="Arial"/>
          <w:bdr w:val="none" w:sz="0" w:space="0" w:color="auto" w:frame="1"/>
        </w:rPr>
        <w:t>and other tools to help them meet their care needs.</w:t>
      </w:r>
    </w:p>
    <w:p w14:paraId="4DF98405" w14:textId="7C25DDF1" w:rsidR="0978B063" w:rsidRDefault="0978B063" w:rsidP="6E863398">
      <w:pPr>
        <w:shd w:val="clear" w:color="auto" w:fill="FFFFFF" w:themeFill="background1"/>
        <w:rPr>
          <w:rFonts w:eastAsia="Arial" w:cs="Arial"/>
        </w:rPr>
      </w:pPr>
    </w:p>
    <w:p w14:paraId="77FDBBCE" w14:textId="6B3827B8" w:rsidR="1EFB27B7" w:rsidRDefault="71572C67" w:rsidP="4A928481">
      <w:pPr>
        <w:pStyle w:val="Heading1"/>
        <w:rPr>
          <w:rFonts w:cs="Arial"/>
          <w:b w:val="0"/>
          <w:bCs w:val="0"/>
          <w:lang w:val="en-US"/>
        </w:rPr>
      </w:pPr>
      <w:bookmarkStart w:id="98" w:name="_Toc212450940"/>
      <w:bookmarkStart w:id="99" w:name="_Toc766553999"/>
      <w:bookmarkStart w:id="100" w:name="_Toc1189990327"/>
      <w:bookmarkStart w:id="101" w:name="_Toc490281628"/>
      <w:bookmarkStart w:id="102" w:name="_Toc212452262"/>
      <w:bookmarkStart w:id="103" w:name="_Toc1866329960"/>
      <w:r>
        <w:t>Crisis Support</w:t>
      </w:r>
      <w:bookmarkEnd w:id="98"/>
      <w:bookmarkEnd w:id="99"/>
      <w:bookmarkEnd w:id="100"/>
      <w:bookmarkEnd w:id="101"/>
      <w:bookmarkEnd w:id="102"/>
      <w:bookmarkEnd w:id="103"/>
    </w:p>
    <w:p w14:paraId="5C6FB737" w14:textId="7427C0A2" w:rsidR="159FDDBB" w:rsidRDefault="159FDDBB" w:rsidP="159FDDBB">
      <w:pPr>
        <w:rPr>
          <w:rFonts w:eastAsia="Arial" w:cs="Arial"/>
          <w:lang w:val="en-US"/>
        </w:rPr>
      </w:pPr>
    </w:p>
    <w:p w14:paraId="30C41568" w14:textId="1330C2A0" w:rsidR="1EFB27B7" w:rsidRPr="009F597B" w:rsidRDefault="6CD1F210" w:rsidP="0978B063">
      <w:pPr>
        <w:pStyle w:val="Heading2"/>
      </w:pPr>
      <w:bookmarkStart w:id="104" w:name="_Toc212450941"/>
      <w:bookmarkStart w:id="105" w:name="_Toc1044718383"/>
      <w:bookmarkStart w:id="106" w:name="_Toc343499121"/>
      <w:bookmarkStart w:id="107" w:name="_Toc1048799350"/>
      <w:bookmarkStart w:id="108" w:name="_Toc212452263"/>
      <w:bookmarkStart w:id="109" w:name="_Toc94876915"/>
      <w:r>
        <w:t>National Suicide Crisis Helpline</w:t>
      </w:r>
      <w:bookmarkEnd w:id="104"/>
      <w:bookmarkEnd w:id="105"/>
      <w:bookmarkEnd w:id="106"/>
      <w:bookmarkEnd w:id="107"/>
      <w:bookmarkEnd w:id="108"/>
      <w:bookmarkEnd w:id="109"/>
    </w:p>
    <w:p w14:paraId="5C448F23" w14:textId="2C3B596A" w:rsidR="1EFB27B7" w:rsidRPr="009F597B" w:rsidRDefault="1EFB27B7" w:rsidP="65F90B5F">
      <w:pPr>
        <w:rPr>
          <w:rFonts w:eastAsia="Arial" w:cs="Arial"/>
          <w:lang w:val="en-US"/>
        </w:rPr>
      </w:pPr>
      <w:r w:rsidRPr="009F597B">
        <w:rPr>
          <w:rFonts w:eastAsia="Arial" w:cs="Arial"/>
        </w:rPr>
        <w:t>Call or text 9-8-8, available 24 hours a day</w:t>
      </w:r>
    </w:p>
    <w:p w14:paraId="17E15708" w14:textId="2E1F1289" w:rsidR="159FDDBB" w:rsidRPr="009F597B" w:rsidRDefault="159FDDBB" w:rsidP="159FDDBB">
      <w:pPr>
        <w:rPr>
          <w:rFonts w:eastAsia="Arial" w:cs="Arial"/>
          <w:lang w:val="en-US"/>
        </w:rPr>
      </w:pPr>
    </w:p>
    <w:p w14:paraId="795049CA" w14:textId="260BE20E" w:rsidR="1EFB27B7" w:rsidRPr="009F597B" w:rsidRDefault="6CD1F210" w:rsidP="0978B063">
      <w:pPr>
        <w:pStyle w:val="Heading2"/>
      </w:pPr>
      <w:bookmarkStart w:id="110" w:name="_Toc212450942"/>
      <w:bookmarkStart w:id="111" w:name="_Toc641053957"/>
      <w:bookmarkStart w:id="112" w:name="_Toc415908674"/>
      <w:bookmarkStart w:id="113" w:name="_Toc1080217413"/>
      <w:bookmarkStart w:id="114" w:name="_Toc212452264"/>
      <w:bookmarkStart w:id="115" w:name="_Toc1351738377"/>
      <w:r>
        <w:t>BC Suicide Prevention and Intervention Line</w:t>
      </w:r>
      <w:bookmarkEnd w:id="110"/>
      <w:bookmarkEnd w:id="111"/>
      <w:bookmarkEnd w:id="112"/>
      <w:bookmarkEnd w:id="113"/>
      <w:bookmarkEnd w:id="114"/>
      <w:bookmarkEnd w:id="115"/>
    </w:p>
    <w:p w14:paraId="6D4713AC" w14:textId="5D4EED4C" w:rsidR="00710979" w:rsidRPr="009F597B" w:rsidRDefault="00E23366" w:rsidP="0978B063">
      <w:hyperlink r:id="rId47">
        <w:r w:rsidRPr="5859BB3F">
          <w:rPr>
            <w:rStyle w:val="Hyperlink"/>
            <w:u w:val="none"/>
          </w:rPr>
          <w:t>https://www.healthlinkbc.ca/find-care/find-health-services/program/1-800-suicide</w:t>
        </w:r>
      </w:hyperlink>
    </w:p>
    <w:p w14:paraId="6E36F072" w14:textId="2B98B4B8" w:rsidR="1EFB27B7" w:rsidRPr="009F597B" w:rsidRDefault="58614E16" w:rsidP="0978B063">
      <w:pPr>
        <w:rPr>
          <w:rFonts w:eastAsia="Arial" w:cs="Arial"/>
        </w:rPr>
      </w:pPr>
      <w:r w:rsidRPr="009F597B">
        <w:rPr>
          <w:rFonts w:eastAsia="Arial" w:cs="Arial"/>
        </w:rPr>
        <w:t>1-800-SUICIDE (784-2433), available 24 hours a day</w:t>
      </w:r>
    </w:p>
    <w:p w14:paraId="0207EA1E" w14:textId="6D5B235E" w:rsidR="159FDDBB" w:rsidRDefault="159FDDBB" w:rsidP="159FDDBB">
      <w:pPr>
        <w:rPr>
          <w:rFonts w:eastAsia="Arial" w:cs="Arial"/>
          <w:lang w:val="en-US"/>
        </w:rPr>
      </w:pPr>
    </w:p>
    <w:p w14:paraId="66A58F51" w14:textId="77777777" w:rsidR="00F67236" w:rsidRPr="009F597B" w:rsidRDefault="00F67236" w:rsidP="159FDDBB">
      <w:pPr>
        <w:rPr>
          <w:rFonts w:eastAsia="Arial" w:cs="Arial"/>
          <w:lang w:val="en-US"/>
        </w:rPr>
      </w:pPr>
    </w:p>
    <w:p w14:paraId="5929CA4C" w14:textId="4AE6F05A" w:rsidR="1EFB27B7" w:rsidRPr="009F597B" w:rsidRDefault="6CD1F210" w:rsidP="0978B063">
      <w:pPr>
        <w:pStyle w:val="Heading2"/>
      </w:pPr>
      <w:bookmarkStart w:id="116" w:name="_Toc212450943"/>
      <w:bookmarkStart w:id="117" w:name="_Toc124890570"/>
      <w:bookmarkStart w:id="118" w:name="_Toc202233901"/>
      <w:bookmarkStart w:id="119" w:name="_Toc2000793161"/>
      <w:bookmarkStart w:id="120" w:name="_Toc212452265"/>
      <w:bookmarkStart w:id="121" w:name="_Toc1590512681"/>
      <w:r>
        <w:t>Mental Health Support Line (BC Wide)</w:t>
      </w:r>
      <w:bookmarkEnd w:id="116"/>
      <w:bookmarkEnd w:id="117"/>
      <w:bookmarkEnd w:id="118"/>
      <w:bookmarkEnd w:id="119"/>
      <w:bookmarkEnd w:id="120"/>
      <w:bookmarkEnd w:id="121"/>
    </w:p>
    <w:p w14:paraId="1C848CC2" w14:textId="77777777" w:rsidR="00E23366" w:rsidRPr="009F597B" w:rsidRDefault="00E23366" w:rsidP="00E23366">
      <w:hyperlink r:id="rId48">
        <w:r w:rsidRPr="009F597B">
          <w:rPr>
            <w:rStyle w:val="Hyperlink"/>
            <w:rFonts w:eastAsia="Arial" w:cs="Arial"/>
            <w:u w:val="none"/>
          </w:rPr>
          <w:t>www.crisiscentre.bc.ca</w:t>
        </w:r>
      </w:hyperlink>
    </w:p>
    <w:p w14:paraId="4AE09037" w14:textId="44ECEFDB" w:rsidR="1EFB27B7" w:rsidRPr="009F597B" w:rsidRDefault="1EFB27B7" w:rsidP="65F90B5F">
      <w:pPr>
        <w:rPr>
          <w:rFonts w:eastAsia="Arial" w:cs="Arial"/>
          <w:lang w:val="en-US"/>
        </w:rPr>
      </w:pPr>
      <w:r w:rsidRPr="009F597B">
        <w:rPr>
          <w:rFonts w:eastAsia="Arial" w:cs="Arial"/>
        </w:rPr>
        <w:t>310-6789 (No Area Code needed), available 24 hours a day</w:t>
      </w:r>
    </w:p>
    <w:p w14:paraId="1CACAF12" w14:textId="1DF305CA" w:rsidR="159FDDBB" w:rsidRPr="009F597B" w:rsidRDefault="159FDDBB" w:rsidP="159FDDBB">
      <w:pPr>
        <w:rPr>
          <w:rFonts w:eastAsia="Arial" w:cs="Arial"/>
          <w:lang w:val="en-US"/>
        </w:rPr>
      </w:pPr>
    </w:p>
    <w:p w14:paraId="42917B78" w14:textId="26636397" w:rsidR="00BC74E2" w:rsidRDefault="73CC4303" w:rsidP="00BC74E2">
      <w:pPr>
        <w:pStyle w:val="Heading2"/>
      </w:pPr>
      <w:bookmarkStart w:id="122" w:name="_Toc212450944"/>
      <w:bookmarkStart w:id="123" w:name="_Toc712785184"/>
      <w:bookmarkStart w:id="124" w:name="_Toc1307716853"/>
      <w:bookmarkStart w:id="125" w:name="_Toc345564155"/>
      <w:bookmarkStart w:id="126" w:name="_Toc212452266"/>
      <w:bookmarkStart w:id="127" w:name="_Toc1700405787"/>
      <w:r>
        <w:t>Fraser Health Crisis Line (Options)</w:t>
      </w:r>
      <w:bookmarkEnd w:id="122"/>
      <w:bookmarkEnd w:id="123"/>
      <w:bookmarkEnd w:id="124"/>
      <w:bookmarkEnd w:id="125"/>
      <w:bookmarkEnd w:id="126"/>
      <w:bookmarkEnd w:id="127"/>
    </w:p>
    <w:p w14:paraId="5F51AD66" w14:textId="5F07578D" w:rsidR="00BC74E2" w:rsidRPr="00170A60" w:rsidRDefault="00D1518E" w:rsidP="00BC74E2">
      <w:hyperlink r:id="rId49">
        <w:r w:rsidRPr="5859BB3F">
          <w:rPr>
            <w:rStyle w:val="Hyperlink"/>
            <w:u w:val="none"/>
          </w:rPr>
          <w:t>https://www.options.bc.ca/program/fraser-health-crisis-line</w:t>
        </w:r>
      </w:hyperlink>
    </w:p>
    <w:p w14:paraId="1AC076B1" w14:textId="1BABF624" w:rsidR="00D1518E" w:rsidRDefault="00D1518E" w:rsidP="00D1518E">
      <w:r>
        <w:t>604-951-8855 or 1-877-820-7444</w:t>
      </w:r>
    </w:p>
    <w:p w14:paraId="696CA160" w14:textId="1E3837E3" w:rsidR="00BC74E2" w:rsidRDefault="00BC74E2" w:rsidP="00BC74E2">
      <w:r>
        <w:t>Serves the Fraser Health Region from Burnaby to Boston Bar</w:t>
      </w:r>
      <w:r w:rsidR="00170A60">
        <w:t xml:space="preserve">. </w:t>
      </w:r>
      <w:r w:rsidR="00170A60" w:rsidRPr="00170A60">
        <w:t>The Crisis Line provides immediate, free, and confidential emotional support, crisis intervention and community resource information to people of all ages, 24 hours a day – everyday.</w:t>
      </w:r>
    </w:p>
    <w:p w14:paraId="18E57E98" w14:textId="77777777" w:rsidR="00BC74E2" w:rsidRPr="00BC74E2" w:rsidRDefault="00BC74E2" w:rsidP="00BC74E2"/>
    <w:p w14:paraId="53F2DF93" w14:textId="42D7D7FD" w:rsidR="1EFB27B7" w:rsidRPr="009F597B" w:rsidRDefault="6CD1F210" w:rsidP="0978B063">
      <w:pPr>
        <w:pStyle w:val="Heading2"/>
      </w:pPr>
      <w:bookmarkStart w:id="128" w:name="_Toc212450945"/>
      <w:bookmarkStart w:id="129" w:name="_Toc2082841125"/>
      <w:bookmarkStart w:id="130" w:name="_Toc1240045676"/>
      <w:bookmarkStart w:id="131" w:name="_Toc1806281365"/>
      <w:bookmarkStart w:id="132" w:name="_Toc212452267"/>
      <w:bookmarkStart w:id="133" w:name="_Toc762102978"/>
      <w:r>
        <w:t>Vancouver Coastal Regional Distress Line</w:t>
      </w:r>
      <w:bookmarkEnd w:id="128"/>
      <w:bookmarkEnd w:id="129"/>
      <w:bookmarkEnd w:id="130"/>
      <w:bookmarkEnd w:id="131"/>
      <w:bookmarkEnd w:id="132"/>
      <w:bookmarkEnd w:id="133"/>
    </w:p>
    <w:p w14:paraId="117B562A" w14:textId="779B6331" w:rsidR="1EFB27B7" w:rsidRDefault="1EFB27B7" w:rsidP="65F90B5F">
      <w:pPr>
        <w:rPr>
          <w:rFonts w:eastAsia="Arial" w:cs="Arial"/>
        </w:rPr>
      </w:pPr>
      <w:r w:rsidRPr="009F597B">
        <w:rPr>
          <w:rFonts w:eastAsia="Arial" w:cs="Arial"/>
        </w:rPr>
        <w:t>604-872-3311</w:t>
      </w:r>
    </w:p>
    <w:p w14:paraId="7EC2D932" w14:textId="77777777" w:rsidR="000A6EDE" w:rsidRDefault="000A6EDE" w:rsidP="65F90B5F">
      <w:pPr>
        <w:rPr>
          <w:rFonts w:eastAsia="Arial" w:cs="Arial"/>
        </w:rPr>
      </w:pPr>
    </w:p>
    <w:p w14:paraId="7876AE75" w14:textId="6F423DB0" w:rsidR="00D57788" w:rsidRPr="00D57788" w:rsidRDefault="14C7B484" w:rsidP="00D57788">
      <w:pPr>
        <w:pStyle w:val="Heading2"/>
        <w:rPr>
          <w:lang w:val="en-US"/>
        </w:rPr>
      </w:pPr>
      <w:bookmarkStart w:id="134" w:name="_Toc212450946"/>
      <w:bookmarkStart w:id="135" w:name="_Toc1933622134"/>
      <w:bookmarkStart w:id="136" w:name="_Toc1130277887"/>
      <w:bookmarkStart w:id="137" w:name="_Toc1588754750"/>
      <w:bookmarkStart w:id="138" w:name="_Toc212452268"/>
      <w:bookmarkStart w:id="139" w:name="_Toc1850316026"/>
      <w:r w:rsidRPr="26FB107B">
        <w:rPr>
          <w:lang w:val="en-US"/>
        </w:rPr>
        <w:t>Vancouver Island Crisis Line</w:t>
      </w:r>
      <w:bookmarkEnd w:id="134"/>
      <w:bookmarkEnd w:id="135"/>
      <w:bookmarkEnd w:id="136"/>
      <w:bookmarkEnd w:id="137"/>
      <w:bookmarkEnd w:id="138"/>
      <w:bookmarkEnd w:id="139"/>
    </w:p>
    <w:p w14:paraId="346C8815" w14:textId="120DF0C5" w:rsidR="00D57788" w:rsidRPr="009F597B" w:rsidRDefault="00D57788" w:rsidP="00D57788">
      <w:pPr>
        <w:rPr>
          <w:rFonts w:eastAsia="Arial" w:cs="Arial"/>
          <w:lang w:val="en-US"/>
        </w:rPr>
      </w:pPr>
      <w:r w:rsidRPr="00D57788">
        <w:rPr>
          <w:rFonts w:eastAsia="Arial" w:cs="Arial"/>
          <w:lang w:val="en-US"/>
        </w:rPr>
        <w:t>1-888-494-3888</w:t>
      </w:r>
    </w:p>
    <w:p w14:paraId="7C0FA620" w14:textId="77777777" w:rsidR="00D57788" w:rsidRPr="00D57788" w:rsidRDefault="4F1C8594" w:rsidP="00D57788">
      <w:pPr>
        <w:rPr>
          <w:rFonts w:eastAsia="Arial" w:cs="Arial"/>
          <w:lang w:val="en-US"/>
        </w:rPr>
      </w:pPr>
      <w:r w:rsidRPr="6E863398">
        <w:rPr>
          <w:rFonts w:eastAsia="Arial" w:cs="Arial"/>
          <w:lang w:val="en-US"/>
        </w:rPr>
        <w:t>24/7 crisis telephone support service for the Vancouver Island area.</w:t>
      </w:r>
    </w:p>
    <w:p w14:paraId="7234C0D0" w14:textId="175E73DC" w:rsidR="1EFB27B7" w:rsidRPr="009F597B" w:rsidRDefault="457A3193" w:rsidP="4A928481">
      <w:pPr>
        <w:pStyle w:val="Heading2"/>
        <w:rPr>
          <w:rFonts w:cs="Arial"/>
          <w:b w:val="0"/>
          <w:bCs w:val="0"/>
          <w:lang w:val="en-US"/>
        </w:rPr>
      </w:pPr>
      <w:bookmarkStart w:id="140" w:name="_Toc212450947"/>
      <w:bookmarkStart w:id="141" w:name="_Toc911570525"/>
      <w:bookmarkStart w:id="142" w:name="_Toc422393225"/>
      <w:bookmarkStart w:id="143" w:name="_Toc662480655"/>
      <w:bookmarkStart w:id="144" w:name="_Toc212452269"/>
      <w:bookmarkStart w:id="145" w:name="_Toc605898336"/>
      <w:r>
        <w:t>Youth in BC Online Crisis Chat</w:t>
      </w:r>
      <w:r w:rsidR="71572C67">
        <w:t xml:space="preserve"> for Youth</w:t>
      </w:r>
      <w:r w:rsidR="2018EC36">
        <w:t xml:space="preserve"> </w:t>
      </w:r>
      <w:r w:rsidR="2018EC36">
        <w:rPr>
          <w:b w:val="0"/>
          <w:bCs w:val="0"/>
        </w:rPr>
        <w:t>(</w:t>
      </w:r>
      <w:r w:rsidR="2018EC36" w:rsidRPr="26FB107B">
        <w:rPr>
          <w:rFonts w:cs="Arial"/>
          <w:b w:val="0"/>
          <w:bCs w:val="0"/>
        </w:rPr>
        <w:t>under 25 years old)</w:t>
      </w:r>
      <w:bookmarkEnd w:id="140"/>
      <w:bookmarkEnd w:id="141"/>
      <w:bookmarkEnd w:id="142"/>
      <w:bookmarkEnd w:id="143"/>
      <w:bookmarkEnd w:id="144"/>
      <w:bookmarkEnd w:id="145"/>
    </w:p>
    <w:p w14:paraId="7373D9AE" w14:textId="01591C47" w:rsidR="159FDDBB" w:rsidRPr="009F597B" w:rsidRDefault="00710979" w:rsidP="0978B063">
      <w:pPr>
        <w:rPr>
          <w:rFonts w:eastAsia="Arial" w:cs="Arial"/>
        </w:rPr>
      </w:pPr>
      <w:hyperlink r:id="rId50">
        <w:r w:rsidRPr="009F597B">
          <w:rPr>
            <w:rStyle w:val="Hyperlink"/>
            <w:rFonts w:eastAsia="Arial" w:cs="Arial"/>
            <w:u w:val="none"/>
          </w:rPr>
          <w:t>www.youthinbc.com</w:t>
        </w:r>
      </w:hyperlink>
      <w:r w:rsidR="4606D26B" w:rsidRPr="009F597B">
        <w:rPr>
          <w:rFonts w:eastAsia="Arial" w:cs="Arial"/>
        </w:rPr>
        <w:t>, 12pm-midnight</w:t>
      </w:r>
    </w:p>
    <w:p w14:paraId="26A26E6F" w14:textId="5428DCC0" w:rsidR="159FDDBB" w:rsidRPr="009F597B" w:rsidRDefault="159FDDBB" w:rsidP="0978B063">
      <w:pPr>
        <w:rPr>
          <w:rFonts w:eastAsia="Arial" w:cs="Arial"/>
        </w:rPr>
      </w:pPr>
    </w:p>
    <w:p w14:paraId="75238C37" w14:textId="46C549EE" w:rsidR="1EFB27B7" w:rsidRPr="009F597B" w:rsidRDefault="6CD1F210" w:rsidP="0978B063">
      <w:pPr>
        <w:pStyle w:val="Heading2"/>
      </w:pPr>
      <w:bookmarkStart w:id="146" w:name="_Toc212450948"/>
      <w:bookmarkStart w:id="147" w:name="_Toc99582273"/>
      <w:bookmarkStart w:id="148" w:name="_Toc1736021698"/>
      <w:bookmarkStart w:id="149" w:name="_Toc300736533"/>
      <w:bookmarkStart w:id="150" w:name="_Toc212452270"/>
      <w:bookmarkStart w:id="151" w:name="_Toc1029766830"/>
      <w:r>
        <w:t>Seniors Distress Line</w:t>
      </w:r>
      <w:bookmarkEnd w:id="146"/>
      <w:bookmarkEnd w:id="147"/>
      <w:bookmarkEnd w:id="148"/>
      <w:bookmarkEnd w:id="149"/>
      <w:bookmarkEnd w:id="150"/>
      <w:bookmarkEnd w:id="151"/>
    </w:p>
    <w:p w14:paraId="1BC9AE3A" w14:textId="09F5E788" w:rsidR="1EFB27B7" w:rsidRPr="009F597B" w:rsidRDefault="1EFB27B7" w:rsidP="65F90B5F">
      <w:pPr>
        <w:rPr>
          <w:rFonts w:eastAsia="Arial" w:cs="Arial"/>
          <w:lang w:val="en-US"/>
        </w:rPr>
      </w:pPr>
      <w:r w:rsidRPr="009F597B">
        <w:rPr>
          <w:rFonts w:eastAsia="Arial" w:cs="Arial"/>
        </w:rPr>
        <w:t>604-872-1234, available 24 hours a day</w:t>
      </w:r>
    </w:p>
    <w:p w14:paraId="503D8E49" w14:textId="2BB09A3C" w:rsidR="159FDDBB" w:rsidRPr="009F597B" w:rsidRDefault="159FDDBB" w:rsidP="159FDDBB">
      <w:pPr>
        <w:rPr>
          <w:rFonts w:eastAsia="Arial" w:cs="Arial"/>
          <w:lang w:val="en-US"/>
        </w:rPr>
      </w:pPr>
    </w:p>
    <w:p w14:paraId="05D2873D" w14:textId="019E0E31" w:rsidR="1EFB27B7" w:rsidRPr="009F597B" w:rsidRDefault="6CD1F210" w:rsidP="0978B063">
      <w:pPr>
        <w:pStyle w:val="Heading2"/>
      </w:pPr>
      <w:bookmarkStart w:id="152" w:name="_Toc212450949"/>
      <w:bookmarkStart w:id="153" w:name="_Toc1044085075"/>
      <w:bookmarkStart w:id="154" w:name="_Toc1149627859"/>
      <w:bookmarkStart w:id="155" w:name="_Toc1875683950"/>
      <w:bookmarkStart w:id="156" w:name="_Toc212452271"/>
      <w:bookmarkStart w:id="157" w:name="_Toc259091878"/>
      <w:r>
        <w:t>KUU-US Crisis Line Society (for Indigenous clients across BC)</w:t>
      </w:r>
      <w:bookmarkEnd w:id="152"/>
      <w:bookmarkEnd w:id="153"/>
      <w:bookmarkEnd w:id="154"/>
      <w:bookmarkEnd w:id="155"/>
      <w:bookmarkEnd w:id="156"/>
      <w:bookmarkEnd w:id="157"/>
    </w:p>
    <w:p w14:paraId="7D046E9F" w14:textId="258422B7" w:rsidR="1EFB27B7" w:rsidRPr="009F597B" w:rsidRDefault="1EFB27B7" w:rsidP="159FDDBB">
      <w:pPr>
        <w:rPr>
          <w:rFonts w:eastAsia="Arial" w:cs="Arial"/>
          <w:lang w:val="en-US"/>
        </w:rPr>
      </w:pPr>
      <w:r w:rsidRPr="009F597B">
        <w:rPr>
          <w:rFonts w:eastAsia="Arial" w:cs="Arial"/>
        </w:rPr>
        <w:t>Toll free</w:t>
      </w:r>
      <w:r w:rsidRPr="009F597B">
        <w:rPr>
          <w:rFonts w:eastAsia="Arial" w:cs="Arial"/>
          <w:b/>
          <w:bCs/>
        </w:rPr>
        <w:t xml:space="preserve"> </w:t>
      </w:r>
      <w:r w:rsidRPr="009F597B">
        <w:rPr>
          <w:rFonts w:eastAsia="Arial" w:cs="Arial"/>
        </w:rPr>
        <w:t>1-800-KUU-US17 (1-800-588-8717)</w:t>
      </w:r>
    </w:p>
    <w:p w14:paraId="3A741006" w14:textId="5CC97811" w:rsidR="1EFB27B7" w:rsidRPr="009F597B" w:rsidRDefault="1EFB27B7" w:rsidP="159FDDBB">
      <w:pPr>
        <w:rPr>
          <w:rFonts w:eastAsia="Arial" w:cs="Arial"/>
          <w:lang w:val="en-US"/>
        </w:rPr>
      </w:pPr>
      <w:r w:rsidRPr="009F597B">
        <w:rPr>
          <w:rFonts w:eastAsia="Arial" w:cs="Arial"/>
        </w:rPr>
        <w:t>Adults: 250-723-4050</w:t>
      </w:r>
    </w:p>
    <w:p w14:paraId="6679E890" w14:textId="33AFE821" w:rsidR="1EFB27B7" w:rsidRPr="009F597B" w:rsidRDefault="1EFB27B7" w:rsidP="159FDDBB">
      <w:pPr>
        <w:rPr>
          <w:rFonts w:eastAsia="Arial" w:cs="Arial"/>
          <w:lang w:val="en-US"/>
        </w:rPr>
      </w:pPr>
      <w:r w:rsidRPr="009F597B">
        <w:rPr>
          <w:rFonts w:eastAsia="Arial" w:cs="Arial"/>
        </w:rPr>
        <w:t>Youth: 250-723-2040</w:t>
      </w:r>
    </w:p>
    <w:p w14:paraId="34BBFF5A" w14:textId="2CF23869" w:rsidR="1EFB27B7" w:rsidRPr="009F597B" w:rsidRDefault="1EFB27B7" w:rsidP="159FDDBB">
      <w:pPr>
        <w:rPr>
          <w:rFonts w:eastAsia="Arial" w:cs="Arial"/>
          <w:lang w:val="en-US"/>
        </w:rPr>
      </w:pPr>
      <w:r w:rsidRPr="009F597B">
        <w:rPr>
          <w:rFonts w:eastAsia="Arial" w:cs="Arial"/>
        </w:rPr>
        <w:t>Métis Line: 1-833-MétisBC (1-833-638-4722)</w:t>
      </w:r>
    </w:p>
    <w:p w14:paraId="3C9F1F86" w14:textId="5AB37023" w:rsidR="159FDDBB" w:rsidRPr="009F597B" w:rsidRDefault="159FDDBB" w:rsidP="159FDDBB">
      <w:pPr>
        <w:rPr>
          <w:rFonts w:eastAsia="Arial" w:cs="Arial"/>
          <w:lang w:val="en-US"/>
        </w:rPr>
      </w:pPr>
    </w:p>
    <w:p w14:paraId="61A64261" w14:textId="2F12836C" w:rsidR="6E863398" w:rsidRDefault="6E863398" w:rsidP="6E863398">
      <w:pPr>
        <w:rPr>
          <w:rFonts w:eastAsia="Arial" w:cs="Arial"/>
          <w:lang w:val="en-US"/>
        </w:rPr>
      </w:pPr>
    </w:p>
    <w:p w14:paraId="402896C0" w14:textId="1D5D7CE8" w:rsidR="1EFB27B7" w:rsidRPr="009F597B" w:rsidRDefault="6BD6A490" w:rsidP="4A928481">
      <w:pPr>
        <w:pStyle w:val="Heading2"/>
        <w:rPr>
          <w:rFonts w:cs="Arial"/>
          <w:b w:val="0"/>
          <w:bCs w:val="0"/>
          <w:lang w:val="en-US"/>
        </w:rPr>
      </w:pPr>
      <w:bookmarkStart w:id="158" w:name="_Toc212450950"/>
      <w:bookmarkStart w:id="159" w:name="_Toc1335478875"/>
      <w:bookmarkStart w:id="160" w:name="_Toc808642424"/>
      <w:bookmarkStart w:id="161" w:name="_Toc1052804510"/>
      <w:bookmarkStart w:id="162" w:name="_Toc212452272"/>
      <w:bookmarkStart w:id="163" w:name="_Toc450879764"/>
      <w:r>
        <w:t>British Columbia Society for Male Survivors of Sexual Abuse</w:t>
      </w:r>
      <w:bookmarkEnd w:id="158"/>
      <w:bookmarkEnd w:id="159"/>
      <w:bookmarkEnd w:id="160"/>
      <w:bookmarkEnd w:id="161"/>
      <w:bookmarkEnd w:id="162"/>
      <w:bookmarkEnd w:id="163"/>
    </w:p>
    <w:p w14:paraId="48785D2C" w14:textId="67E0D13E" w:rsidR="1EFB27B7" w:rsidRPr="009F597B" w:rsidRDefault="3445C7A8" w:rsidP="0978B063">
      <w:pPr>
        <w:rPr>
          <w:rFonts w:eastAsia="Arial" w:cs="Arial"/>
        </w:rPr>
      </w:pPr>
      <w:hyperlink r:id="rId51">
        <w:r w:rsidRPr="009F597B">
          <w:rPr>
            <w:rStyle w:val="Hyperlink"/>
            <w:rFonts w:eastAsia="Arial" w:cs="Arial"/>
            <w:u w:val="none"/>
          </w:rPr>
          <w:t>www.bc-malesurvivors.com</w:t>
        </w:r>
      </w:hyperlink>
      <w:r w:rsidR="505FEFF2" w:rsidRPr="009F597B">
        <w:rPr>
          <w:rFonts w:eastAsia="Arial" w:cs="Arial"/>
        </w:rPr>
        <w:t xml:space="preserve"> </w:t>
      </w:r>
    </w:p>
    <w:p w14:paraId="2F5101BC" w14:textId="0EAA88FF" w:rsidR="1EFB27B7" w:rsidRPr="009F597B" w:rsidRDefault="58614E16" w:rsidP="0978B063">
      <w:pPr>
        <w:rPr>
          <w:rFonts w:eastAsia="Arial" w:cs="Arial"/>
        </w:rPr>
      </w:pPr>
      <w:r w:rsidRPr="009F597B">
        <w:rPr>
          <w:rFonts w:eastAsia="Arial" w:cs="Arial"/>
        </w:rPr>
        <w:t>604-682-6482</w:t>
      </w:r>
    </w:p>
    <w:p w14:paraId="3FBFC974" w14:textId="2B57F1EF" w:rsidR="159FDDBB" w:rsidRPr="009F597B" w:rsidRDefault="159FDDBB" w:rsidP="159FDDBB">
      <w:pPr>
        <w:rPr>
          <w:rFonts w:eastAsia="Arial" w:cs="Arial"/>
          <w:lang w:val="en-US"/>
        </w:rPr>
      </w:pPr>
    </w:p>
    <w:p w14:paraId="34A60A02" w14:textId="05908EB2" w:rsidR="1EFB27B7" w:rsidRPr="009F597B" w:rsidRDefault="1EFB27B7" w:rsidP="159FDDBB">
      <w:pPr>
        <w:rPr>
          <w:rFonts w:eastAsia="Arial" w:cs="Arial"/>
          <w:lang w:val="en-US"/>
        </w:rPr>
      </w:pPr>
      <w:r w:rsidRPr="009F597B">
        <w:rPr>
          <w:rFonts w:eastAsia="Arial" w:cs="Arial"/>
        </w:rPr>
        <w:t>Provides therapeutic services for male-identifying persons who have been sexually abused at some time in their lives.</w:t>
      </w:r>
    </w:p>
    <w:p w14:paraId="3515C846" w14:textId="65FE2574" w:rsidR="159FDDBB" w:rsidRPr="009F597B" w:rsidRDefault="159FDDBB" w:rsidP="159FDDBB">
      <w:pPr>
        <w:rPr>
          <w:rFonts w:eastAsia="Arial" w:cs="Arial"/>
          <w:lang w:val="en-US"/>
        </w:rPr>
      </w:pPr>
    </w:p>
    <w:p w14:paraId="6550A7BF" w14:textId="44E21495" w:rsidR="1EFB27B7" w:rsidRPr="009F597B" w:rsidRDefault="6BD6A490" w:rsidP="4A928481">
      <w:pPr>
        <w:pStyle w:val="Heading2"/>
        <w:rPr>
          <w:rFonts w:cs="Arial"/>
          <w:b w:val="0"/>
          <w:bCs w:val="0"/>
          <w:lang w:val="en-US"/>
        </w:rPr>
      </w:pPr>
      <w:bookmarkStart w:id="164" w:name="_Toc212450951"/>
      <w:bookmarkStart w:id="165" w:name="_Toc74250647"/>
      <w:bookmarkStart w:id="166" w:name="_Toc2027301295"/>
      <w:bookmarkStart w:id="167" w:name="_Toc1553551177"/>
      <w:bookmarkStart w:id="168" w:name="_Toc212452273"/>
      <w:bookmarkStart w:id="169" w:name="_Toc1806403500"/>
      <w:r w:rsidRPr="26FB107B">
        <w:rPr>
          <w:lang w:val="en-US"/>
        </w:rPr>
        <w:t>Salal Sexual Violence Support Center (previously WAVAW)</w:t>
      </w:r>
      <w:bookmarkEnd w:id="164"/>
      <w:bookmarkEnd w:id="165"/>
      <w:bookmarkEnd w:id="166"/>
      <w:bookmarkEnd w:id="167"/>
      <w:bookmarkEnd w:id="168"/>
      <w:bookmarkEnd w:id="169"/>
      <w:r w:rsidRPr="26FB107B">
        <w:rPr>
          <w:lang w:val="en-US"/>
        </w:rPr>
        <w:t xml:space="preserve"> </w:t>
      </w:r>
    </w:p>
    <w:p w14:paraId="641D800E" w14:textId="77777777" w:rsidR="00710979" w:rsidRPr="009F597B" w:rsidRDefault="00710979" w:rsidP="00710979">
      <w:pPr>
        <w:pStyle w:val="Default"/>
        <w:rPr>
          <w:rFonts w:eastAsia="Arial"/>
          <w:color w:val="auto"/>
        </w:rPr>
      </w:pPr>
      <w:hyperlink r:id="rId52">
        <w:r w:rsidRPr="009F597B">
          <w:rPr>
            <w:rStyle w:val="Hyperlink"/>
            <w:rFonts w:eastAsia="Arial"/>
            <w:u w:val="none"/>
          </w:rPr>
          <w:t>www.salalsvsc.ca</w:t>
        </w:r>
      </w:hyperlink>
      <w:r w:rsidRPr="009F597B">
        <w:rPr>
          <w:rFonts w:eastAsia="Arial"/>
        </w:rPr>
        <w:t xml:space="preserve"> </w:t>
      </w:r>
    </w:p>
    <w:p w14:paraId="16C57081" w14:textId="48A9BD01" w:rsidR="1EFB27B7" w:rsidRPr="009F597B" w:rsidRDefault="007C7899" w:rsidP="0978B063">
      <w:pPr>
        <w:pStyle w:val="Default"/>
        <w:rPr>
          <w:rFonts w:eastAsia="Arial"/>
          <w:color w:val="auto"/>
        </w:rPr>
      </w:pPr>
      <w:r w:rsidRPr="009F597B">
        <w:rPr>
          <w:rFonts w:eastAsia="Arial"/>
          <w:color w:val="auto"/>
        </w:rPr>
        <w:t>604-255-6344 or 1-877-392-7583</w:t>
      </w:r>
      <w:r w:rsidR="009F597B" w:rsidRPr="009F597B">
        <w:rPr>
          <w:rFonts w:eastAsia="Arial"/>
          <w:color w:val="auto"/>
        </w:rPr>
        <w:t xml:space="preserve">, </w:t>
      </w:r>
      <w:r w:rsidR="58614E16" w:rsidRPr="009F597B">
        <w:rPr>
          <w:rFonts w:eastAsia="Arial"/>
          <w:color w:val="auto"/>
        </w:rPr>
        <w:t>24-hour Crisis and Information Line</w:t>
      </w:r>
    </w:p>
    <w:p w14:paraId="40F96924" w14:textId="6C1B6B94" w:rsidR="1EFB27B7" w:rsidRPr="009F597B" w:rsidRDefault="00710979" w:rsidP="056A0162">
      <w:pPr>
        <w:rPr>
          <w:rFonts w:eastAsia="Arial" w:cs="Arial"/>
          <w:lang w:val="en-US"/>
        </w:rPr>
      </w:pPr>
      <w:r w:rsidRPr="009F597B">
        <w:t xml:space="preserve">Email: </w:t>
      </w:r>
      <w:hyperlink r:id="rId53" w:history="1">
        <w:r w:rsidRPr="009F597B">
          <w:rPr>
            <w:rStyle w:val="Hyperlink"/>
            <w:rFonts w:eastAsia="Arial" w:cs="Arial"/>
            <w:color w:val="auto"/>
            <w:u w:val="none"/>
            <w:lang w:val="en-US"/>
          </w:rPr>
          <w:t>admin@salalsvsc.ca</w:t>
        </w:r>
      </w:hyperlink>
      <w:r w:rsidR="121036AF" w:rsidRPr="009F597B">
        <w:rPr>
          <w:rFonts w:eastAsia="Arial" w:cs="Arial"/>
          <w:lang w:val="en-US"/>
        </w:rPr>
        <w:t xml:space="preserve">  </w:t>
      </w:r>
    </w:p>
    <w:p w14:paraId="61FBE365" w14:textId="7E548A9F" w:rsidR="159FDDBB" w:rsidRPr="009F597B" w:rsidRDefault="159FDDBB" w:rsidP="159FDDBB">
      <w:pPr>
        <w:rPr>
          <w:rFonts w:eastAsia="Arial" w:cs="Arial"/>
          <w:lang w:val="en-US"/>
        </w:rPr>
      </w:pPr>
    </w:p>
    <w:p w14:paraId="531F75D5" w14:textId="2A5A22F8" w:rsidR="1EFB27B7" w:rsidRDefault="1EFB27B7" w:rsidP="159FDDBB">
      <w:pPr>
        <w:pStyle w:val="Default"/>
        <w:rPr>
          <w:rFonts w:eastAsia="Arial"/>
          <w:color w:val="auto"/>
        </w:rPr>
      </w:pPr>
      <w:r w:rsidRPr="159FDDBB">
        <w:rPr>
          <w:rFonts w:eastAsia="Arial"/>
          <w:color w:val="auto"/>
          <w:lang w:val="en-CA"/>
        </w:rPr>
        <w:t>Salal provides free-of-charge immediate crisis and long-term support services support to women, trans, Two-Spirit, nonbinary, and gender diverse survivors of sexualized violence.</w:t>
      </w:r>
    </w:p>
    <w:p w14:paraId="1A9FF1DE" w14:textId="32B09271" w:rsidR="1EFB27B7" w:rsidRDefault="1EFB27B7" w:rsidP="65F90B5F">
      <w:pPr>
        <w:pStyle w:val="Default"/>
        <w:numPr>
          <w:ilvl w:val="0"/>
          <w:numId w:val="17"/>
        </w:numPr>
        <w:rPr>
          <w:rFonts w:eastAsia="Arial"/>
          <w:color w:val="auto"/>
        </w:rPr>
      </w:pPr>
      <w:r w:rsidRPr="65F90B5F">
        <w:rPr>
          <w:rFonts w:eastAsia="Arial"/>
          <w:color w:val="auto"/>
          <w:lang w:val="en-CA"/>
        </w:rPr>
        <w:t>24-hour crisis and information line</w:t>
      </w:r>
    </w:p>
    <w:p w14:paraId="489BECA6" w14:textId="195CC90C" w:rsidR="1EFB27B7" w:rsidRDefault="1EFB27B7" w:rsidP="65F90B5F">
      <w:pPr>
        <w:pStyle w:val="Default"/>
        <w:numPr>
          <w:ilvl w:val="0"/>
          <w:numId w:val="17"/>
        </w:numPr>
        <w:rPr>
          <w:rFonts w:eastAsia="Arial"/>
          <w:color w:val="auto"/>
        </w:rPr>
      </w:pPr>
      <w:r w:rsidRPr="65F90B5F">
        <w:rPr>
          <w:rFonts w:eastAsia="Arial"/>
          <w:color w:val="auto"/>
          <w:lang w:val="en-CA"/>
        </w:rPr>
        <w:lastRenderedPageBreak/>
        <w:t>Hospital accompaniment</w:t>
      </w:r>
    </w:p>
    <w:p w14:paraId="4903B48B" w14:textId="48BCC639" w:rsidR="1EFB27B7" w:rsidRDefault="1EFB27B7" w:rsidP="65F90B5F">
      <w:pPr>
        <w:pStyle w:val="Default"/>
        <w:numPr>
          <w:ilvl w:val="0"/>
          <w:numId w:val="17"/>
        </w:numPr>
        <w:rPr>
          <w:rFonts w:eastAsia="Arial"/>
          <w:color w:val="auto"/>
        </w:rPr>
      </w:pPr>
      <w:r w:rsidRPr="65F90B5F">
        <w:rPr>
          <w:rFonts w:eastAsia="Arial"/>
          <w:color w:val="auto"/>
          <w:lang w:val="en-CA"/>
        </w:rPr>
        <w:t>Support navigating the medical and legal system</w:t>
      </w:r>
    </w:p>
    <w:p w14:paraId="0379552E" w14:textId="2B581432" w:rsidR="1EFB27B7" w:rsidRDefault="1EFB27B7" w:rsidP="65F90B5F">
      <w:pPr>
        <w:pStyle w:val="Default"/>
        <w:numPr>
          <w:ilvl w:val="0"/>
          <w:numId w:val="17"/>
        </w:numPr>
        <w:rPr>
          <w:rFonts w:eastAsia="Arial"/>
          <w:color w:val="auto"/>
        </w:rPr>
      </w:pPr>
      <w:r w:rsidRPr="65F90B5F">
        <w:rPr>
          <w:rFonts w:eastAsia="Arial"/>
          <w:color w:val="auto"/>
          <w:lang w:val="en-CA"/>
        </w:rPr>
        <w:t>One-to-one counselling and support groups</w:t>
      </w:r>
    </w:p>
    <w:p w14:paraId="51B86583" w14:textId="7B18453A" w:rsidR="1EFB27B7" w:rsidRPr="00113669" w:rsidRDefault="1EFB27B7" w:rsidP="65F90B5F">
      <w:pPr>
        <w:pStyle w:val="Default"/>
        <w:numPr>
          <w:ilvl w:val="0"/>
          <w:numId w:val="17"/>
        </w:numPr>
        <w:rPr>
          <w:rFonts w:eastAsia="Arial"/>
          <w:color w:val="auto"/>
        </w:rPr>
      </w:pPr>
      <w:r w:rsidRPr="00113669">
        <w:rPr>
          <w:rFonts w:eastAsia="Arial"/>
          <w:color w:val="auto"/>
          <w:lang w:val="en-CA"/>
        </w:rPr>
        <w:t>Counselling for Indigenous survivors and the friends and family of Missing and Murdered Indigenous Women, Girls, and Two-Spirit people</w:t>
      </w:r>
    </w:p>
    <w:p w14:paraId="6953E47E" w14:textId="361ED6EB" w:rsidR="159FDDBB" w:rsidRPr="00113669" w:rsidRDefault="159FDDBB" w:rsidP="159FDDBB">
      <w:pPr>
        <w:rPr>
          <w:rFonts w:eastAsia="Arial" w:cs="Arial"/>
          <w:lang w:val="en-US"/>
        </w:rPr>
      </w:pPr>
    </w:p>
    <w:p w14:paraId="259C22C8" w14:textId="1BC3A201" w:rsidR="1EFB27B7" w:rsidRPr="00113669" w:rsidRDefault="6BD6A490" w:rsidP="4A928481">
      <w:pPr>
        <w:pStyle w:val="Heading2"/>
        <w:rPr>
          <w:rFonts w:cs="Arial"/>
          <w:b w:val="0"/>
          <w:bCs w:val="0"/>
          <w:lang w:val="en-US"/>
        </w:rPr>
      </w:pPr>
      <w:bookmarkStart w:id="170" w:name="_Toc212450952"/>
      <w:bookmarkStart w:id="171" w:name="_Toc1971801790"/>
      <w:bookmarkStart w:id="172" w:name="_Toc124854835"/>
      <w:bookmarkStart w:id="173" w:name="_Toc579052023"/>
      <w:bookmarkStart w:id="174" w:name="_Toc212452274"/>
      <w:bookmarkStart w:id="175" w:name="_Toc1362543442"/>
      <w:r w:rsidRPr="26FB107B">
        <w:rPr>
          <w:lang w:val="en-US"/>
        </w:rPr>
        <w:t>Battered Women’s Support Services</w:t>
      </w:r>
      <w:bookmarkEnd w:id="170"/>
      <w:bookmarkEnd w:id="171"/>
      <w:bookmarkEnd w:id="172"/>
      <w:bookmarkEnd w:id="173"/>
      <w:bookmarkEnd w:id="174"/>
      <w:bookmarkEnd w:id="175"/>
    </w:p>
    <w:p w14:paraId="5D756438" w14:textId="3258E346" w:rsidR="00DC0116" w:rsidRPr="00113669" w:rsidRDefault="00DC0116" w:rsidP="056A0162">
      <w:pPr>
        <w:pStyle w:val="Default"/>
        <w:rPr>
          <w:rFonts w:eastAsia="Arial"/>
          <w:color w:val="auto"/>
        </w:rPr>
      </w:pPr>
      <w:hyperlink r:id="rId54">
        <w:r w:rsidRPr="5859BB3F">
          <w:rPr>
            <w:rStyle w:val="Hyperlink"/>
            <w:rFonts w:eastAsia="Arial"/>
            <w:u w:val="none"/>
          </w:rPr>
          <w:t>https://www.bwss.org/</w:t>
        </w:r>
      </w:hyperlink>
    </w:p>
    <w:p w14:paraId="56D43713" w14:textId="48E3926E" w:rsidR="30E82768" w:rsidRPr="00113669" w:rsidRDefault="1EFB27B7" w:rsidP="056A0162">
      <w:pPr>
        <w:pStyle w:val="Default"/>
        <w:rPr>
          <w:rFonts w:eastAsia="Arial"/>
          <w:color w:val="auto"/>
        </w:rPr>
      </w:pPr>
      <w:r w:rsidRPr="00113669">
        <w:rPr>
          <w:rFonts w:eastAsia="Arial"/>
          <w:color w:val="auto"/>
        </w:rPr>
        <w:t xml:space="preserve">Crisis and Intake Line: </w:t>
      </w:r>
      <w:r w:rsidR="009F597B" w:rsidRPr="00113669">
        <w:rPr>
          <w:rFonts w:eastAsia="Arial"/>
          <w:color w:val="auto"/>
        </w:rPr>
        <w:t>604-687-1867</w:t>
      </w:r>
      <w:r w:rsidR="00730FA5" w:rsidRPr="00113669">
        <w:rPr>
          <w:rFonts w:eastAsia="Arial"/>
          <w:color w:val="auto"/>
        </w:rPr>
        <w:t xml:space="preserve"> or </w:t>
      </w:r>
      <w:r w:rsidRPr="00113669">
        <w:rPr>
          <w:rFonts w:eastAsia="Arial"/>
          <w:color w:val="auto"/>
        </w:rPr>
        <w:t xml:space="preserve">1-855-687-1868 </w:t>
      </w:r>
    </w:p>
    <w:p w14:paraId="2F1A12D3" w14:textId="6469856A" w:rsidR="00DC0116" w:rsidRPr="00113669" w:rsidRDefault="00875F00" w:rsidP="056A0162">
      <w:pPr>
        <w:pStyle w:val="Default"/>
        <w:rPr>
          <w:rFonts w:eastAsia="Arial"/>
          <w:color w:val="auto"/>
        </w:rPr>
      </w:pPr>
      <w:r w:rsidRPr="00113669">
        <w:rPr>
          <w:rFonts w:eastAsia="Arial"/>
          <w:color w:val="auto"/>
        </w:rPr>
        <w:t xml:space="preserve">Email: </w:t>
      </w:r>
      <w:hyperlink r:id="rId55" w:history="1">
        <w:r w:rsidR="009C39C0">
          <w:rPr>
            <w:rStyle w:val="Hyperlink"/>
            <w:rFonts w:eastAsia="Arial"/>
          </w:rPr>
          <w:t>intake@bwss.org</w:t>
        </w:r>
      </w:hyperlink>
    </w:p>
    <w:p w14:paraId="61095E51" w14:textId="5E820E01" w:rsidR="44CACD4F" w:rsidRPr="00113669" w:rsidRDefault="44CACD4F" w:rsidP="44CACD4F">
      <w:pPr>
        <w:pStyle w:val="Default"/>
        <w:rPr>
          <w:rFonts w:eastAsia="Arial"/>
          <w:color w:val="auto"/>
        </w:rPr>
      </w:pPr>
    </w:p>
    <w:p w14:paraId="7599DFE2" w14:textId="0DC8624F" w:rsidR="008960BC" w:rsidRPr="00113669" w:rsidRDefault="590808B8" w:rsidP="008960BC">
      <w:pPr>
        <w:pStyle w:val="Heading2"/>
      </w:pPr>
      <w:bookmarkStart w:id="176" w:name="_Toc212450953"/>
      <w:bookmarkStart w:id="177" w:name="_Toc96438326"/>
      <w:bookmarkStart w:id="178" w:name="_Toc365115217"/>
      <w:bookmarkStart w:id="179" w:name="_Toc1161564052"/>
      <w:bookmarkStart w:id="180" w:name="_Toc212452275"/>
      <w:bookmarkStart w:id="181" w:name="_Toc675832060"/>
      <w:r>
        <w:t>Trans Lifeline</w:t>
      </w:r>
      <w:bookmarkEnd w:id="176"/>
      <w:bookmarkEnd w:id="177"/>
      <w:bookmarkEnd w:id="178"/>
      <w:bookmarkEnd w:id="179"/>
      <w:bookmarkEnd w:id="180"/>
      <w:bookmarkEnd w:id="181"/>
    </w:p>
    <w:p w14:paraId="7B2EA4A3" w14:textId="349FE641" w:rsidR="008960BC" w:rsidRPr="00113669" w:rsidRDefault="008960BC" w:rsidP="008960BC">
      <w:pPr>
        <w:pStyle w:val="Default"/>
        <w:rPr>
          <w:rFonts w:eastAsia="Arial"/>
          <w:color w:val="auto"/>
        </w:rPr>
      </w:pPr>
      <w:hyperlink r:id="rId56">
        <w:r w:rsidRPr="5859BB3F">
          <w:rPr>
            <w:rStyle w:val="Hyperlink"/>
            <w:rFonts w:eastAsia="Arial"/>
            <w:u w:val="none"/>
          </w:rPr>
          <w:t>https://www.translifeline.org/</w:t>
        </w:r>
      </w:hyperlink>
    </w:p>
    <w:p w14:paraId="79892AF1" w14:textId="066210E4" w:rsidR="008960BC" w:rsidRPr="00113669" w:rsidRDefault="008960BC" w:rsidP="008960BC">
      <w:pPr>
        <w:pStyle w:val="Default"/>
        <w:rPr>
          <w:rFonts w:eastAsia="Arial"/>
          <w:color w:val="auto"/>
        </w:rPr>
      </w:pPr>
      <w:r w:rsidRPr="00113669">
        <w:rPr>
          <w:rFonts w:eastAsia="Arial"/>
          <w:color w:val="auto"/>
        </w:rPr>
        <w:t>1-877-330-6366</w:t>
      </w:r>
    </w:p>
    <w:p w14:paraId="60001800" w14:textId="5CC09B10" w:rsidR="008960BC" w:rsidRPr="00113669" w:rsidRDefault="008960BC" w:rsidP="008960BC">
      <w:pPr>
        <w:pStyle w:val="Default"/>
        <w:rPr>
          <w:rFonts w:eastAsia="Arial"/>
          <w:color w:val="auto"/>
        </w:rPr>
      </w:pPr>
    </w:p>
    <w:p w14:paraId="316DC166" w14:textId="659574BA" w:rsidR="51C4761F" w:rsidRDefault="51C4761F" w:rsidP="6E863398">
      <w:pPr>
        <w:pStyle w:val="Default"/>
        <w:rPr>
          <w:rFonts w:eastAsia="Arial"/>
          <w:color w:val="auto"/>
          <w:lang w:val="en-CA"/>
        </w:rPr>
      </w:pPr>
      <w:r w:rsidRPr="6E863398">
        <w:rPr>
          <w:rFonts w:eastAsia="Arial"/>
          <w:color w:val="auto"/>
          <w:lang w:val="en-CA"/>
        </w:rPr>
        <w:t>Trans Lifeline is a grassroots non-profit organization offering direct emotional and financial support to trans people in crisis – for the trans community, by the trans community.</w:t>
      </w:r>
    </w:p>
    <w:p w14:paraId="14FD24AA" w14:textId="4120A098" w:rsidR="6E863398" w:rsidRDefault="6E863398" w:rsidP="6E863398">
      <w:pPr>
        <w:pStyle w:val="Default"/>
        <w:rPr>
          <w:rFonts w:eastAsia="Arial"/>
          <w:b/>
          <w:bCs/>
          <w:color w:val="auto"/>
        </w:rPr>
      </w:pPr>
    </w:p>
    <w:p w14:paraId="393BDF96" w14:textId="032DE15F" w:rsidR="0052690B" w:rsidRPr="006651E4" w:rsidRDefault="21AB6A99" w:rsidP="65F90B5F">
      <w:pPr>
        <w:pStyle w:val="Heading1"/>
        <w:rPr>
          <w:rFonts w:cs="Arial"/>
        </w:rPr>
      </w:pPr>
      <w:bookmarkStart w:id="182" w:name="_Toc212450954"/>
      <w:bookmarkStart w:id="183" w:name="_Toc1092145970"/>
      <w:bookmarkStart w:id="184" w:name="_Toc1902611864"/>
      <w:bookmarkStart w:id="185" w:name="_Toc522877958"/>
      <w:bookmarkStart w:id="186" w:name="_Toc212452276"/>
      <w:bookmarkStart w:id="187" w:name="_Toc1703419817"/>
      <w:r>
        <w:t>Family Law</w:t>
      </w:r>
      <w:bookmarkEnd w:id="182"/>
      <w:bookmarkEnd w:id="183"/>
      <w:bookmarkEnd w:id="184"/>
      <w:bookmarkEnd w:id="185"/>
      <w:bookmarkEnd w:id="186"/>
      <w:bookmarkEnd w:id="187"/>
    </w:p>
    <w:p w14:paraId="57812D5F" w14:textId="28E02069" w:rsidR="05DDF777" w:rsidRDefault="05DDF777" w:rsidP="159FDDBB">
      <w:pPr>
        <w:pStyle w:val="Default"/>
        <w:rPr>
          <w:rFonts w:eastAsia="Arial"/>
          <w:b/>
          <w:bCs/>
          <w:color w:val="auto"/>
        </w:rPr>
      </w:pPr>
    </w:p>
    <w:p w14:paraId="7FD8C5B8" w14:textId="5EAC3580" w:rsidR="26C5A4FC" w:rsidRDefault="15DC31DD" w:rsidP="65F90B5F">
      <w:pPr>
        <w:pStyle w:val="Heading2"/>
        <w:rPr>
          <w:rFonts w:cs="Arial"/>
        </w:rPr>
      </w:pPr>
      <w:bookmarkStart w:id="188" w:name="_Toc212450955"/>
      <w:bookmarkStart w:id="189" w:name="_Toc2140146780"/>
      <w:bookmarkStart w:id="190" w:name="_Toc404252975"/>
      <w:bookmarkStart w:id="191" w:name="_Toc506827600"/>
      <w:bookmarkStart w:id="192" w:name="_Toc212452277"/>
      <w:bookmarkStart w:id="193" w:name="_Toc2027646689"/>
      <w:r w:rsidRPr="26FB107B">
        <w:rPr>
          <w:rFonts w:cs="Arial"/>
        </w:rPr>
        <w:t>Rise Women's Legal Centre</w:t>
      </w:r>
      <w:bookmarkEnd w:id="188"/>
      <w:bookmarkEnd w:id="189"/>
      <w:bookmarkEnd w:id="190"/>
      <w:bookmarkEnd w:id="191"/>
      <w:bookmarkEnd w:id="192"/>
      <w:bookmarkEnd w:id="193"/>
    </w:p>
    <w:p w14:paraId="43889652" w14:textId="77777777" w:rsidR="00710979" w:rsidRPr="00170A60" w:rsidRDefault="00710979" w:rsidP="00710979">
      <w:pPr>
        <w:rPr>
          <w:rFonts w:eastAsia="Arial" w:cs="Arial"/>
        </w:rPr>
      </w:pPr>
      <w:hyperlink r:id="rId57">
        <w:r w:rsidRPr="00170A60">
          <w:rPr>
            <w:rStyle w:val="Hyperlink"/>
            <w:rFonts w:eastAsia="Arial" w:cs="Arial"/>
            <w:u w:val="none"/>
          </w:rPr>
          <w:t>www.womenslegalcentre.ca</w:t>
        </w:r>
      </w:hyperlink>
    </w:p>
    <w:p w14:paraId="3B6E531D" w14:textId="672AA33E" w:rsidR="004974A4" w:rsidRPr="004974A4" w:rsidRDefault="004C4145" w:rsidP="00DA6FF8">
      <w:pPr>
        <w:jc w:val="both"/>
        <w:rPr>
          <w:rFonts w:eastAsia="Arial" w:cs="Arial"/>
        </w:rPr>
      </w:pPr>
      <w:hyperlink r:id="rId58">
        <w:r>
          <w:rPr>
            <w:rStyle w:val="Hyperlink"/>
            <w:rFonts w:eastAsia="Arial" w:cs="Arial"/>
            <w:color w:val="auto"/>
            <w:u w:val="none"/>
          </w:rPr>
          <w:t>General</w:t>
        </w:r>
      </w:hyperlink>
      <w:r>
        <w:t xml:space="preserve"> and Admini</w:t>
      </w:r>
      <w:r w:rsidR="005B25A1">
        <w:t xml:space="preserve">strative Inquiries: </w:t>
      </w:r>
      <w:r w:rsidR="005B25A1" w:rsidRPr="005B25A1">
        <w:t>604-451-7447</w:t>
      </w:r>
    </w:p>
    <w:p w14:paraId="37B79217" w14:textId="0F4093AF" w:rsidR="1BC39CB9" w:rsidRPr="00710979" w:rsidRDefault="6E098144" w:rsidP="0978B063">
      <w:pPr>
        <w:rPr>
          <w:rFonts w:eastAsia="Arial" w:cs="Arial"/>
        </w:rPr>
      </w:pPr>
      <w:r w:rsidRPr="056A0162">
        <w:rPr>
          <w:rFonts w:eastAsia="Arial" w:cs="Arial"/>
        </w:rPr>
        <w:t>Clients in the Lower Mainlan</w:t>
      </w:r>
      <w:r w:rsidR="00710979">
        <w:rPr>
          <w:rFonts w:eastAsia="Arial" w:cs="Arial"/>
        </w:rPr>
        <w:t xml:space="preserve">d </w:t>
      </w:r>
      <w:r w:rsidR="00710979" w:rsidRPr="00710979">
        <w:rPr>
          <w:rFonts w:eastAsia="Arial" w:cs="Arial"/>
        </w:rPr>
        <w:t>email:</w:t>
      </w:r>
      <w:r w:rsidR="2D873BEC" w:rsidRPr="00710979">
        <w:rPr>
          <w:rFonts w:eastAsia="Arial" w:cs="Arial"/>
        </w:rPr>
        <w:t xml:space="preserve"> </w:t>
      </w:r>
      <w:hyperlink r:id="rId59">
        <w:r w:rsidR="2D873BEC" w:rsidRPr="00710979">
          <w:rPr>
            <w:rStyle w:val="Hyperlink"/>
            <w:rFonts w:eastAsia="Arial" w:cs="Arial"/>
            <w:color w:val="auto"/>
            <w:u w:val="none"/>
          </w:rPr>
          <w:t>clc@womenslegalcentre.ca</w:t>
        </w:r>
      </w:hyperlink>
    </w:p>
    <w:p w14:paraId="05CAFEC3" w14:textId="47CE2B3B" w:rsidR="1BC39CB9" w:rsidRPr="00710979" w:rsidRDefault="36A9EF3E" w:rsidP="0978B063">
      <w:pPr>
        <w:rPr>
          <w:rFonts w:eastAsia="Arial" w:cs="Arial"/>
        </w:rPr>
      </w:pPr>
      <w:r w:rsidRPr="00710979">
        <w:rPr>
          <w:rFonts w:eastAsia="Arial" w:cs="Arial"/>
        </w:rPr>
        <w:t>Clients outside the Lower Mainland</w:t>
      </w:r>
      <w:r w:rsidR="00710979" w:rsidRPr="00710979">
        <w:rPr>
          <w:rFonts w:eastAsia="Arial" w:cs="Arial"/>
        </w:rPr>
        <w:t xml:space="preserve"> email</w:t>
      </w:r>
      <w:r w:rsidRPr="00710979">
        <w:rPr>
          <w:rFonts w:eastAsia="Arial" w:cs="Arial"/>
        </w:rPr>
        <w:t xml:space="preserve">: </w:t>
      </w:r>
      <w:hyperlink r:id="rId60">
        <w:r w:rsidR="189573C0" w:rsidRPr="00710979">
          <w:rPr>
            <w:rStyle w:val="Hyperlink"/>
            <w:rFonts w:eastAsia="Arial" w:cs="Arial"/>
            <w:color w:val="auto"/>
            <w:u w:val="none"/>
          </w:rPr>
          <w:t>v</w:t>
        </w:r>
        <w:r w:rsidRPr="00710979">
          <w:rPr>
            <w:rStyle w:val="Hyperlink"/>
            <w:rFonts w:eastAsia="Arial" w:cs="Arial"/>
            <w:color w:val="auto"/>
            <w:u w:val="none"/>
          </w:rPr>
          <w:t>lc@womenslegalcentre.ca</w:t>
        </w:r>
      </w:hyperlink>
    </w:p>
    <w:p w14:paraId="080757C5" w14:textId="665D3DF0" w:rsidR="1BC39CB9" w:rsidRDefault="1BC39CB9" w:rsidP="0978B063">
      <w:pPr>
        <w:rPr>
          <w:rFonts w:eastAsia="Arial" w:cs="Arial"/>
        </w:rPr>
      </w:pPr>
    </w:p>
    <w:p w14:paraId="52A6785B" w14:textId="50EA6C63" w:rsidR="1BC39CB9" w:rsidRDefault="0729D955" w:rsidP="0978B063">
      <w:pPr>
        <w:rPr>
          <w:rFonts w:eastAsia="Arial" w:cs="Arial"/>
        </w:rPr>
      </w:pPr>
      <w:r w:rsidRPr="0978B063">
        <w:rPr>
          <w:rFonts w:eastAsia="Arial" w:cs="Arial"/>
        </w:rPr>
        <w:t xml:space="preserve">Provides limited free legal services to self-identifying women and gender diverse clients who qualify, primarily </w:t>
      </w:r>
      <w:proofErr w:type="gramStart"/>
      <w:r w:rsidRPr="0978B063">
        <w:rPr>
          <w:rFonts w:eastAsia="Arial" w:cs="Arial"/>
        </w:rPr>
        <w:t>in the area of</w:t>
      </w:r>
      <w:proofErr w:type="gramEnd"/>
      <w:r w:rsidRPr="0978B063">
        <w:rPr>
          <w:rFonts w:eastAsia="Arial" w:cs="Arial"/>
        </w:rPr>
        <w:t xml:space="preserve"> family law. They provide trauma-informed legal services to clients who have experience family violence. Rise does not provide full legal representation for clients.</w:t>
      </w:r>
    </w:p>
    <w:p w14:paraId="32EE6363" w14:textId="6E5CD58E" w:rsidR="79489ECA" w:rsidRPr="00D64AC6" w:rsidRDefault="180A6E3B" w:rsidP="0978B063">
      <w:pPr>
        <w:rPr>
          <w:rFonts w:eastAsia="Arial" w:cs="Arial"/>
          <w:b/>
          <w:bCs/>
          <w:color w:val="000000" w:themeColor="text1"/>
        </w:rPr>
      </w:pPr>
      <w:r w:rsidRPr="005B25A1">
        <w:br/>
      </w:r>
      <w:r w:rsidR="6CA80876" w:rsidRPr="005B25A1">
        <w:rPr>
          <w:rFonts w:eastAsia="Arial" w:cs="Arial"/>
        </w:rPr>
        <w:t>It</w:t>
      </w:r>
      <w:r w:rsidR="25C5484A" w:rsidRPr="005B25A1">
        <w:rPr>
          <w:rFonts w:eastAsia="Arial" w:cs="Arial"/>
        </w:rPr>
        <w:t xml:space="preserve"> is</w:t>
      </w:r>
      <w:r w:rsidR="0E9C47F9" w:rsidRPr="005B25A1">
        <w:rPr>
          <w:rFonts w:eastAsia="Arial" w:cs="Arial"/>
        </w:rPr>
        <w:t xml:space="preserve"> </w:t>
      </w:r>
      <w:r w:rsidR="6CA80876" w:rsidRPr="005B25A1">
        <w:rPr>
          <w:rFonts w:eastAsia="Arial" w:cs="Arial"/>
        </w:rPr>
        <w:t xml:space="preserve">important to complete the </w:t>
      </w:r>
      <w:r w:rsidR="3FE94F1A" w:rsidRPr="005B25A1">
        <w:rPr>
          <w:rFonts w:eastAsia="Arial" w:cs="Arial"/>
        </w:rPr>
        <w:t xml:space="preserve">Confidential Appointment </w:t>
      </w:r>
      <w:r w:rsidR="3A748961" w:rsidRPr="005B25A1">
        <w:rPr>
          <w:rFonts w:eastAsia="Arial" w:cs="Arial"/>
        </w:rPr>
        <w:t>R</w:t>
      </w:r>
      <w:r w:rsidR="6CA80876" w:rsidRPr="005B25A1">
        <w:rPr>
          <w:rFonts w:eastAsia="Arial" w:cs="Arial"/>
        </w:rPr>
        <w:t xml:space="preserve">equest </w:t>
      </w:r>
      <w:r w:rsidR="55A72B26" w:rsidRPr="005B25A1">
        <w:rPr>
          <w:rFonts w:eastAsia="Arial" w:cs="Arial"/>
        </w:rPr>
        <w:t>F</w:t>
      </w:r>
      <w:r w:rsidR="6CA80876" w:rsidRPr="005B25A1">
        <w:rPr>
          <w:rFonts w:eastAsia="Arial" w:cs="Arial"/>
        </w:rPr>
        <w:t xml:space="preserve">orm </w:t>
      </w:r>
      <w:r w:rsidR="1C190C3A" w:rsidRPr="005B25A1">
        <w:rPr>
          <w:rFonts w:eastAsia="Arial" w:cs="Arial"/>
        </w:rPr>
        <w:t xml:space="preserve">at </w:t>
      </w:r>
      <w:hyperlink r:id="rId61">
        <w:r w:rsidR="1C190C3A" w:rsidRPr="00D64AC6">
          <w:rPr>
            <w:rStyle w:val="Hyperlink"/>
            <w:rFonts w:eastAsia="Arial" w:cs="Arial"/>
            <w:u w:val="none"/>
          </w:rPr>
          <w:t>womenslegalcentre.ca/for-clients</w:t>
        </w:r>
      </w:hyperlink>
      <w:r w:rsidR="1C190C3A" w:rsidRPr="00D64AC6">
        <w:rPr>
          <w:rFonts w:eastAsia="Arial" w:cs="Arial"/>
        </w:rPr>
        <w:t xml:space="preserve"> </w:t>
      </w:r>
      <w:r w:rsidR="6CA80876" w:rsidRPr="00D64AC6">
        <w:rPr>
          <w:rFonts w:eastAsia="Arial" w:cs="Arial"/>
        </w:rPr>
        <w:t xml:space="preserve">and submit it before </w:t>
      </w:r>
      <w:r w:rsidR="16EF75C0" w:rsidRPr="00D64AC6">
        <w:rPr>
          <w:rFonts w:eastAsia="Arial" w:cs="Arial"/>
        </w:rPr>
        <w:t>contacting Rise for assistance.</w:t>
      </w:r>
    </w:p>
    <w:p w14:paraId="1FF3E889" w14:textId="72DCD96D" w:rsidR="4C039481" w:rsidRPr="00D64AC6" w:rsidRDefault="1ADA6608" w:rsidP="0978B063">
      <w:pPr>
        <w:rPr>
          <w:rFonts w:eastAsia="Arial" w:cs="Arial"/>
        </w:rPr>
      </w:pPr>
      <w:r w:rsidRPr="00D64AC6">
        <w:rPr>
          <w:rFonts w:eastAsia="Arial" w:cs="Arial"/>
        </w:rPr>
        <w:t xml:space="preserve">If you are unable to complete </w:t>
      </w:r>
      <w:r w:rsidR="61011AE8" w:rsidRPr="00D64AC6">
        <w:rPr>
          <w:rFonts w:eastAsia="Arial" w:cs="Arial"/>
        </w:rPr>
        <w:t>the</w:t>
      </w:r>
      <w:r w:rsidRPr="00D64AC6">
        <w:rPr>
          <w:rFonts w:eastAsia="Arial" w:cs="Arial"/>
        </w:rPr>
        <w:t xml:space="preserve"> online form, or email </w:t>
      </w:r>
      <w:r w:rsidR="12739A5F" w:rsidRPr="00D64AC6">
        <w:rPr>
          <w:rFonts w:eastAsia="Arial" w:cs="Arial"/>
        </w:rPr>
        <w:t>Rise</w:t>
      </w:r>
      <w:r w:rsidRPr="00D64AC6">
        <w:rPr>
          <w:rFonts w:eastAsia="Arial" w:cs="Arial"/>
        </w:rPr>
        <w:t xml:space="preserve">, you can leave a voicemail at </w:t>
      </w:r>
      <w:r w:rsidR="6A4E9008" w:rsidRPr="00D64AC6">
        <w:rPr>
          <w:rFonts w:eastAsia="Arial" w:cs="Arial"/>
        </w:rPr>
        <w:t>236-317-9000.</w:t>
      </w:r>
    </w:p>
    <w:p w14:paraId="5642F9C6" w14:textId="47A51054" w:rsidR="44CACD4F" w:rsidRPr="00D64AC6" w:rsidRDefault="44CACD4F" w:rsidP="44CACD4F">
      <w:pPr>
        <w:rPr>
          <w:rFonts w:eastAsia="Arial" w:cs="Arial"/>
          <w:b/>
          <w:bCs/>
        </w:rPr>
      </w:pPr>
    </w:p>
    <w:p w14:paraId="3720CB2D" w14:textId="12F44765" w:rsidR="4C039481" w:rsidRPr="00D64AC6" w:rsidRDefault="0E5809CA" w:rsidP="65F90B5F">
      <w:pPr>
        <w:pStyle w:val="Heading2"/>
        <w:rPr>
          <w:rFonts w:cs="Arial"/>
        </w:rPr>
      </w:pPr>
      <w:bookmarkStart w:id="194" w:name="_Toc212450956"/>
      <w:bookmarkStart w:id="195" w:name="_Toc805622922"/>
      <w:bookmarkStart w:id="196" w:name="_Toc994673554"/>
      <w:bookmarkStart w:id="197" w:name="_Toc537248962"/>
      <w:bookmarkStart w:id="198" w:name="_Toc212452278"/>
      <w:bookmarkStart w:id="199" w:name="_Toc745787977"/>
      <w:r>
        <w:t xml:space="preserve">Legal Aid BC Family </w:t>
      </w:r>
      <w:proofErr w:type="spellStart"/>
      <w:r>
        <w:t>LawLINE</w:t>
      </w:r>
      <w:bookmarkEnd w:id="194"/>
      <w:bookmarkEnd w:id="195"/>
      <w:bookmarkEnd w:id="196"/>
      <w:bookmarkEnd w:id="197"/>
      <w:bookmarkEnd w:id="198"/>
      <w:bookmarkEnd w:id="199"/>
      <w:proofErr w:type="spellEnd"/>
    </w:p>
    <w:p w14:paraId="25D5B95F" w14:textId="77777777" w:rsidR="00710979" w:rsidRPr="00D64AC6" w:rsidRDefault="00710979" w:rsidP="00710979">
      <w:pPr>
        <w:pStyle w:val="Default"/>
        <w:rPr>
          <w:rStyle w:val="Hyperlink"/>
          <w:rFonts w:eastAsia="Arial"/>
          <w:color w:val="auto"/>
          <w:u w:val="none"/>
        </w:rPr>
      </w:pPr>
      <w:hyperlink r:id="rId62">
        <w:r w:rsidRPr="00D64AC6">
          <w:rPr>
            <w:rStyle w:val="Hyperlink"/>
            <w:rFonts w:eastAsia="Arial"/>
            <w:u w:val="none"/>
          </w:rPr>
          <w:t>https://legalaid.bc.ca/services/family-lawline</w:t>
        </w:r>
      </w:hyperlink>
    </w:p>
    <w:p w14:paraId="2BC9875F" w14:textId="56FB8191" w:rsidR="00D54D14" w:rsidRPr="00D64AC6" w:rsidRDefault="00D54D14" w:rsidP="00D64AC6">
      <w:pPr>
        <w:pStyle w:val="Default"/>
        <w:numPr>
          <w:ilvl w:val="2"/>
          <w:numId w:val="49"/>
        </w:numPr>
        <w:rPr>
          <w:rFonts w:eastAsia="Arial"/>
          <w:color w:val="auto"/>
        </w:rPr>
      </w:pPr>
      <w:r w:rsidRPr="00D64AC6">
        <w:rPr>
          <w:rFonts w:eastAsia="Arial"/>
          <w:color w:val="auto"/>
        </w:rPr>
        <w:t>or</w:t>
      </w:r>
      <w:r w:rsidR="00D64AC6" w:rsidRPr="00D64AC6">
        <w:rPr>
          <w:rFonts w:eastAsia="Arial"/>
          <w:color w:val="auto"/>
        </w:rPr>
        <w:t xml:space="preserve"> </w:t>
      </w:r>
      <w:r w:rsidRPr="00D64AC6">
        <w:rPr>
          <w:rFonts w:eastAsia="Arial"/>
          <w:color w:val="auto"/>
        </w:rPr>
        <w:t>1-866-577-2525</w:t>
      </w:r>
    </w:p>
    <w:p w14:paraId="5A8BBD58" w14:textId="178C4CB7" w:rsidR="00D54D14" w:rsidRPr="00D64AC6" w:rsidRDefault="00D54D14" w:rsidP="159FDDBB">
      <w:pPr>
        <w:pStyle w:val="Default"/>
        <w:rPr>
          <w:rFonts w:eastAsia="Arial"/>
          <w:color w:val="auto"/>
        </w:rPr>
      </w:pPr>
    </w:p>
    <w:p w14:paraId="2D95D399" w14:textId="2E975B6D" w:rsidR="48C3D1EA" w:rsidRPr="00D64AC6" w:rsidRDefault="6612B3DA" w:rsidP="00D64AC6">
      <w:pPr>
        <w:pStyle w:val="Default"/>
        <w:rPr>
          <w:rFonts w:eastAsia="Arial"/>
          <w:color w:val="auto"/>
        </w:rPr>
      </w:pPr>
      <w:r w:rsidRPr="00D64AC6">
        <w:rPr>
          <w:rFonts w:eastAsia="Arial"/>
          <w:color w:val="auto"/>
        </w:rPr>
        <w:t xml:space="preserve">Family </w:t>
      </w:r>
      <w:proofErr w:type="spellStart"/>
      <w:r w:rsidRPr="00D64AC6">
        <w:rPr>
          <w:rFonts w:eastAsia="Arial"/>
          <w:color w:val="auto"/>
        </w:rPr>
        <w:t>LawLINE</w:t>
      </w:r>
      <w:proofErr w:type="spellEnd"/>
      <w:r w:rsidRPr="00D64AC6">
        <w:rPr>
          <w:rFonts w:eastAsia="Arial"/>
          <w:color w:val="auto"/>
        </w:rPr>
        <w:t xml:space="preserve"> lawyers give brief "next step" advice</w:t>
      </w:r>
      <w:r w:rsidR="38D61AF8" w:rsidRPr="00D64AC6">
        <w:rPr>
          <w:rFonts w:eastAsia="Arial"/>
          <w:color w:val="auto"/>
        </w:rPr>
        <w:t xml:space="preserve"> to qualified individuals</w:t>
      </w:r>
      <w:r w:rsidRPr="00D64AC6">
        <w:rPr>
          <w:rFonts w:eastAsia="Arial"/>
          <w:color w:val="auto"/>
        </w:rPr>
        <w:t xml:space="preserve"> about family law issues </w:t>
      </w:r>
      <w:proofErr w:type="gramStart"/>
      <w:r w:rsidRPr="00D64AC6">
        <w:rPr>
          <w:rFonts w:eastAsia="Arial"/>
          <w:color w:val="auto"/>
        </w:rPr>
        <w:t>such as:</w:t>
      </w:r>
      <w:proofErr w:type="gramEnd"/>
      <w:r w:rsidR="00D64AC6" w:rsidRPr="00D64AC6">
        <w:rPr>
          <w:rFonts w:eastAsia="Arial"/>
          <w:color w:val="auto"/>
        </w:rPr>
        <w:t xml:space="preserve"> p</w:t>
      </w:r>
      <w:r w:rsidR="180A6E3B" w:rsidRPr="00D64AC6">
        <w:rPr>
          <w:rFonts w:eastAsia="Arial"/>
          <w:color w:val="auto"/>
        </w:rPr>
        <w:t>arenting time or contact/access</w:t>
      </w:r>
      <w:r w:rsidR="00D64AC6" w:rsidRPr="00D64AC6">
        <w:rPr>
          <w:rFonts w:eastAsia="Arial"/>
          <w:color w:val="auto"/>
        </w:rPr>
        <w:t>, g</w:t>
      </w:r>
      <w:r w:rsidR="180A6E3B" w:rsidRPr="00D64AC6">
        <w:rPr>
          <w:rFonts w:eastAsia="Arial"/>
          <w:color w:val="auto"/>
        </w:rPr>
        <w:t>uardianship/custody</w:t>
      </w:r>
      <w:r w:rsidR="00D64AC6" w:rsidRPr="00D64AC6">
        <w:rPr>
          <w:rFonts w:eastAsia="Arial"/>
          <w:color w:val="auto"/>
        </w:rPr>
        <w:t>, c</w:t>
      </w:r>
      <w:r w:rsidR="180A6E3B" w:rsidRPr="00D64AC6">
        <w:rPr>
          <w:rFonts w:eastAsia="Arial"/>
          <w:color w:val="auto"/>
        </w:rPr>
        <w:t>hild support</w:t>
      </w:r>
      <w:r w:rsidR="00D64AC6" w:rsidRPr="00D64AC6">
        <w:rPr>
          <w:rFonts w:eastAsia="Arial"/>
          <w:color w:val="auto"/>
        </w:rPr>
        <w:t>, s</w:t>
      </w:r>
      <w:r w:rsidR="180A6E3B" w:rsidRPr="00D64AC6">
        <w:rPr>
          <w:rFonts w:eastAsia="Arial"/>
          <w:color w:val="auto"/>
        </w:rPr>
        <w:t>pousal support</w:t>
      </w:r>
      <w:r w:rsidR="00D64AC6" w:rsidRPr="00D64AC6">
        <w:rPr>
          <w:rFonts w:eastAsia="Arial"/>
          <w:color w:val="auto"/>
        </w:rPr>
        <w:t>, p</w:t>
      </w:r>
      <w:r w:rsidR="180A6E3B" w:rsidRPr="00D64AC6">
        <w:rPr>
          <w:rFonts w:eastAsia="Arial"/>
          <w:color w:val="auto"/>
        </w:rPr>
        <w:t>roperty division</w:t>
      </w:r>
      <w:r w:rsidR="00D64AC6" w:rsidRPr="00D64AC6">
        <w:rPr>
          <w:rFonts w:eastAsia="Arial"/>
          <w:color w:val="auto"/>
        </w:rPr>
        <w:t>, f</w:t>
      </w:r>
      <w:r w:rsidR="180A6E3B" w:rsidRPr="00D64AC6">
        <w:rPr>
          <w:rFonts w:eastAsia="Arial"/>
          <w:color w:val="auto"/>
        </w:rPr>
        <w:t>amily agreements</w:t>
      </w:r>
      <w:r w:rsidR="00D64AC6" w:rsidRPr="00D64AC6">
        <w:rPr>
          <w:rFonts w:eastAsia="Arial"/>
          <w:color w:val="auto"/>
        </w:rPr>
        <w:t>, c</w:t>
      </w:r>
      <w:r w:rsidR="0B314F61" w:rsidRPr="00D64AC6">
        <w:rPr>
          <w:rFonts w:eastAsia="Arial"/>
          <w:color w:val="auto"/>
        </w:rPr>
        <w:t>hild protection</w:t>
      </w:r>
      <w:r w:rsidR="00D64AC6" w:rsidRPr="00D64AC6">
        <w:rPr>
          <w:rFonts w:eastAsia="Arial"/>
          <w:color w:val="auto"/>
        </w:rPr>
        <w:t xml:space="preserve"> and court procedures.</w:t>
      </w:r>
    </w:p>
    <w:p w14:paraId="43EFB53B" w14:textId="77777777" w:rsidR="00F86658" w:rsidRPr="00D64AC6" w:rsidRDefault="00F86658" w:rsidP="00F86658">
      <w:pPr>
        <w:pStyle w:val="Default"/>
        <w:ind w:left="720"/>
        <w:rPr>
          <w:rFonts w:eastAsia="Arial"/>
          <w:color w:val="auto"/>
        </w:rPr>
      </w:pPr>
    </w:p>
    <w:p w14:paraId="001F540B" w14:textId="0E4893F6" w:rsidR="0052690B" w:rsidRPr="00D64AC6" w:rsidRDefault="6018F6C4" w:rsidP="65F90B5F">
      <w:pPr>
        <w:pStyle w:val="Heading2"/>
        <w:rPr>
          <w:rFonts w:cs="Arial"/>
        </w:rPr>
      </w:pPr>
      <w:bookmarkStart w:id="200" w:name="_Toc212450957"/>
      <w:bookmarkStart w:id="201" w:name="_Toc1941579342"/>
      <w:bookmarkStart w:id="202" w:name="_Toc890935170"/>
      <w:bookmarkStart w:id="203" w:name="_Toc942152270"/>
      <w:bookmarkStart w:id="204" w:name="_Toc212452279"/>
      <w:bookmarkStart w:id="205" w:name="_Toc2053790662"/>
      <w:r>
        <w:t>Legal Aid BC</w:t>
      </w:r>
      <w:r w:rsidR="417AEEF2">
        <w:t xml:space="preserve"> -</w:t>
      </w:r>
      <w:r>
        <w:t xml:space="preserve"> </w:t>
      </w:r>
      <w:r w:rsidR="53D94797">
        <w:t>Parents Legal Centre</w:t>
      </w:r>
      <w:r w:rsidR="76A13E56">
        <w:t>s</w:t>
      </w:r>
      <w:r w:rsidR="20A86966">
        <w:t xml:space="preserve"> (PLC)</w:t>
      </w:r>
      <w:bookmarkEnd w:id="200"/>
      <w:bookmarkEnd w:id="201"/>
      <w:bookmarkEnd w:id="202"/>
      <w:bookmarkEnd w:id="203"/>
      <w:bookmarkEnd w:id="204"/>
      <w:bookmarkEnd w:id="205"/>
    </w:p>
    <w:p w14:paraId="7BEA96AE" w14:textId="7A1D1CA6" w:rsidR="729E2FC6" w:rsidRPr="00D64AC6" w:rsidRDefault="2C0EE59F" w:rsidP="0978B063">
      <w:pPr>
        <w:pStyle w:val="Default"/>
        <w:rPr>
          <w:rFonts w:eastAsia="Arial"/>
          <w:color w:val="auto"/>
        </w:rPr>
      </w:pPr>
      <w:hyperlink r:id="rId63">
        <w:r w:rsidRPr="00D64AC6">
          <w:rPr>
            <w:rStyle w:val="Hyperlink"/>
            <w:rFonts w:eastAsia="Arial"/>
            <w:u w:val="none"/>
          </w:rPr>
          <w:t>https://legalaid.bc.ca/services/parents-legal-centres</w:t>
        </w:r>
      </w:hyperlink>
    </w:p>
    <w:p w14:paraId="239CDEB3" w14:textId="57ED5FA4" w:rsidR="00D54D14" w:rsidRPr="00D64AC6" w:rsidRDefault="00D54D14" w:rsidP="159FDDBB">
      <w:pPr>
        <w:pStyle w:val="Default"/>
        <w:rPr>
          <w:rFonts w:eastAsia="Arial"/>
          <w:color w:val="auto"/>
        </w:rPr>
      </w:pPr>
      <w:r w:rsidRPr="00D64AC6">
        <w:rPr>
          <w:rFonts w:eastAsia="Arial"/>
          <w:color w:val="auto"/>
        </w:rPr>
        <w:lastRenderedPageBreak/>
        <w:t>1-888-522-2752</w:t>
      </w:r>
    </w:p>
    <w:p w14:paraId="487AF4C3" w14:textId="0BECDB33" w:rsidR="00D54D14" w:rsidRPr="00D64AC6" w:rsidRDefault="00D54D14" w:rsidP="159FDDBB">
      <w:pPr>
        <w:pStyle w:val="Default"/>
        <w:rPr>
          <w:rFonts w:eastAsia="Arial"/>
          <w:color w:val="auto"/>
        </w:rPr>
      </w:pPr>
    </w:p>
    <w:p w14:paraId="2866A15C" w14:textId="2E9BEA37" w:rsidR="003D6C82" w:rsidRPr="003D6C82" w:rsidRDefault="002D87F6" w:rsidP="159FDDBB">
      <w:pPr>
        <w:pStyle w:val="Default"/>
        <w:rPr>
          <w:rFonts w:eastAsia="Arial"/>
          <w:color w:val="auto"/>
          <w:lang w:val="en-CA"/>
        </w:rPr>
      </w:pPr>
      <w:r w:rsidRPr="00D64AC6">
        <w:rPr>
          <w:rFonts w:eastAsia="Arial"/>
          <w:color w:val="auto"/>
          <w:lang w:val="en-CA"/>
        </w:rPr>
        <w:t>P</w:t>
      </w:r>
      <w:r w:rsidRPr="159FDDBB">
        <w:rPr>
          <w:rFonts w:eastAsia="Arial"/>
          <w:color w:val="auto"/>
          <w:lang w:val="en-CA"/>
        </w:rPr>
        <w:t xml:space="preserve">LCs help parents with child protection matters in the community. </w:t>
      </w:r>
      <w:r w:rsidR="00614E89" w:rsidRPr="159FDDBB">
        <w:rPr>
          <w:rFonts w:eastAsia="Arial"/>
          <w:color w:val="auto"/>
          <w:lang w:val="en-CA"/>
        </w:rPr>
        <w:t>The PLC lawyer and advocate can help you address the social worker’s concerns about your children’s safety (child protection) early on. Together they can help you find solutions that work for you and your family. You may be eligible for PLC services if:</w:t>
      </w:r>
    </w:p>
    <w:p w14:paraId="0449006C" w14:textId="77777777" w:rsidR="003D6C82" w:rsidRPr="003D6C82" w:rsidRDefault="003D6C82" w:rsidP="159FDDBB">
      <w:pPr>
        <w:pStyle w:val="Default"/>
        <w:numPr>
          <w:ilvl w:val="0"/>
          <w:numId w:val="46"/>
        </w:numPr>
        <w:rPr>
          <w:rFonts w:eastAsia="Arial"/>
          <w:color w:val="auto"/>
          <w:lang w:val="en-CA"/>
        </w:rPr>
      </w:pPr>
      <w:r w:rsidRPr="159FDDBB">
        <w:rPr>
          <w:rFonts w:eastAsia="Arial"/>
          <w:color w:val="auto"/>
          <w:lang w:val="en-CA"/>
        </w:rPr>
        <w:t>your income and assets fall within a qualifying range, and</w:t>
      </w:r>
    </w:p>
    <w:p w14:paraId="47B3628D" w14:textId="4A99DF41" w:rsidR="159FDDBB" w:rsidRPr="00D64AC6" w:rsidRDefault="76B0BAB3" w:rsidP="6E863398">
      <w:pPr>
        <w:pStyle w:val="Default"/>
        <w:numPr>
          <w:ilvl w:val="0"/>
          <w:numId w:val="46"/>
        </w:numPr>
        <w:rPr>
          <w:rFonts w:eastAsia="Arial"/>
          <w:color w:val="auto"/>
          <w:lang w:val="en-CA"/>
        </w:rPr>
      </w:pPr>
      <w:r w:rsidRPr="6E863398">
        <w:rPr>
          <w:rFonts w:eastAsia="Arial"/>
          <w:color w:val="auto"/>
          <w:lang w:val="en-CA"/>
        </w:rPr>
        <w:t>you are a parent, guardian, or a person standing in the place of a parent.</w:t>
      </w:r>
    </w:p>
    <w:p w14:paraId="377B573C" w14:textId="7ADB8137" w:rsidR="6E863398" w:rsidRDefault="6E863398" w:rsidP="6E863398">
      <w:pPr>
        <w:pStyle w:val="Default"/>
        <w:rPr>
          <w:rFonts w:eastAsia="Arial"/>
          <w:color w:val="auto"/>
          <w:lang w:val="en-CA"/>
        </w:rPr>
      </w:pPr>
    </w:p>
    <w:p w14:paraId="5FE209C9" w14:textId="04A0DBFF" w:rsidR="6769E0F6" w:rsidRPr="00D64AC6" w:rsidRDefault="2FA614C8" w:rsidP="65F90B5F">
      <w:pPr>
        <w:pStyle w:val="Heading2"/>
        <w:rPr>
          <w:rFonts w:cs="Arial"/>
        </w:rPr>
      </w:pPr>
      <w:bookmarkStart w:id="206" w:name="_Toc212450958"/>
      <w:bookmarkStart w:id="207" w:name="_Toc1024745302"/>
      <w:bookmarkStart w:id="208" w:name="_Toc1863259454"/>
      <w:bookmarkStart w:id="209" w:name="_Toc1347340390"/>
      <w:bookmarkStart w:id="210" w:name="_Toc212452280"/>
      <w:bookmarkStart w:id="211" w:name="_Toc1027997377"/>
      <w:r>
        <w:t>Legal Aid BC</w:t>
      </w:r>
      <w:r w:rsidR="5658675E">
        <w:t xml:space="preserve"> - </w:t>
      </w:r>
      <w:r>
        <w:t>Family Law Centre</w:t>
      </w:r>
      <w:r w:rsidR="20A86966">
        <w:t xml:space="preserve"> (FLC)</w:t>
      </w:r>
      <w:bookmarkEnd w:id="206"/>
      <w:bookmarkEnd w:id="207"/>
      <w:bookmarkEnd w:id="208"/>
      <w:bookmarkEnd w:id="209"/>
      <w:bookmarkEnd w:id="210"/>
      <w:bookmarkEnd w:id="211"/>
    </w:p>
    <w:p w14:paraId="16C98C59" w14:textId="617CAB7A" w:rsidR="6769E0F6" w:rsidRPr="00D64AC6" w:rsidRDefault="27B770B8" w:rsidP="159FDDBB">
      <w:pPr>
        <w:pStyle w:val="Default"/>
        <w:rPr>
          <w:rFonts w:eastAsia="Arial"/>
          <w:color w:val="auto"/>
          <w:lang w:val="en-CA"/>
        </w:rPr>
      </w:pPr>
      <w:hyperlink r:id="rId64">
        <w:r w:rsidRPr="00D64AC6">
          <w:rPr>
            <w:rStyle w:val="Hyperlink"/>
            <w:rFonts w:eastAsia="Arial"/>
            <w:u w:val="none"/>
            <w:lang w:val="en-CA"/>
          </w:rPr>
          <w:t>https://</w:t>
        </w:r>
        <w:r w:rsidR="3AF60115" w:rsidRPr="00D64AC6">
          <w:rPr>
            <w:rStyle w:val="Hyperlink"/>
            <w:rFonts w:eastAsia="Arial"/>
            <w:u w:val="none"/>
            <w:lang w:val="en-CA"/>
          </w:rPr>
          <w:t>legalaid.bc.ca/services/family-law-centr</w:t>
        </w:r>
        <w:r w:rsidR="7494DE13" w:rsidRPr="00D64AC6">
          <w:rPr>
            <w:rStyle w:val="Hyperlink"/>
            <w:rFonts w:eastAsia="Arial"/>
            <w:u w:val="none"/>
            <w:lang w:val="en-CA"/>
          </w:rPr>
          <w:t>e</w:t>
        </w:r>
      </w:hyperlink>
    </w:p>
    <w:p w14:paraId="4000FDD3" w14:textId="49D31B1F" w:rsidR="159FDDBB" w:rsidRPr="00D64AC6" w:rsidRDefault="159FDDBB" w:rsidP="159FDDBB">
      <w:pPr>
        <w:pStyle w:val="Default"/>
        <w:rPr>
          <w:rFonts w:eastAsia="Arial"/>
          <w:color w:val="auto"/>
          <w:lang w:val="en-CA"/>
        </w:rPr>
      </w:pPr>
    </w:p>
    <w:p w14:paraId="4A17F530" w14:textId="6665E03B" w:rsidR="6AD2AE8E" w:rsidRPr="00D64AC6" w:rsidRDefault="6AD2AE8E" w:rsidP="159FDDBB">
      <w:pPr>
        <w:pStyle w:val="Default"/>
        <w:rPr>
          <w:rFonts w:eastAsia="Arial"/>
          <w:color w:val="auto"/>
          <w:lang w:val="en-CA"/>
        </w:rPr>
      </w:pPr>
      <w:r w:rsidRPr="00D64AC6">
        <w:rPr>
          <w:rFonts w:eastAsia="Arial"/>
          <w:color w:val="auto"/>
          <w:lang w:val="en-CA"/>
        </w:rPr>
        <w:t xml:space="preserve">If you are a survivor of family violence and can’t afford legal representation, you may be eligible for </w:t>
      </w:r>
      <w:r w:rsidR="002508E4">
        <w:rPr>
          <w:rFonts w:eastAsia="Arial"/>
          <w:color w:val="auto"/>
          <w:lang w:val="en-CA"/>
        </w:rPr>
        <w:t xml:space="preserve">FLC </w:t>
      </w:r>
      <w:r w:rsidRPr="00D64AC6">
        <w:rPr>
          <w:rFonts w:eastAsia="Arial"/>
          <w:color w:val="auto"/>
          <w:lang w:val="en-CA"/>
        </w:rPr>
        <w:t>services to help stabilize your legal and non-legal issues. This service is free and helps to address legal and non-legal issues for survivors of family violence.</w:t>
      </w:r>
    </w:p>
    <w:p w14:paraId="3FA97470" w14:textId="77777777" w:rsidR="00D54D14" w:rsidRPr="00D64AC6" w:rsidRDefault="00D54D14" w:rsidP="159FDDBB">
      <w:pPr>
        <w:pStyle w:val="Default"/>
        <w:rPr>
          <w:rFonts w:eastAsia="Arial"/>
          <w:b/>
          <w:bCs/>
          <w:color w:val="auto"/>
        </w:rPr>
      </w:pPr>
    </w:p>
    <w:p w14:paraId="0B0883A6" w14:textId="54E9F6BF" w:rsidR="00676760" w:rsidRPr="00D64AC6" w:rsidRDefault="4BD70DC8" w:rsidP="65F90B5F">
      <w:pPr>
        <w:pStyle w:val="Heading2"/>
        <w:rPr>
          <w:rFonts w:cs="Arial"/>
        </w:rPr>
      </w:pPr>
      <w:bookmarkStart w:id="212" w:name="_Toc212450959"/>
      <w:bookmarkStart w:id="213" w:name="_Toc1276713224"/>
      <w:bookmarkStart w:id="214" w:name="_Toc1659277651"/>
      <w:bookmarkStart w:id="215" w:name="_Toc1938884495"/>
      <w:bookmarkStart w:id="216" w:name="_Toc212452281"/>
      <w:bookmarkStart w:id="217" w:name="_Toc1637710227"/>
      <w:r>
        <w:t xml:space="preserve">Sources Legal Resource </w:t>
      </w:r>
      <w:r w:rsidR="4584B37A">
        <w:t>Centr</w:t>
      </w:r>
      <w:r w:rsidR="0D36A601">
        <w:t>e</w:t>
      </w:r>
      <w:r w:rsidR="4584B37A">
        <w:t xml:space="preserve"> Family</w:t>
      </w:r>
      <w:r w:rsidR="2FEEC8E6">
        <w:t xml:space="preserve"> Law Advocacy</w:t>
      </w:r>
      <w:bookmarkEnd w:id="212"/>
      <w:bookmarkEnd w:id="213"/>
      <w:bookmarkEnd w:id="214"/>
      <w:bookmarkEnd w:id="215"/>
      <w:bookmarkEnd w:id="216"/>
      <w:bookmarkEnd w:id="217"/>
    </w:p>
    <w:p w14:paraId="24AB836F" w14:textId="77777777" w:rsidR="00710979" w:rsidRPr="00D64AC6" w:rsidRDefault="00710979" w:rsidP="00710979">
      <w:pPr>
        <w:rPr>
          <w:rStyle w:val="Hyperlink"/>
          <w:rFonts w:eastAsia="Arial" w:cs="Arial"/>
          <w:u w:val="none"/>
          <w:lang w:val="en-US"/>
        </w:rPr>
      </w:pPr>
      <w:hyperlink r:id="rId65">
        <w:r w:rsidRPr="00D64AC6">
          <w:rPr>
            <w:rStyle w:val="Hyperlink"/>
            <w:rFonts w:eastAsia="Arial" w:cs="Arial"/>
            <w:u w:val="none"/>
            <w:lang w:val="en-US"/>
          </w:rPr>
          <w:t>www.sourcesbc.ca/our-services/family-law-advocacy/</w:t>
        </w:r>
      </w:hyperlink>
    </w:p>
    <w:p w14:paraId="7D74E659" w14:textId="1ED1C66C" w:rsidR="49116FF9" w:rsidRPr="00D64AC6" w:rsidRDefault="180A6E3B" w:rsidP="159FDDBB">
      <w:pPr>
        <w:pStyle w:val="Default"/>
        <w:rPr>
          <w:rFonts w:eastAsia="Arial"/>
          <w:color w:val="auto"/>
        </w:rPr>
      </w:pPr>
      <w:r w:rsidRPr="00D64AC6">
        <w:rPr>
          <w:rFonts w:eastAsia="Arial"/>
          <w:color w:val="auto"/>
        </w:rPr>
        <w:t>778-731-9192</w:t>
      </w:r>
    </w:p>
    <w:p w14:paraId="50BA7083" w14:textId="627E6045" w:rsidR="79489ECA" w:rsidRPr="00D64AC6" w:rsidRDefault="79489ECA" w:rsidP="159FDDBB">
      <w:pPr>
        <w:pStyle w:val="Default"/>
        <w:rPr>
          <w:rFonts w:eastAsia="Arial"/>
          <w:color w:val="auto"/>
        </w:rPr>
      </w:pPr>
    </w:p>
    <w:p w14:paraId="7218BCF1" w14:textId="71DE2424" w:rsidR="49116FF9" w:rsidRDefault="4BE7AC93" w:rsidP="0978B063">
      <w:pPr>
        <w:pStyle w:val="Default"/>
        <w:rPr>
          <w:rFonts w:eastAsia="Arial"/>
          <w:color w:val="000000" w:themeColor="text1"/>
        </w:rPr>
      </w:pPr>
      <w:r w:rsidRPr="6E863398">
        <w:rPr>
          <w:rFonts w:eastAsia="Arial"/>
          <w:color w:val="auto"/>
        </w:rPr>
        <w:t>Sources can</w:t>
      </w:r>
      <w:r w:rsidR="3F9BDE93" w:rsidRPr="6E863398">
        <w:rPr>
          <w:rFonts w:eastAsia="Arial"/>
          <w:color w:val="auto"/>
        </w:rPr>
        <w:t xml:space="preserve"> </w:t>
      </w:r>
      <w:r w:rsidR="1052F1AD" w:rsidRPr="6E863398">
        <w:rPr>
          <w:rFonts w:eastAsia="Arial"/>
          <w:color w:val="auto"/>
        </w:rPr>
        <w:t xml:space="preserve">assist </w:t>
      </w:r>
      <w:r w:rsidR="7AE08F1D" w:rsidRPr="6E863398">
        <w:rPr>
          <w:rFonts w:eastAsia="Arial"/>
          <w:color w:val="auto"/>
        </w:rPr>
        <w:t>with</w:t>
      </w:r>
      <w:r w:rsidR="1052F1AD" w:rsidRPr="6E863398">
        <w:rPr>
          <w:rFonts w:eastAsia="Arial"/>
          <w:color w:val="auto"/>
        </w:rPr>
        <w:t xml:space="preserve"> matters of separation and divorce, guardianship and parenting arrangements, child and spousal support and protection orders. </w:t>
      </w:r>
      <w:r w:rsidR="11291775" w:rsidRPr="6E863398">
        <w:rPr>
          <w:rFonts w:eastAsia="Arial"/>
          <w:color w:val="auto"/>
        </w:rPr>
        <w:t xml:space="preserve">They </w:t>
      </w:r>
      <w:r w:rsidR="1052F1AD" w:rsidRPr="6E863398">
        <w:rPr>
          <w:rFonts w:eastAsia="Arial"/>
          <w:color w:val="auto"/>
        </w:rPr>
        <w:t xml:space="preserve">support individuals in navigating the family justice system by providing legal information, assistance with court forms, court preparation and emotional support. </w:t>
      </w:r>
      <w:r w:rsidR="7B2AEF98" w:rsidRPr="6E863398">
        <w:rPr>
          <w:rFonts w:eastAsia="Arial"/>
          <w:color w:val="auto"/>
        </w:rPr>
        <w:t>They can</w:t>
      </w:r>
      <w:r w:rsidR="1052F1AD" w:rsidRPr="6E863398">
        <w:rPr>
          <w:rFonts w:eastAsia="Arial"/>
          <w:color w:val="auto"/>
        </w:rPr>
        <w:t xml:space="preserve"> assist with both provincial and Supreme Court matters</w:t>
      </w:r>
      <w:r w:rsidR="310E88EF" w:rsidRPr="6E863398">
        <w:rPr>
          <w:rFonts w:eastAsia="Arial"/>
          <w:color w:val="auto"/>
        </w:rPr>
        <w:t xml:space="preserve">. </w:t>
      </w:r>
      <w:r w:rsidR="1412C03F" w:rsidRPr="6E863398">
        <w:rPr>
          <w:rFonts w:eastAsia="Arial"/>
          <w:color w:val="auto"/>
        </w:rPr>
        <w:t>Provides Service in English, Punjabi and Hindi</w:t>
      </w:r>
      <w:r w:rsidR="6D9A40F5" w:rsidRPr="6E863398">
        <w:rPr>
          <w:rFonts w:eastAsia="Arial"/>
          <w:color w:val="auto"/>
        </w:rPr>
        <w:t>.</w:t>
      </w:r>
    </w:p>
    <w:p w14:paraId="39C43AF1" w14:textId="77777777" w:rsidR="00676760" w:rsidRDefault="00676760" w:rsidP="159FDDBB">
      <w:pPr>
        <w:pStyle w:val="Default"/>
        <w:rPr>
          <w:rFonts w:eastAsia="Arial"/>
          <w:b/>
          <w:bCs/>
          <w:color w:val="auto"/>
        </w:rPr>
      </w:pPr>
    </w:p>
    <w:p w14:paraId="40CA5F5F" w14:textId="63A19319" w:rsidR="0052690B" w:rsidRDefault="457D0D62" w:rsidP="65F90B5F">
      <w:pPr>
        <w:pStyle w:val="Heading2"/>
        <w:rPr>
          <w:rFonts w:cs="Arial"/>
        </w:rPr>
      </w:pPr>
      <w:bookmarkStart w:id="218" w:name="_Toc212450960"/>
      <w:bookmarkStart w:id="219" w:name="_Toc820321258"/>
      <w:bookmarkStart w:id="220" w:name="_Toc1981191262"/>
      <w:bookmarkStart w:id="221" w:name="_Toc796740503"/>
      <w:bookmarkStart w:id="222" w:name="_Toc212452282"/>
      <w:bookmarkStart w:id="223" w:name="_Toc668857319"/>
      <w:r>
        <w:t>Child and Youth Legal Centre</w:t>
      </w:r>
      <w:r w:rsidR="5452FDAF">
        <w:t xml:space="preserve"> (CYLC)</w:t>
      </w:r>
      <w:bookmarkEnd w:id="218"/>
      <w:bookmarkEnd w:id="219"/>
      <w:bookmarkEnd w:id="220"/>
      <w:bookmarkEnd w:id="221"/>
      <w:bookmarkEnd w:id="222"/>
      <w:bookmarkEnd w:id="223"/>
    </w:p>
    <w:p w14:paraId="315CEEDC" w14:textId="77777777" w:rsidR="00710979" w:rsidRPr="00124827" w:rsidRDefault="00710979" w:rsidP="00710979">
      <w:pPr>
        <w:pStyle w:val="Default"/>
        <w:rPr>
          <w:rFonts w:eastAsia="Arial"/>
          <w:color w:val="auto"/>
        </w:rPr>
      </w:pPr>
      <w:hyperlink r:id="rId66">
        <w:r w:rsidRPr="00124827">
          <w:rPr>
            <w:rStyle w:val="Hyperlink"/>
            <w:rFonts w:eastAsia="Arial"/>
            <w:u w:val="none"/>
          </w:rPr>
          <w:t>https://scyofbc.org/child-youth-legal-centre</w:t>
        </w:r>
      </w:hyperlink>
    </w:p>
    <w:p w14:paraId="3478AC0D" w14:textId="4C810798" w:rsidR="0052690B" w:rsidRDefault="180A6E3B" w:rsidP="159FDDBB">
      <w:pPr>
        <w:pStyle w:val="Default"/>
        <w:rPr>
          <w:rFonts w:eastAsia="Arial"/>
          <w:color w:val="auto"/>
        </w:rPr>
      </w:pPr>
      <w:r w:rsidRPr="159FDDBB">
        <w:rPr>
          <w:rFonts w:eastAsia="Arial"/>
          <w:color w:val="auto"/>
        </w:rPr>
        <w:t>778-657-5544 or 1-877-462-0037</w:t>
      </w:r>
    </w:p>
    <w:p w14:paraId="2EB99395" w14:textId="7265E3FD" w:rsidR="0052690B" w:rsidRPr="0040232A" w:rsidRDefault="00710979" w:rsidP="159FDDBB">
      <w:pPr>
        <w:pStyle w:val="Default"/>
        <w:rPr>
          <w:rFonts w:eastAsia="Arial"/>
          <w:color w:val="auto"/>
        </w:rPr>
      </w:pPr>
      <w:r w:rsidRPr="0040232A">
        <w:rPr>
          <w:color w:val="auto"/>
        </w:rPr>
        <w:t xml:space="preserve">Email: </w:t>
      </w:r>
      <w:hyperlink r:id="rId67" w:history="1">
        <w:r w:rsidRPr="0040232A">
          <w:rPr>
            <w:rStyle w:val="Hyperlink"/>
            <w:rFonts w:eastAsia="Arial"/>
            <w:color w:val="auto"/>
            <w:u w:val="none"/>
          </w:rPr>
          <w:t>cylc@scyofbc.org</w:t>
        </w:r>
      </w:hyperlink>
    </w:p>
    <w:p w14:paraId="361A500C" w14:textId="0CBD8CF6" w:rsidR="0052690B" w:rsidRDefault="0052690B" w:rsidP="159FDDBB">
      <w:pPr>
        <w:pStyle w:val="Default"/>
        <w:rPr>
          <w:rFonts w:eastAsia="Arial"/>
          <w:color w:val="auto"/>
        </w:rPr>
      </w:pPr>
    </w:p>
    <w:p w14:paraId="0E84A77A" w14:textId="6E578326" w:rsidR="159FDDBB" w:rsidRDefault="642E9AC6" w:rsidP="003675EA">
      <w:pPr>
        <w:pStyle w:val="Default"/>
        <w:spacing w:line="259" w:lineRule="auto"/>
        <w:rPr>
          <w:rFonts w:eastAsia="Arial"/>
          <w:color w:val="auto"/>
        </w:rPr>
      </w:pPr>
      <w:r w:rsidRPr="48C3D1EA">
        <w:rPr>
          <w:rFonts w:eastAsia="Arial"/>
          <w:color w:val="auto"/>
        </w:rPr>
        <w:t xml:space="preserve">Provides </w:t>
      </w:r>
      <w:r w:rsidR="2D7D2386" w:rsidRPr="48C3D1EA">
        <w:rPr>
          <w:rFonts w:eastAsia="Arial"/>
          <w:color w:val="auto"/>
        </w:rPr>
        <w:t xml:space="preserve">free legal </w:t>
      </w:r>
      <w:r w:rsidRPr="48C3D1EA">
        <w:rPr>
          <w:rFonts w:eastAsia="Arial"/>
          <w:color w:val="auto"/>
        </w:rPr>
        <w:t xml:space="preserve">advice and assistance to children and youth </w:t>
      </w:r>
      <w:r w:rsidR="002A479B">
        <w:rPr>
          <w:rFonts w:eastAsia="Arial"/>
          <w:color w:val="auto"/>
        </w:rPr>
        <w:t>(</w:t>
      </w:r>
      <w:r w:rsidRPr="48C3D1EA">
        <w:rPr>
          <w:rFonts w:eastAsia="Arial"/>
          <w:color w:val="auto"/>
        </w:rPr>
        <w:t>19 and under</w:t>
      </w:r>
      <w:r w:rsidR="002A479B">
        <w:rPr>
          <w:rFonts w:eastAsia="Arial"/>
          <w:color w:val="auto"/>
        </w:rPr>
        <w:t xml:space="preserve">) </w:t>
      </w:r>
      <w:r w:rsidR="003675EA">
        <w:rPr>
          <w:rFonts w:eastAsia="Arial"/>
          <w:color w:val="auto"/>
        </w:rPr>
        <w:t xml:space="preserve">throughout BC </w:t>
      </w:r>
      <w:r w:rsidR="3A7F504F" w:rsidRPr="48C3D1EA">
        <w:rPr>
          <w:rFonts w:eastAsia="Arial"/>
          <w:color w:val="auto"/>
        </w:rPr>
        <w:t>experiencing problems relating to family law.</w:t>
      </w:r>
      <w:r w:rsidR="3AEC9374" w:rsidRPr="48C3D1EA">
        <w:rPr>
          <w:rFonts w:eastAsia="Arial"/>
          <w:color w:val="auto"/>
        </w:rPr>
        <w:t xml:space="preserve"> If </w:t>
      </w:r>
      <w:r w:rsidR="21F9B4BC" w:rsidRPr="48C3D1EA">
        <w:rPr>
          <w:rFonts w:eastAsia="Arial"/>
          <w:color w:val="auto"/>
        </w:rPr>
        <w:t xml:space="preserve">the youth is </w:t>
      </w:r>
      <w:r w:rsidR="3AEC9374" w:rsidRPr="48C3D1EA">
        <w:rPr>
          <w:rFonts w:eastAsia="Arial"/>
          <w:color w:val="auto"/>
        </w:rPr>
        <w:t xml:space="preserve">older than 19, </w:t>
      </w:r>
      <w:r w:rsidR="1A56476F" w:rsidRPr="48C3D1EA">
        <w:rPr>
          <w:rFonts w:eastAsia="Arial"/>
          <w:color w:val="auto"/>
        </w:rPr>
        <w:t>and</w:t>
      </w:r>
      <w:r w:rsidR="3AEC9374" w:rsidRPr="48C3D1EA">
        <w:rPr>
          <w:rFonts w:eastAsia="Arial"/>
          <w:color w:val="auto"/>
        </w:rPr>
        <w:t xml:space="preserve"> the legal problem started before </w:t>
      </w:r>
      <w:r w:rsidR="715E725C" w:rsidRPr="48C3D1EA">
        <w:rPr>
          <w:rFonts w:eastAsia="Arial"/>
          <w:color w:val="auto"/>
        </w:rPr>
        <w:t>they</w:t>
      </w:r>
      <w:r w:rsidR="3AEC9374" w:rsidRPr="48C3D1EA">
        <w:rPr>
          <w:rFonts w:eastAsia="Arial"/>
          <w:color w:val="auto"/>
        </w:rPr>
        <w:t xml:space="preserve"> turned 19, </w:t>
      </w:r>
      <w:r w:rsidR="4E750A83" w:rsidRPr="48C3D1EA">
        <w:rPr>
          <w:rFonts w:eastAsia="Arial"/>
          <w:color w:val="auto"/>
        </w:rPr>
        <w:t>CYLC</w:t>
      </w:r>
      <w:r w:rsidR="3AEC9374" w:rsidRPr="48C3D1EA">
        <w:rPr>
          <w:rFonts w:eastAsia="Arial"/>
          <w:color w:val="auto"/>
        </w:rPr>
        <w:t xml:space="preserve"> may </w:t>
      </w:r>
      <w:r w:rsidR="3BFFC867" w:rsidRPr="48C3D1EA">
        <w:rPr>
          <w:rFonts w:eastAsia="Arial"/>
          <w:color w:val="auto"/>
        </w:rPr>
        <w:t xml:space="preserve">still </w:t>
      </w:r>
      <w:r w:rsidR="3AEC9374" w:rsidRPr="48C3D1EA">
        <w:rPr>
          <w:rFonts w:eastAsia="Arial"/>
          <w:color w:val="auto"/>
        </w:rPr>
        <w:t>be able to help.</w:t>
      </w:r>
      <w:r w:rsidRPr="48C3D1EA">
        <w:rPr>
          <w:rFonts w:eastAsia="Arial"/>
          <w:color w:val="auto"/>
        </w:rPr>
        <w:t xml:space="preserve"> </w:t>
      </w:r>
      <w:r w:rsidR="796A8CAA" w:rsidRPr="48C3D1EA">
        <w:rPr>
          <w:rFonts w:eastAsia="Arial"/>
          <w:color w:val="auto"/>
        </w:rPr>
        <w:t xml:space="preserve">CYLC helps children and youth to make sure that their rights, interests and points of view are heard and respected. </w:t>
      </w:r>
      <w:r w:rsidRPr="48C3D1EA">
        <w:rPr>
          <w:rFonts w:eastAsia="Arial"/>
          <w:color w:val="auto"/>
        </w:rPr>
        <w:t>Children</w:t>
      </w:r>
      <w:r w:rsidR="5345D586" w:rsidRPr="48C3D1EA">
        <w:rPr>
          <w:rFonts w:eastAsia="Arial"/>
          <w:color w:val="auto"/>
        </w:rPr>
        <w:t xml:space="preserve"> </w:t>
      </w:r>
      <w:r w:rsidR="4441EC2E" w:rsidRPr="48C3D1EA">
        <w:rPr>
          <w:rFonts w:eastAsia="Arial"/>
          <w:color w:val="auto"/>
        </w:rPr>
        <w:t xml:space="preserve">and youth </w:t>
      </w:r>
      <w:r w:rsidRPr="48C3D1EA">
        <w:rPr>
          <w:rFonts w:eastAsia="Arial"/>
          <w:color w:val="auto"/>
        </w:rPr>
        <w:t xml:space="preserve">can call </w:t>
      </w:r>
      <w:r w:rsidR="28E5CED2" w:rsidRPr="48C3D1EA">
        <w:rPr>
          <w:rFonts w:eastAsia="Arial"/>
          <w:color w:val="auto"/>
        </w:rPr>
        <w:t>directly,</w:t>
      </w:r>
      <w:r w:rsidRPr="48C3D1EA">
        <w:rPr>
          <w:rFonts w:eastAsia="Arial"/>
          <w:color w:val="auto"/>
        </w:rPr>
        <w:t xml:space="preserve"> and any assistance provided is free.</w:t>
      </w:r>
      <w:r w:rsidR="003675EA">
        <w:rPr>
          <w:rFonts w:eastAsia="Arial"/>
          <w:color w:val="auto"/>
        </w:rPr>
        <w:t xml:space="preserve"> </w:t>
      </w:r>
      <w:r w:rsidR="00BD54A7">
        <w:rPr>
          <w:rFonts w:eastAsia="Arial"/>
          <w:color w:val="auto"/>
        </w:rPr>
        <w:t xml:space="preserve">Please note, </w:t>
      </w:r>
      <w:r w:rsidR="003675EA">
        <w:rPr>
          <w:rFonts w:eastAsia="Arial"/>
          <w:color w:val="auto"/>
        </w:rPr>
        <w:t xml:space="preserve">CYLC does not </w:t>
      </w:r>
      <w:r w:rsidR="00A327B8">
        <w:rPr>
          <w:rFonts w:eastAsia="Arial"/>
          <w:color w:val="auto"/>
        </w:rPr>
        <w:t xml:space="preserve">assist </w:t>
      </w:r>
      <w:r w:rsidR="003675EA">
        <w:rPr>
          <w:rFonts w:eastAsia="Arial"/>
          <w:color w:val="auto"/>
        </w:rPr>
        <w:t>with human rights matters.</w:t>
      </w:r>
    </w:p>
    <w:p w14:paraId="5EEE66BD" w14:textId="66F7BD3F" w:rsidR="48C3D1EA" w:rsidRPr="00A327B8" w:rsidRDefault="48C3D1EA" w:rsidP="48C3D1EA">
      <w:pPr>
        <w:pStyle w:val="Default"/>
        <w:spacing w:line="259" w:lineRule="auto"/>
        <w:rPr>
          <w:rFonts w:eastAsia="Arial"/>
          <w:color w:val="auto"/>
        </w:rPr>
      </w:pPr>
    </w:p>
    <w:p w14:paraId="6F22AE35" w14:textId="39C9F3A9" w:rsidR="4CBC0487" w:rsidRPr="00A327B8" w:rsidRDefault="75F66CAE" w:rsidP="00F86658">
      <w:pPr>
        <w:pStyle w:val="Heading2"/>
      </w:pPr>
      <w:bookmarkStart w:id="224" w:name="_Toc212450961"/>
      <w:bookmarkStart w:id="225" w:name="_Toc325722787"/>
      <w:bookmarkStart w:id="226" w:name="_Toc579312768"/>
      <w:bookmarkStart w:id="227" w:name="_Toc709497404"/>
      <w:bookmarkStart w:id="228" w:name="_Toc212452283"/>
      <w:bookmarkStart w:id="229" w:name="_Toc845032825"/>
      <w:r>
        <w:t>Battered Women’s Support Services</w:t>
      </w:r>
      <w:r w:rsidR="59FF67DA">
        <w:t xml:space="preserve"> - J</w:t>
      </w:r>
      <w:r>
        <w:t>ustice Centre</w:t>
      </w:r>
      <w:bookmarkEnd w:id="224"/>
      <w:bookmarkEnd w:id="225"/>
      <w:bookmarkEnd w:id="226"/>
      <w:bookmarkEnd w:id="227"/>
      <w:bookmarkEnd w:id="228"/>
      <w:bookmarkEnd w:id="229"/>
    </w:p>
    <w:p w14:paraId="26E2BCC8" w14:textId="77777777" w:rsidR="00710979" w:rsidRPr="00A327B8" w:rsidRDefault="00710979" w:rsidP="00710979">
      <w:pPr>
        <w:pStyle w:val="Default"/>
        <w:rPr>
          <w:rFonts w:eastAsia="Arial"/>
          <w:color w:val="auto"/>
        </w:rPr>
      </w:pPr>
      <w:hyperlink r:id="rId68">
        <w:r w:rsidRPr="00A327B8">
          <w:rPr>
            <w:rStyle w:val="Hyperlink"/>
            <w:rFonts w:eastAsia="Arial"/>
            <w:u w:val="none"/>
          </w:rPr>
          <w:t>www.bwss.org/support/programs/justice-centre/</w:t>
        </w:r>
      </w:hyperlink>
      <w:r w:rsidRPr="00A327B8">
        <w:rPr>
          <w:rFonts w:eastAsia="Arial"/>
          <w:color w:val="auto"/>
        </w:rPr>
        <w:t xml:space="preserve"> </w:t>
      </w:r>
    </w:p>
    <w:p w14:paraId="2F09A25C" w14:textId="75D3DA75" w:rsidR="4CBC0487" w:rsidRPr="00A327B8" w:rsidRDefault="0B03BEDB" w:rsidP="159FDDBB">
      <w:pPr>
        <w:pStyle w:val="Default"/>
        <w:rPr>
          <w:rFonts w:eastAsia="Arial"/>
          <w:color w:val="auto"/>
        </w:rPr>
      </w:pPr>
      <w:r w:rsidRPr="00A327B8">
        <w:rPr>
          <w:rFonts w:eastAsia="Arial"/>
          <w:color w:val="auto"/>
        </w:rPr>
        <w:t>Crisis and Intake Line: 604-687-1867</w:t>
      </w:r>
      <w:r w:rsidR="00360B67">
        <w:rPr>
          <w:rFonts w:eastAsia="Arial"/>
          <w:color w:val="auto"/>
        </w:rPr>
        <w:t xml:space="preserve"> or </w:t>
      </w:r>
      <w:r w:rsidR="00360B67" w:rsidRPr="00A327B8">
        <w:rPr>
          <w:rFonts w:eastAsia="Arial"/>
          <w:color w:val="auto"/>
        </w:rPr>
        <w:t>1-855-687-1868</w:t>
      </w:r>
    </w:p>
    <w:p w14:paraId="7396B360" w14:textId="781DF170" w:rsidR="4CBC0487" w:rsidRPr="00A327B8" w:rsidRDefault="00710979" w:rsidP="0978B063">
      <w:pPr>
        <w:pStyle w:val="Default"/>
        <w:rPr>
          <w:lang w:val="en-CA"/>
        </w:rPr>
      </w:pPr>
      <w:r w:rsidRPr="00A327B8">
        <w:rPr>
          <w:lang w:val="en-CA"/>
        </w:rPr>
        <w:t xml:space="preserve">Email: </w:t>
      </w:r>
      <w:hyperlink r:id="rId69" w:history="1">
        <w:r w:rsidR="00180108" w:rsidRPr="00180108">
          <w:rPr>
            <w:rStyle w:val="Hyperlink"/>
            <w:lang w:val="en-CA"/>
          </w:rPr>
          <w:t>intake@bwss.org</w:t>
        </w:r>
      </w:hyperlink>
    </w:p>
    <w:p w14:paraId="71C6D87F" w14:textId="77777777" w:rsidR="4CBC0487" w:rsidRPr="00A327B8" w:rsidRDefault="4CBC0487" w:rsidP="159FDDBB">
      <w:pPr>
        <w:pStyle w:val="Default"/>
        <w:rPr>
          <w:rFonts w:eastAsia="Arial"/>
          <w:color w:val="auto"/>
        </w:rPr>
      </w:pPr>
    </w:p>
    <w:p w14:paraId="0EB253D3" w14:textId="5B70AF3E" w:rsidR="4CBC0487" w:rsidRDefault="6C194C26" w:rsidP="159FDDBB">
      <w:pPr>
        <w:rPr>
          <w:rFonts w:eastAsia="Arial" w:cs="Arial"/>
        </w:rPr>
      </w:pPr>
      <w:r w:rsidRPr="00A327B8">
        <w:rPr>
          <w:rFonts w:eastAsia="Arial" w:cs="Arial"/>
          <w:lang w:val="en-US"/>
        </w:rPr>
        <w:t>A community-based legal clinic, providing trauma and violence informed, multilingual, and culturally responsive legal services to diverse women who have experienced violence in BC</w:t>
      </w:r>
      <w:r w:rsidR="7ABDCF73" w:rsidRPr="00A327B8">
        <w:rPr>
          <w:rFonts w:eastAsia="Arial" w:cs="Arial"/>
          <w:lang w:val="en-US"/>
        </w:rPr>
        <w:t>,</w:t>
      </w:r>
      <w:r w:rsidR="359493C5" w:rsidRPr="00A327B8">
        <w:rPr>
          <w:rFonts w:eastAsia="Arial" w:cs="Arial"/>
        </w:rPr>
        <w:t xml:space="preserve"> as well as community education and training about violence against women.</w:t>
      </w:r>
      <w:r w:rsidR="77F11646" w:rsidRPr="00A327B8">
        <w:rPr>
          <w:rFonts w:eastAsia="Arial" w:cs="Arial"/>
        </w:rPr>
        <w:t xml:space="preserve"> BWSS may be </w:t>
      </w:r>
      <w:r w:rsidR="77F11646" w:rsidRPr="00A327B8">
        <w:rPr>
          <w:rFonts w:eastAsia="Arial" w:cs="Arial"/>
        </w:rPr>
        <w:lastRenderedPageBreak/>
        <w:t>able</w:t>
      </w:r>
      <w:r w:rsidR="77F11646" w:rsidRPr="0978B063">
        <w:rPr>
          <w:rFonts w:eastAsia="Arial" w:cs="Arial"/>
        </w:rPr>
        <w:t xml:space="preserve"> to provide legal advice and representation for wo</w:t>
      </w:r>
      <w:r w:rsidR="3CA34FB1" w:rsidRPr="0978B063">
        <w:rPr>
          <w:rFonts w:eastAsia="Arial" w:cs="Arial"/>
        </w:rPr>
        <w:t>ma</w:t>
      </w:r>
      <w:r w:rsidR="77F11646" w:rsidRPr="0978B063">
        <w:rPr>
          <w:rFonts w:eastAsia="Arial" w:cs="Arial"/>
        </w:rPr>
        <w:t>n-identifying individuals who qualify, and if the issue is a family law, child protection or immigration law matter.</w:t>
      </w:r>
    </w:p>
    <w:p w14:paraId="5021B9A5" w14:textId="26917B30" w:rsidR="159FDDBB" w:rsidRDefault="159FDDBB" w:rsidP="0978B063">
      <w:pPr>
        <w:rPr>
          <w:rFonts w:eastAsia="Arial" w:cs="Arial"/>
        </w:rPr>
      </w:pPr>
    </w:p>
    <w:p w14:paraId="107B06EB" w14:textId="1518807B" w:rsidR="3C93FA7A" w:rsidRDefault="316D334E" w:rsidP="00360B67">
      <w:pPr>
        <w:pStyle w:val="Default"/>
        <w:rPr>
          <w:rFonts w:eastAsia="Arial"/>
          <w:color w:val="000000" w:themeColor="text1"/>
        </w:rPr>
      </w:pPr>
      <w:r w:rsidRPr="159FDDBB">
        <w:rPr>
          <w:rFonts w:eastAsia="Arial"/>
          <w:color w:val="auto"/>
        </w:rPr>
        <w:t>The BWSS Justice Centre also runs a Family Law Clinic, which provides summary legal advice clinics in family law with volunteer lawyers from the community.</w:t>
      </w:r>
      <w:r w:rsidR="00360B67">
        <w:rPr>
          <w:rFonts w:eastAsia="Arial"/>
          <w:color w:val="auto"/>
        </w:rPr>
        <w:t xml:space="preserve"> </w:t>
      </w:r>
      <w:r w:rsidR="17A97A35" w:rsidRPr="0978B063">
        <w:rPr>
          <w:rFonts w:eastAsia="Arial"/>
        </w:rPr>
        <w:t xml:space="preserve">These clinics </w:t>
      </w:r>
      <w:proofErr w:type="gramStart"/>
      <w:r w:rsidR="17A97A35" w:rsidRPr="0978B063">
        <w:rPr>
          <w:rFonts w:eastAsia="Arial"/>
        </w:rPr>
        <w:t>are able to</w:t>
      </w:r>
      <w:proofErr w:type="gramEnd"/>
      <w:r w:rsidR="17A97A35" w:rsidRPr="0978B063">
        <w:rPr>
          <w:rFonts w:eastAsia="Arial"/>
        </w:rPr>
        <w:t xml:space="preserve"> offer necessary summary legal advice to women on a continuous basis while they are unrepresented in the family law system.</w:t>
      </w:r>
    </w:p>
    <w:p w14:paraId="3A08D014" w14:textId="3F2F8F14" w:rsidR="44CACD4F" w:rsidRDefault="44CACD4F" w:rsidP="6E863398">
      <w:pPr>
        <w:rPr>
          <w:rFonts w:eastAsia="Arial" w:cs="Arial"/>
          <w:b/>
          <w:bCs/>
        </w:rPr>
      </w:pPr>
    </w:p>
    <w:p w14:paraId="04DA28F7" w14:textId="76B73DD8" w:rsidR="0052690B" w:rsidRPr="006651E4" w:rsidRDefault="3A92DF58" w:rsidP="6E863398">
      <w:pPr>
        <w:pStyle w:val="Heading1"/>
      </w:pPr>
      <w:bookmarkStart w:id="230" w:name="_Toc212450962"/>
      <w:bookmarkStart w:id="231" w:name="_Toc2133238160"/>
      <w:bookmarkStart w:id="232" w:name="_Toc2090181011"/>
      <w:bookmarkStart w:id="233" w:name="_Toc520215755"/>
      <w:bookmarkStart w:id="234" w:name="_Toc212452284"/>
      <w:bookmarkStart w:id="235" w:name="_Toc89837094"/>
      <w:r>
        <w:t xml:space="preserve">Indigenous </w:t>
      </w:r>
      <w:r w:rsidR="109D6830">
        <w:t>Support and Programs</w:t>
      </w:r>
      <w:bookmarkEnd w:id="230"/>
      <w:bookmarkEnd w:id="231"/>
      <w:bookmarkEnd w:id="232"/>
      <w:bookmarkEnd w:id="233"/>
      <w:bookmarkEnd w:id="234"/>
      <w:bookmarkEnd w:id="235"/>
    </w:p>
    <w:p w14:paraId="4062341E" w14:textId="77777777" w:rsidR="0052690B" w:rsidRDefault="0052690B" w:rsidP="159FDDBB">
      <w:pPr>
        <w:rPr>
          <w:rFonts w:eastAsia="Arial" w:cs="Arial"/>
          <w:b/>
          <w:bCs/>
          <w:bdr w:val="none" w:sz="0" w:space="0" w:color="auto" w:frame="1"/>
          <w:shd w:val="clear" w:color="auto" w:fill="FFFFFF"/>
        </w:rPr>
      </w:pPr>
    </w:p>
    <w:p w14:paraId="485C5771" w14:textId="06A09BED" w:rsidR="009C0353" w:rsidRPr="00EE2495" w:rsidRDefault="637E85E3" w:rsidP="00F86658">
      <w:pPr>
        <w:pStyle w:val="Heading2"/>
        <w:rPr>
          <w:rFonts w:cs="Arial"/>
          <w:color w:val="000000" w:themeColor="text1"/>
          <w:lang w:val="en-US"/>
        </w:rPr>
      </w:pPr>
      <w:bookmarkStart w:id="236" w:name="_Toc262659677"/>
      <w:bookmarkStart w:id="237" w:name="_Toc212450963"/>
      <w:bookmarkStart w:id="238" w:name="_Toc1431198310"/>
      <w:bookmarkStart w:id="239" w:name="_Toc2111309771"/>
      <w:bookmarkStart w:id="240" w:name="_Toc391679713"/>
      <w:bookmarkStart w:id="241" w:name="_Toc212452285"/>
      <w:bookmarkStart w:id="242" w:name="_Toc595624554"/>
      <w:r w:rsidRPr="26FB107B">
        <w:rPr>
          <w:lang w:val="en-US"/>
        </w:rPr>
        <w:t>Indigenous Disability Canada (IDC)/</w:t>
      </w:r>
      <w:r w:rsidR="114FD6B0" w:rsidRPr="26FB107B">
        <w:rPr>
          <w:lang w:val="en-US"/>
        </w:rPr>
        <w:t xml:space="preserve"> </w:t>
      </w:r>
      <w:r w:rsidR="48C92A47" w:rsidRPr="26FB107B">
        <w:rPr>
          <w:rFonts w:cs="Arial"/>
          <w:lang w:val="en-US"/>
        </w:rPr>
        <w:t>B</w:t>
      </w:r>
      <w:r w:rsidR="114FD6B0" w:rsidRPr="26FB107B">
        <w:rPr>
          <w:rFonts w:cs="Arial"/>
          <w:lang w:val="en-US"/>
        </w:rPr>
        <w:t>C</w:t>
      </w:r>
      <w:r w:rsidR="48C92A47" w:rsidRPr="26FB107B">
        <w:rPr>
          <w:rFonts w:cs="Arial"/>
          <w:lang w:val="en-US"/>
        </w:rPr>
        <w:t xml:space="preserve"> Aboriginal Network on Disability Society (BCANDS)</w:t>
      </w:r>
      <w:bookmarkEnd w:id="236"/>
      <w:bookmarkEnd w:id="237"/>
      <w:bookmarkEnd w:id="238"/>
      <w:bookmarkEnd w:id="239"/>
      <w:bookmarkEnd w:id="240"/>
      <w:bookmarkEnd w:id="241"/>
      <w:bookmarkEnd w:id="242"/>
    </w:p>
    <w:p w14:paraId="7E6B0B62" w14:textId="69055F30" w:rsidR="3007570C" w:rsidRPr="00EE2495" w:rsidRDefault="28B1FAE1" w:rsidP="0978B063">
      <w:pPr>
        <w:rPr>
          <w:rFonts w:eastAsia="Arial" w:cs="Arial"/>
          <w:color w:val="000000" w:themeColor="text1"/>
          <w:lang w:val="en-US"/>
        </w:rPr>
      </w:pPr>
      <w:hyperlink r:id="rId70">
        <w:r w:rsidRPr="00EE2495">
          <w:rPr>
            <w:rStyle w:val="Hyperlink"/>
            <w:rFonts w:eastAsia="Arial" w:cs="Arial"/>
            <w:u w:val="none"/>
            <w:lang w:val="en-US"/>
          </w:rPr>
          <w:t>https://</w:t>
        </w:r>
        <w:r w:rsidR="365ECCBA" w:rsidRPr="00EE2495">
          <w:rPr>
            <w:rStyle w:val="Hyperlink"/>
            <w:rFonts w:eastAsia="Arial" w:cs="Arial"/>
            <w:u w:val="none"/>
            <w:lang w:val="en-US"/>
          </w:rPr>
          <w:t>bcands.bc.ca</w:t>
        </w:r>
      </w:hyperlink>
      <w:r w:rsidR="1F46E190" w:rsidRPr="00EE2495">
        <w:rPr>
          <w:rFonts w:eastAsia="Arial" w:cs="Arial"/>
          <w:lang w:val="en-US"/>
        </w:rPr>
        <w:t xml:space="preserve"> </w:t>
      </w:r>
    </w:p>
    <w:p w14:paraId="3BF9FABB" w14:textId="60BAE12B" w:rsidR="0087051D" w:rsidRPr="00EE2495" w:rsidRDefault="00F50439" w:rsidP="159FDDBB">
      <w:pPr>
        <w:rPr>
          <w:rFonts w:eastAsia="Arial" w:cs="Arial"/>
          <w:bdr w:val="none" w:sz="0" w:space="0" w:color="auto" w:frame="1"/>
          <w:shd w:val="clear" w:color="auto" w:fill="FFFFFF"/>
          <w:lang w:val="en-US"/>
        </w:rPr>
      </w:pPr>
      <w:r w:rsidRPr="159FDDBB">
        <w:rPr>
          <w:rFonts w:eastAsia="Arial" w:cs="Arial"/>
          <w:bdr w:val="none" w:sz="0" w:space="0" w:color="auto" w:frame="1"/>
          <w:shd w:val="clear" w:color="auto" w:fill="FFFFFF"/>
          <w:lang w:val="en-US"/>
        </w:rPr>
        <w:t>250-381-7303</w:t>
      </w:r>
      <w:r>
        <w:rPr>
          <w:rFonts w:eastAsia="Arial" w:cs="Arial"/>
          <w:bdr w:val="none" w:sz="0" w:space="0" w:color="auto" w:frame="1"/>
          <w:shd w:val="clear" w:color="auto" w:fill="FFFFFF"/>
          <w:lang w:val="en-US"/>
        </w:rPr>
        <w:t xml:space="preserve"> or </w:t>
      </w:r>
      <w:r w:rsidR="009C0353" w:rsidRPr="00EE2495">
        <w:rPr>
          <w:rFonts w:eastAsia="Arial" w:cs="Arial"/>
          <w:bdr w:val="none" w:sz="0" w:space="0" w:color="auto" w:frame="1"/>
          <w:shd w:val="clear" w:color="auto" w:fill="FFFFFF"/>
          <w:lang w:val="en-US"/>
        </w:rPr>
        <w:t>1-888-815</w:t>
      </w:r>
      <w:r w:rsidR="0087051D" w:rsidRPr="00EE2495">
        <w:rPr>
          <w:rFonts w:eastAsia="Arial" w:cs="Arial"/>
          <w:bdr w:val="none" w:sz="0" w:space="0" w:color="auto" w:frame="1"/>
          <w:shd w:val="clear" w:color="auto" w:fill="FFFFFF"/>
          <w:lang w:val="en-US"/>
        </w:rPr>
        <w:t>-</w:t>
      </w:r>
      <w:r w:rsidR="009C0353" w:rsidRPr="00EE2495">
        <w:rPr>
          <w:rFonts w:eastAsia="Arial" w:cs="Arial"/>
          <w:bdr w:val="none" w:sz="0" w:space="0" w:color="auto" w:frame="1"/>
          <w:shd w:val="clear" w:color="auto" w:fill="FFFFFF"/>
          <w:lang w:val="en-US"/>
        </w:rPr>
        <w:t>5511</w:t>
      </w:r>
    </w:p>
    <w:p w14:paraId="32ED50DF" w14:textId="77777777" w:rsidR="009C0353" w:rsidRDefault="009C0353" w:rsidP="159FDDBB">
      <w:pPr>
        <w:rPr>
          <w:rFonts w:eastAsia="Arial" w:cs="Arial"/>
          <w:bdr w:val="none" w:sz="0" w:space="0" w:color="auto" w:frame="1"/>
          <w:shd w:val="clear" w:color="auto" w:fill="FFFFFF"/>
          <w:lang w:val="en-US"/>
        </w:rPr>
      </w:pPr>
    </w:p>
    <w:p w14:paraId="5CFE9343" w14:textId="7374EEC3" w:rsidR="009C0353" w:rsidRPr="00F86658" w:rsidRDefault="009C0353" w:rsidP="159FDDBB">
      <w:pPr>
        <w:rPr>
          <w:rFonts w:eastAsia="Arial" w:cs="Arial"/>
          <w:bdr w:val="none" w:sz="0" w:space="0" w:color="auto" w:frame="1"/>
          <w:shd w:val="clear" w:color="auto" w:fill="FFFFFF"/>
          <w:lang w:val="en-US"/>
        </w:rPr>
      </w:pPr>
      <w:r w:rsidRPr="159FDDBB">
        <w:rPr>
          <w:rFonts w:eastAsia="Arial" w:cs="Arial"/>
          <w:bdr w:val="none" w:sz="0" w:space="0" w:color="auto" w:frame="1"/>
          <w:shd w:val="clear" w:color="auto" w:fill="FFFFFF"/>
          <w:lang w:val="en-US"/>
        </w:rPr>
        <w:t>Provides information and assistance applying for PWD benefits and related medical services, and case management to help people navigate when they require services from multiple organizations. They can also assist people to apply for the Disability Tax Credit so they can open the Registered Disability Savings Plan. BCANDS serves Indigenous people living anywhere in BC, and anyone living on reserve.</w:t>
      </w:r>
    </w:p>
    <w:p w14:paraId="5860FE83" w14:textId="77777777" w:rsidR="00F86658" w:rsidRDefault="00F86658" w:rsidP="00F86658"/>
    <w:p w14:paraId="3BA4B2FE" w14:textId="57F8A128" w:rsidR="00D54D14" w:rsidRPr="00A360A6" w:rsidRDefault="336875E8" w:rsidP="00F86658">
      <w:pPr>
        <w:pStyle w:val="Heading2"/>
        <w:rPr>
          <w:rFonts w:cs="Arial"/>
        </w:rPr>
      </w:pPr>
      <w:bookmarkStart w:id="243" w:name="_Toc212450964"/>
      <w:bookmarkStart w:id="244" w:name="_Toc35068720"/>
      <w:bookmarkStart w:id="245" w:name="_Toc438341371"/>
      <w:bookmarkStart w:id="246" w:name="_Toc1331191182"/>
      <w:bookmarkStart w:id="247" w:name="_Toc212452286"/>
      <w:bookmarkStart w:id="248" w:name="_Toc1653814400"/>
      <w:r>
        <w:t>Indigenous Community Legal Clinic (UBC School of Law)</w:t>
      </w:r>
      <w:bookmarkEnd w:id="243"/>
      <w:bookmarkEnd w:id="244"/>
      <w:bookmarkEnd w:id="245"/>
      <w:bookmarkEnd w:id="246"/>
      <w:bookmarkEnd w:id="247"/>
      <w:bookmarkEnd w:id="248"/>
    </w:p>
    <w:p w14:paraId="4C916399" w14:textId="4FC744C3" w:rsidR="00D54D14" w:rsidRPr="00F50439" w:rsidRDefault="0AFE8DFA" w:rsidP="0978B063">
      <w:pPr>
        <w:pStyle w:val="Default"/>
        <w:rPr>
          <w:rFonts w:eastAsia="Arial"/>
          <w:color w:val="auto"/>
        </w:rPr>
      </w:pPr>
      <w:hyperlink r:id="rId71">
        <w:r w:rsidRPr="00F50439">
          <w:rPr>
            <w:rStyle w:val="Hyperlink"/>
            <w:rFonts w:eastAsia="Arial"/>
            <w:u w:val="none"/>
          </w:rPr>
          <w:t>https://allard.ubc.ca/community-clinics/indigenous-community-legal-clinic</w:t>
        </w:r>
      </w:hyperlink>
      <w:r w:rsidR="42268725" w:rsidRPr="00F50439">
        <w:rPr>
          <w:rFonts w:eastAsia="Arial"/>
          <w:color w:val="auto"/>
        </w:rPr>
        <w:t xml:space="preserve"> </w:t>
      </w:r>
    </w:p>
    <w:p w14:paraId="25DBBFA5" w14:textId="0FBE7583" w:rsidR="00973053" w:rsidRDefault="00973053" w:rsidP="159FDDBB">
      <w:pPr>
        <w:pStyle w:val="Default"/>
        <w:rPr>
          <w:rFonts w:eastAsia="Arial"/>
          <w:color w:val="auto"/>
        </w:rPr>
      </w:pPr>
      <w:r w:rsidRPr="00973053">
        <w:rPr>
          <w:rFonts w:eastAsia="Arial"/>
          <w:color w:val="auto"/>
        </w:rPr>
        <w:t>604</w:t>
      </w:r>
      <w:r>
        <w:rPr>
          <w:rFonts w:eastAsia="Arial"/>
          <w:color w:val="auto"/>
        </w:rPr>
        <w:t>-</w:t>
      </w:r>
      <w:r w:rsidRPr="00973053">
        <w:rPr>
          <w:rFonts w:eastAsia="Arial"/>
          <w:color w:val="auto"/>
        </w:rPr>
        <w:t>822</w:t>
      </w:r>
      <w:r>
        <w:rPr>
          <w:rFonts w:eastAsia="Arial"/>
          <w:color w:val="auto"/>
        </w:rPr>
        <w:t>-</w:t>
      </w:r>
      <w:r w:rsidRPr="00973053">
        <w:rPr>
          <w:rFonts w:eastAsia="Arial"/>
          <w:color w:val="auto"/>
        </w:rPr>
        <w:t xml:space="preserve">1311 </w:t>
      </w:r>
    </w:p>
    <w:p w14:paraId="180FB816" w14:textId="2207F200" w:rsidR="00D54D14" w:rsidRPr="007A4C95" w:rsidRDefault="007A4C95" w:rsidP="159FDDBB">
      <w:pPr>
        <w:pStyle w:val="Default"/>
        <w:rPr>
          <w:rFonts w:eastAsia="Arial"/>
          <w:color w:val="auto"/>
        </w:rPr>
      </w:pPr>
      <w:r w:rsidRPr="007A4C95">
        <w:rPr>
          <w:color w:val="auto"/>
        </w:rPr>
        <w:t xml:space="preserve">Email: </w:t>
      </w:r>
      <w:hyperlink r:id="rId72" w:history="1">
        <w:r w:rsidRPr="007A4C95">
          <w:rPr>
            <w:rStyle w:val="Hyperlink"/>
            <w:rFonts w:eastAsia="Arial"/>
            <w:color w:val="auto"/>
            <w:u w:val="none"/>
          </w:rPr>
          <w:t>iclc@allard.ubc.ca</w:t>
        </w:r>
      </w:hyperlink>
      <w:r w:rsidR="7D3602B9" w:rsidRPr="007A4C95">
        <w:rPr>
          <w:rFonts w:eastAsia="Arial"/>
          <w:color w:val="auto"/>
        </w:rPr>
        <w:t xml:space="preserve"> </w:t>
      </w:r>
    </w:p>
    <w:p w14:paraId="3497FD2A" w14:textId="77777777" w:rsidR="00D54D14" w:rsidRPr="00A360A6" w:rsidRDefault="00D54D14" w:rsidP="159FDDBB">
      <w:pPr>
        <w:pStyle w:val="Default"/>
        <w:rPr>
          <w:rFonts w:eastAsia="Arial"/>
          <w:b/>
          <w:bCs/>
          <w:color w:val="auto"/>
        </w:rPr>
      </w:pPr>
    </w:p>
    <w:p w14:paraId="3C61B915" w14:textId="75AAD363" w:rsidR="2B332626" w:rsidRDefault="2B332626" w:rsidP="6E863398">
      <w:pPr>
        <w:pStyle w:val="Default"/>
      </w:pPr>
      <w:r w:rsidRPr="6E863398">
        <w:rPr>
          <w:rFonts w:eastAsia="Arial"/>
          <w:color w:val="auto"/>
          <w:lang w:val="en-CA"/>
        </w:rPr>
        <w:t>The Indigenous Community Legal Clinic (ICLC) may be able to provide free advice, assistance, and representation to eligible clients who cannot afford a lawyer</w:t>
      </w:r>
      <w:r w:rsidR="20B4E180" w:rsidRPr="6E863398">
        <w:rPr>
          <w:rFonts w:eastAsia="Arial"/>
          <w:color w:val="auto"/>
          <w:lang w:val="en-CA"/>
        </w:rPr>
        <w:t xml:space="preserve">, </w:t>
      </w:r>
      <w:r w:rsidRPr="6E863398">
        <w:rPr>
          <w:rFonts w:eastAsia="Arial"/>
          <w:color w:val="auto"/>
          <w:lang w:val="en-CA"/>
        </w:rPr>
        <w:t>who self-identify as Indigenous persons</w:t>
      </w:r>
      <w:r w:rsidR="20B4E180" w:rsidRPr="6E863398">
        <w:rPr>
          <w:rFonts w:eastAsia="Arial"/>
          <w:color w:val="auto"/>
          <w:lang w:val="en-CA"/>
        </w:rPr>
        <w:t xml:space="preserve">, </w:t>
      </w:r>
      <w:r w:rsidRPr="6E863398">
        <w:rPr>
          <w:rFonts w:eastAsia="Arial"/>
          <w:color w:val="auto"/>
          <w:lang w:val="en-CA"/>
        </w:rPr>
        <w:t>who qualify for legal assistance and have a legal issue that falls under the jurisdiction of the British Columbia provincial courts. Examples of cases dealt with at the ICLC include, but are not limited to:</w:t>
      </w:r>
    </w:p>
    <w:p w14:paraId="03D7121A" w14:textId="19D1D91D" w:rsidR="00D54D14" w:rsidRPr="00A360A6" w:rsidRDefault="7D3602B9" w:rsidP="159FDDBB">
      <w:pPr>
        <w:pStyle w:val="Default"/>
        <w:numPr>
          <w:ilvl w:val="0"/>
          <w:numId w:val="43"/>
        </w:numPr>
        <w:rPr>
          <w:rFonts w:eastAsia="Arial"/>
          <w:color w:val="auto"/>
          <w:lang w:val="en-CA"/>
        </w:rPr>
      </w:pPr>
      <w:r w:rsidRPr="159FDDBB">
        <w:rPr>
          <w:rFonts w:eastAsia="Arial"/>
          <w:color w:val="auto"/>
          <w:lang w:val="en-CA"/>
        </w:rPr>
        <w:t>Administrative and civil law matters</w:t>
      </w:r>
    </w:p>
    <w:p w14:paraId="561594AF" w14:textId="2FB33D8C" w:rsidR="00D54D14" w:rsidRPr="00A360A6" w:rsidRDefault="7D3602B9" w:rsidP="159FDDBB">
      <w:pPr>
        <w:pStyle w:val="Default"/>
        <w:numPr>
          <w:ilvl w:val="0"/>
          <w:numId w:val="43"/>
        </w:numPr>
        <w:rPr>
          <w:rFonts w:eastAsia="Arial"/>
          <w:color w:val="auto"/>
          <w:lang w:val="en-CA"/>
        </w:rPr>
      </w:pPr>
      <w:r w:rsidRPr="159FDDBB">
        <w:rPr>
          <w:rFonts w:eastAsia="Arial"/>
          <w:color w:val="auto"/>
          <w:lang w:val="en-CA"/>
        </w:rPr>
        <w:t>Criminal matters</w:t>
      </w:r>
    </w:p>
    <w:p w14:paraId="3CB7830A" w14:textId="77777777" w:rsidR="00D54D14" w:rsidRPr="00A360A6" w:rsidRDefault="7D3602B9" w:rsidP="159FDDBB">
      <w:pPr>
        <w:pStyle w:val="Default"/>
        <w:numPr>
          <w:ilvl w:val="0"/>
          <w:numId w:val="43"/>
        </w:numPr>
        <w:rPr>
          <w:rFonts w:eastAsia="Arial"/>
          <w:color w:val="auto"/>
          <w:lang w:val="en-CA"/>
        </w:rPr>
      </w:pPr>
      <w:r w:rsidRPr="159FDDBB">
        <w:rPr>
          <w:rFonts w:eastAsia="Arial"/>
          <w:color w:val="auto"/>
          <w:lang w:val="en-CA"/>
        </w:rPr>
        <w:t>Aboriginal law/Indigenous legal issues</w:t>
      </w:r>
    </w:p>
    <w:p w14:paraId="66C2DA3D" w14:textId="41F36425" w:rsidR="00D54D14" w:rsidRPr="00A360A6" w:rsidRDefault="7D3602B9" w:rsidP="159FDDBB">
      <w:pPr>
        <w:pStyle w:val="Default"/>
        <w:numPr>
          <w:ilvl w:val="0"/>
          <w:numId w:val="43"/>
        </w:numPr>
        <w:rPr>
          <w:rFonts w:eastAsia="Arial"/>
          <w:color w:val="auto"/>
          <w:lang w:val="en-CA"/>
        </w:rPr>
      </w:pPr>
      <w:r w:rsidRPr="159FDDBB">
        <w:rPr>
          <w:rFonts w:eastAsia="Arial"/>
          <w:color w:val="auto"/>
          <w:lang w:val="en-CA"/>
        </w:rPr>
        <w:t>Family law matters</w:t>
      </w:r>
    </w:p>
    <w:p w14:paraId="7710929D" w14:textId="41EB22BB" w:rsidR="00D54D14" w:rsidRPr="00A360A6" w:rsidRDefault="7D3602B9" w:rsidP="159FDDBB">
      <w:pPr>
        <w:pStyle w:val="Default"/>
        <w:numPr>
          <w:ilvl w:val="0"/>
          <w:numId w:val="43"/>
        </w:numPr>
        <w:rPr>
          <w:rFonts w:eastAsia="Arial"/>
          <w:color w:val="auto"/>
          <w:lang w:val="en-CA"/>
        </w:rPr>
      </w:pPr>
      <w:r w:rsidRPr="159FDDBB">
        <w:rPr>
          <w:rFonts w:eastAsia="Arial"/>
          <w:color w:val="auto"/>
          <w:lang w:val="en-CA"/>
        </w:rPr>
        <w:t>Child protection</w:t>
      </w:r>
    </w:p>
    <w:p w14:paraId="1BAB1A4A" w14:textId="2C10DFA2" w:rsidR="00D54D14" w:rsidRPr="00A360A6" w:rsidRDefault="7D3602B9" w:rsidP="159FDDBB">
      <w:pPr>
        <w:pStyle w:val="Default"/>
        <w:numPr>
          <w:ilvl w:val="0"/>
          <w:numId w:val="43"/>
        </w:numPr>
        <w:rPr>
          <w:rFonts w:eastAsia="Arial"/>
          <w:color w:val="auto"/>
          <w:lang w:val="en-CA"/>
        </w:rPr>
      </w:pPr>
      <w:r w:rsidRPr="159FDDBB">
        <w:rPr>
          <w:rFonts w:eastAsia="Arial"/>
          <w:color w:val="auto"/>
          <w:lang w:val="en-CA"/>
        </w:rPr>
        <w:t>Human Rights complaints</w:t>
      </w:r>
    </w:p>
    <w:p w14:paraId="514D2794" w14:textId="3FBF5F5E" w:rsidR="00D54D14" w:rsidRPr="00A360A6" w:rsidRDefault="7D3602B9" w:rsidP="159FDDBB">
      <w:pPr>
        <w:pStyle w:val="Default"/>
        <w:numPr>
          <w:ilvl w:val="0"/>
          <w:numId w:val="43"/>
        </w:numPr>
        <w:rPr>
          <w:rFonts w:eastAsia="Arial"/>
          <w:color w:val="auto"/>
          <w:lang w:val="en-CA"/>
        </w:rPr>
      </w:pPr>
      <w:r w:rsidRPr="159FDDBB">
        <w:rPr>
          <w:rFonts w:eastAsia="Arial"/>
          <w:color w:val="auto"/>
          <w:lang w:val="en-CA"/>
        </w:rPr>
        <w:t>Letters of administration</w:t>
      </w:r>
    </w:p>
    <w:p w14:paraId="44A3930A" w14:textId="1CD4269A" w:rsidR="00D54D14" w:rsidRPr="00A360A6" w:rsidRDefault="7D3602B9" w:rsidP="159FDDBB">
      <w:pPr>
        <w:pStyle w:val="Default"/>
        <w:numPr>
          <w:ilvl w:val="0"/>
          <w:numId w:val="43"/>
        </w:numPr>
        <w:rPr>
          <w:rFonts w:eastAsia="Arial"/>
          <w:color w:val="auto"/>
          <w:lang w:val="en-CA"/>
        </w:rPr>
      </w:pPr>
      <w:r w:rsidRPr="159FDDBB">
        <w:rPr>
          <w:rFonts w:eastAsia="Arial"/>
          <w:color w:val="auto"/>
          <w:lang w:val="en-CA"/>
        </w:rPr>
        <w:t>Limited divorce assistance</w:t>
      </w:r>
    </w:p>
    <w:p w14:paraId="6B121B51" w14:textId="374CCCA0" w:rsidR="00D54D14" w:rsidRPr="00A360A6" w:rsidRDefault="2B332626" w:rsidP="6E863398">
      <w:pPr>
        <w:pStyle w:val="Default"/>
        <w:numPr>
          <w:ilvl w:val="0"/>
          <w:numId w:val="43"/>
        </w:numPr>
        <w:rPr>
          <w:rFonts w:eastAsia="Arial"/>
          <w:color w:val="auto"/>
          <w:lang w:val="en-CA"/>
        </w:rPr>
      </w:pPr>
      <w:r w:rsidRPr="6E863398">
        <w:rPr>
          <w:rFonts w:eastAsia="Arial"/>
          <w:color w:val="auto"/>
          <w:lang w:val="en-CA"/>
        </w:rPr>
        <w:t>Police complaints</w:t>
      </w:r>
    </w:p>
    <w:p w14:paraId="4129EC9A" w14:textId="44A9DB8E" w:rsidR="00D54D14" w:rsidRPr="00F63FA6" w:rsidRDefault="7D3602B9" w:rsidP="159FDDBB">
      <w:pPr>
        <w:pStyle w:val="Default"/>
        <w:rPr>
          <w:rFonts w:eastAsia="Arial"/>
          <w:color w:val="auto"/>
          <w:lang w:val="en-CA"/>
        </w:rPr>
      </w:pPr>
      <w:r w:rsidRPr="00C41F07">
        <w:rPr>
          <w:rFonts w:eastAsia="Arial"/>
          <w:color w:val="auto"/>
          <w:lang w:val="en-CA"/>
        </w:rPr>
        <w:t>Note:</w:t>
      </w:r>
      <w:r w:rsidRPr="159FDDBB">
        <w:rPr>
          <w:rFonts w:eastAsia="Arial"/>
          <w:color w:val="auto"/>
          <w:lang w:val="en-CA"/>
        </w:rPr>
        <w:t xml:space="preserve"> </w:t>
      </w:r>
      <w:r w:rsidRPr="00F63FA6">
        <w:rPr>
          <w:rFonts w:eastAsia="Arial"/>
          <w:color w:val="auto"/>
          <w:lang w:val="en-CA"/>
        </w:rPr>
        <w:t>the ICLC does not provide full legal representation in Supreme Court matters. </w:t>
      </w:r>
    </w:p>
    <w:p w14:paraId="6D5DA452" w14:textId="0DCD9DE4" w:rsidR="6E863398" w:rsidRDefault="6E863398" w:rsidP="6E863398">
      <w:pPr>
        <w:pStyle w:val="Default"/>
        <w:rPr>
          <w:rFonts w:eastAsia="Arial"/>
          <w:b/>
          <w:bCs/>
          <w:color w:val="auto"/>
        </w:rPr>
      </w:pPr>
    </w:p>
    <w:p w14:paraId="19B831B8" w14:textId="3482ABE4" w:rsidR="00D54D14" w:rsidRPr="00F63FA6" w:rsidRDefault="3CC9A1C2" w:rsidP="65F90B5F">
      <w:pPr>
        <w:pStyle w:val="Heading2"/>
        <w:rPr>
          <w:rFonts w:cs="Arial"/>
        </w:rPr>
      </w:pPr>
      <w:bookmarkStart w:id="249" w:name="_Toc212450965"/>
      <w:bookmarkStart w:id="250" w:name="_Toc1544474201"/>
      <w:bookmarkStart w:id="251" w:name="_Toc957277861"/>
      <w:bookmarkStart w:id="252" w:name="_Toc120125374"/>
      <w:bookmarkStart w:id="253" w:name="_Toc212452287"/>
      <w:bookmarkStart w:id="254" w:name="_Toc130958223"/>
      <w:r>
        <w:t>Salal Sexual Violence Support Center (previously WAVAW)</w:t>
      </w:r>
      <w:bookmarkEnd w:id="249"/>
      <w:bookmarkEnd w:id="250"/>
      <w:bookmarkEnd w:id="251"/>
      <w:bookmarkEnd w:id="252"/>
      <w:bookmarkEnd w:id="253"/>
      <w:bookmarkEnd w:id="254"/>
      <w:r>
        <w:t xml:space="preserve"> </w:t>
      </w:r>
    </w:p>
    <w:p w14:paraId="2C35AFC7" w14:textId="77777777" w:rsidR="007A4C95" w:rsidRPr="00F63FA6" w:rsidRDefault="007A4C95" w:rsidP="007A4C95">
      <w:pPr>
        <w:pStyle w:val="Default"/>
        <w:rPr>
          <w:rFonts w:eastAsia="Arial"/>
          <w:color w:val="auto"/>
        </w:rPr>
      </w:pPr>
      <w:hyperlink r:id="rId73">
        <w:r w:rsidRPr="00F63FA6">
          <w:rPr>
            <w:rStyle w:val="Hyperlink"/>
            <w:rFonts w:eastAsia="Arial"/>
            <w:u w:val="none"/>
          </w:rPr>
          <w:t>www.salalsvsc.ca</w:t>
        </w:r>
      </w:hyperlink>
      <w:r w:rsidRPr="00F63FA6">
        <w:rPr>
          <w:rFonts w:eastAsia="Arial"/>
          <w:color w:val="auto"/>
        </w:rPr>
        <w:t xml:space="preserve"> </w:t>
      </w:r>
    </w:p>
    <w:p w14:paraId="4A58181D" w14:textId="4CAB4128" w:rsidR="00D54D14" w:rsidRPr="00F63FA6" w:rsidRDefault="2BCF3C21" w:rsidP="159FDDBB">
      <w:pPr>
        <w:pStyle w:val="Default"/>
        <w:rPr>
          <w:rFonts w:eastAsia="Arial"/>
          <w:color w:val="auto"/>
        </w:rPr>
      </w:pPr>
      <w:r w:rsidRPr="00F63FA6">
        <w:rPr>
          <w:rFonts w:eastAsia="Arial"/>
          <w:color w:val="auto"/>
        </w:rPr>
        <w:t xml:space="preserve">24-hour Crisis and Information Line: </w:t>
      </w:r>
      <w:r w:rsidR="642E9AC6" w:rsidRPr="00F63FA6">
        <w:rPr>
          <w:rFonts w:eastAsia="Arial"/>
          <w:color w:val="auto"/>
        </w:rPr>
        <w:t>604-255-6344</w:t>
      </w:r>
      <w:r w:rsidR="491317E1" w:rsidRPr="00F63FA6">
        <w:rPr>
          <w:rFonts w:eastAsia="Arial"/>
          <w:color w:val="auto"/>
        </w:rPr>
        <w:t xml:space="preserve"> or </w:t>
      </w:r>
      <w:r w:rsidR="0040232A" w:rsidRPr="00F63FA6">
        <w:rPr>
          <w:rFonts w:eastAsia="Arial"/>
          <w:color w:val="auto"/>
        </w:rPr>
        <w:t>1</w:t>
      </w:r>
      <w:r w:rsidR="642E9AC6" w:rsidRPr="00F63FA6">
        <w:rPr>
          <w:rFonts w:eastAsia="Arial"/>
          <w:color w:val="auto"/>
        </w:rPr>
        <w:t>-877-392-7583</w:t>
      </w:r>
    </w:p>
    <w:p w14:paraId="30A1FA2F" w14:textId="0E9599FA" w:rsidR="00D54D14" w:rsidRPr="00F63FA6" w:rsidRDefault="007A4C95" w:rsidP="0978B063">
      <w:pPr>
        <w:pStyle w:val="Default"/>
        <w:rPr>
          <w:rFonts w:eastAsia="Arial"/>
          <w:color w:val="auto"/>
        </w:rPr>
      </w:pPr>
      <w:r w:rsidRPr="00F63FA6">
        <w:rPr>
          <w:color w:val="auto"/>
        </w:rPr>
        <w:t xml:space="preserve">Email: </w:t>
      </w:r>
      <w:hyperlink r:id="rId74" w:history="1">
        <w:r w:rsidRPr="00F63FA6">
          <w:rPr>
            <w:rStyle w:val="Hyperlink"/>
            <w:rFonts w:eastAsia="Arial"/>
            <w:color w:val="auto"/>
            <w:u w:val="none"/>
          </w:rPr>
          <w:t>admin@salalsvsc.ca</w:t>
        </w:r>
      </w:hyperlink>
    </w:p>
    <w:p w14:paraId="5107BB42" w14:textId="77777777" w:rsidR="00D54D14" w:rsidRPr="00F63FA6" w:rsidRDefault="00D54D14" w:rsidP="159FDDBB">
      <w:pPr>
        <w:pStyle w:val="Default"/>
        <w:rPr>
          <w:rFonts w:eastAsia="Arial"/>
          <w:color w:val="auto"/>
        </w:rPr>
      </w:pPr>
    </w:p>
    <w:p w14:paraId="30A7B92E" w14:textId="595E68EC" w:rsidR="00D54D14" w:rsidRPr="00F63FA6" w:rsidRDefault="73E74234" w:rsidP="159FDDBB">
      <w:pPr>
        <w:pStyle w:val="Default"/>
        <w:rPr>
          <w:rFonts w:eastAsia="Arial"/>
          <w:color w:val="auto"/>
          <w:lang w:val="en-CA"/>
        </w:rPr>
      </w:pPr>
      <w:r w:rsidRPr="6E863398">
        <w:rPr>
          <w:rFonts w:eastAsia="Arial"/>
          <w:color w:val="auto"/>
          <w:lang w:val="en-CA"/>
        </w:rPr>
        <w:t xml:space="preserve">Salal provides free-of-charge </w:t>
      </w:r>
      <w:r w:rsidR="4C32F792" w:rsidRPr="6E863398">
        <w:rPr>
          <w:rFonts w:eastAsia="Arial"/>
          <w:color w:val="auto"/>
          <w:lang w:val="en-CA"/>
        </w:rPr>
        <w:t xml:space="preserve">immediate crisis and long-term support services </w:t>
      </w:r>
      <w:r w:rsidRPr="6E863398">
        <w:rPr>
          <w:rFonts w:eastAsia="Arial"/>
          <w:color w:val="auto"/>
          <w:lang w:val="en-CA"/>
        </w:rPr>
        <w:t>support to women, trans, Two-Spirit, nonbinary, and gender diverse survivors of sexualized violence.</w:t>
      </w:r>
    </w:p>
    <w:p w14:paraId="2D77EA43" w14:textId="77777777" w:rsidR="00D54D14" w:rsidRPr="00F63FA6" w:rsidRDefault="00D54D14" w:rsidP="159FDDBB">
      <w:pPr>
        <w:pStyle w:val="Default"/>
        <w:numPr>
          <w:ilvl w:val="0"/>
          <w:numId w:val="44"/>
        </w:numPr>
        <w:rPr>
          <w:rFonts w:eastAsia="Arial"/>
          <w:color w:val="auto"/>
          <w:lang w:val="en-CA"/>
        </w:rPr>
      </w:pPr>
      <w:r w:rsidRPr="00F63FA6">
        <w:rPr>
          <w:rFonts w:eastAsia="Arial"/>
          <w:color w:val="auto"/>
          <w:lang w:val="en-CA"/>
        </w:rPr>
        <w:t>24-hour crisis and information line</w:t>
      </w:r>
    </w:p>
    <w:p w14:paraId="6C62C9EE" w14:textId="77777777" w:rsidR="00D54D14" w:rsidRPr="00F63FA6" w:rsidRDefault="00D54D14" w:rsidP="159FDDBB">
      <w:pPr>
        <w:pStyle w:val="Default"/>
        <w:numPr>
          <w:ilvl w:val="0"/>
          <w:numId w:val="44"/>
        </w:numPr>
        <w:rPr>
          <w:rFonts w:eastAsia="Arial"/>
          <w:color w:val="auto"/>
          <w:lang w:val="en-CA"/>
        </w:rPr>
      </w:pPr>
      <w:r w:rsidRPr="00F63FA6">
        <w:rPr>
          <w:rFonts w:eastAsia="Arial"/>
          <w:color w:val="auto"/>
          <w:lang w:val="en-CA"/>
        </w:rPr>
        <w:t>Hospital accompaniment</w:t>
      </w:r>
    </w:p>
    <w:p w14:paraId="24E99524" w14:textId="77777777" w:rsidR="00D54D14" w:rsidRPr="00F63FA6" w:rsidRDefault="180A6E3B" w:rsidP="159FDDBB">
      <w:pPr>
        <w:pStyle w:val="Default"/>
        <w:numPr>
          <w:ilvl w:val="0"/>
          <w:numId w:val="44"/>
        </w:numPr>
        <w:rPr>
          <w:rFonts w:eastAsia="Arial"/>
          <w:color w:val="auto"/>
          <w:lang w:val="en-CA"/>
        </w:rPr>
      </w:pPr>
      <w:r w:rsidRPr="00F63FA6">
        <w:rPr>
          <w:rFonts w:eastAsia="Arial"/>
          <w:color w:val="auto"/>
          <w:lang w:val="en-CA"/>
        </w:rPr>
        <w:t>Support navigating the medical and legal system</w:t>
      </w:r>
    </w:p>
    <w:p w14:paraId="300B4C4A" w14:textId="77777777" w:rsidR="00D54D14" w:rsidRPr="00F63FA6" w:rsidRDefault="00D54D14" w:rsidP="159FDDBB">
      <w:pPr>
        <w:pStyle w:val="Default"/>
        <w:numPr>
          <w:ilvl w:val="0"/>
          <w:numId w:val="44"/>
        </w:numPr>
        <w:rPr>
          <w:rFonts w:eastAsia="Arial"/>
          <w:color w:val="auto"/>
          <w:lang w:val="en-CA"/>
        </w:rPr>
      </w:pPr>
      <w:r w:rsidRPr="00F63FA6">
        <w:rPr>
          <w:rFonts w:eastAsia="Arial"/>
          <w:color w:val="auto"/>
          <w:lang w:val="en-CA"/>
        </w:rPr>
        <w:t>One-to-one counselling and support groups</w:t>
      </w:r>
    </w:p>
    <w:p w14:paraId="7B257221" w14:textId="5AF9EB9F" w:rsidR="760CBE82" w:rsidRPr="00F63FA6" w:rsidRDefault="00D54D14" w:rsidP="159FDDBB">
      <w:pPr>
        <w:pStyle w:val="Default"/>
        <w:numPr>
          <w:ilvl w:val="0"/>
          <w:numId w:val="44"/>
        </w:numPr>
        <w:rPr>
          <w:rFonts w:eastAsia="Arial"/>
          <w:color w:val="auto"/>
          <w:lang w:val="en-CA"/>
        </w:rPr>
      </w:pPr>
      <w:r w:rsidRPr="00F63FA6">
        <w:rPr>
          <w:rFonts w:eastAsia="Arial"/>
          <w:color w:val="auto"/>
          <w:lang w:val="en-CA"/>
        </w:rPr>
        <w:t>Counselling for Indigenous survivors and the friends and family of Missing and Murdered Indigenous Women, Girls, and Two-Spirit people</w:t>
      </w:r>
    </w:p>
    <w:p w14:paraId="2103EB28" w14:textId="59A0EDEB" w:rsidR="0978B063" w:rsidRPr="00F63FA6" w:rsidRDefault="0978B063" w:rsidP="0978B063">
      <w:pPr>
        <w:rPr>
          <w:rFonts w:eastAsia="Arial" w:cs="Arial"/>
          <w:b/>
          <w:bCs/>
        </w:rPr>
      </w:pPr>
    </w:p>
    <w:p w14:paraId="57EF1F84" w14:textId="15CFA6C1" w:rsidR="642E9AC6" w:rsidRPr="00F63FA6" w:rsidRDefault="101B55C3" w:rsidP="0978B063">
      <w:pPr>
        <w:pStyle w:val="Heading2"/>
      </w:pPr>
      <w:bookmarkStart w:id="255" w:name="_Toc212450966"/>
      <w:bookmarkStart w:id="256" w:name="_Toc1594153286"/>
      <w:bookmarkStart w:id="257" w:name="_Toc2090647022"/>
      <w:bookmarkStart w:id="258" w:name="_Toc1434643384"/>
      <w:bookmarkStart w:id="259" w:name="_Toc212452288"/>
      <w:bookmarkStart w:id="260" w:name="_Toc174493441"/>
      <w:r>
        <w:t>KUU-US Crisis Line Society (for Indigenous persons living in BC)</w:t>
      </w:r>
      <w:bookmarkEnd w:id="255"/>
      <w:bookmarkEnd w:id="256"/>
      <w:bookmarkEnd w:id="257"/>
      <w:bookmarkEnd w:id="258"/>
      <w:bookmarkEnd w:id="259"/>
      <w:bookmarkEnd w:id="260"/>
    </w:p>
    <w:p w14:paraId="6262D025" w14:textId="00D1D6D5" w:rsidR="6DE6A27C" w:rsidRPr="00F63FA6" w:rsidRDefault="6DE6A27C" w:rsidP="0978B063">
      <w:pPr>
        <w:rPr>
          <w:rFonts w:eastAsia="Arial" w:cs="Arial"/>
        </w:rPr>
      </w:pPr>
      <w:hyperlink r:id="rId75">
        <w:r w:rsidRPr="00F63FA6">
          <w:rPr>
            <w:rStyle w:val="Hyperlink"/>
            <w:rFonts w:eastAsia="Arial" w:cs="Arial"/>
            <w:u w:val="none"/>
          </w:rPr>
          <w:t>www.kuu-uscrisisline.com</w:t>
        </w:r>
      </w:hyperlink>
      <w:r w:rsidRPr="00F63FA6">
        <w:rPr>
          <w:rFonts w:eastAsia="Arial" w:cs="Arial"/>
        </w:rPr>
        <w:t xml:space="preserve"> </w:t>
      </w:r>
    </w:p>
    <w:p w14:paraId="152EA8C2" w14:textId="39EB62D8" w:rsidR="6E796A0D" w:rsidRPr="00F63FA6" w:rsidRDefault="6E796A0D" w:rsidP="159FDDBB">
      <w:pPr>
        <w:rPr>
          <w:rFonts w:eastAsia="Arial" w:cs="Arial"/>
        </w:rPr>
      </w:pPr>
      <w:r w:rsidRPr="00F63FA6">
        <w:rPr>
          <w:rFonts w:eastAsia="Arial" w:cs="Arial"/>
        </w:rPr>
        <w:t>Adult/Elder Line: 250-723-4050</w:t>
      </w:r>
    </w:p>
    <w:p w14:paraId="69448949" w14:textId="63FA8B2E" w:rsidR="6E796A0D" w:rsidRPr="00F63FA6" w:rsidRDefault="6E796A0D" w:rsidP="159FDDBB">
      <w:pPr>
        <w:rPr>
          <w:rFonts w:eastAsia="Arial" w:cs="Arial"/>
        </w:rPr>
      </w:pPr>
      <w:r w:rsidRPr="00F63FA6">
        <w:rPr>
          <w:rFonts w:eastAsia="Arial" w:cs="Arial"/>
        </w:rPr>
        <w:t>Child/Youth Line: 250-723-2040</w:t>
      </w:r>
    </w:p>
    <w:p w14:paraId="118155F9" w14:textId="3F2D8C21" w:rsidR="6E796A0D" w:rsidRPr="00F63FA6" w:rsidRDefault="6E796A0D" w:rsidP="159FDDBB">
      <w:pPr>
        <w:rPr>
          <w:rFonts w:eastAsia="Arial" w:cs="Arial"/>
        </w:rPr>
      </w:pPr>
      <w:r w:rsidRPr="00F63FA6">
        <w:rPr>
          <w:rFonts w:eastAsia="Arial" w:cs="Arial"/>
        </w:rPr>
        <w:t>BC Wide Toll Free:1-800-KUU-US17 (1-800-588-8717)</w:t>
      </w:r>
    </w:p>
    <w:p w14:paraId="7D694647" w14:textId="198522E8" w:rsidR="6E796A0D" w:rsidRPr="00F63FA6" w:rsidRDefault="6E796A0D" w:rsidP="159FDDBB">
      <w:pPr>
        <w:rPr>
          <w:rFonts w:eastAsia="Arial" w:cs="Arial"/>
        </w:rPr>
      </w:pPr>
      <w:r w:rsidRPr="00F63FA6">
        <w:rPr>
          <w:rFonts w:eastAsia="Arial" w:cs="Arial"/>
        </w:rPr>
        <w:t>Métis Crisis Line: 1-833-MétisBC (1-833-638-4722)</w:t>
      </w:r>
    </w:p>
    <w:p w14:paraId="22357B5F" w14:textId="7DAA23DC" w:rsidR="760CBE82" w:rsidRPr="00F63FA6" w:rsidRDefault="760CBE82" w:rsidP="159FDDBB">
      <w:pPr>
        <w:rPr>
          <w:rFonts w:eastAsia="Arial" w:cs="Arial"/>
        </w:rPr>
      </w:pPr>
    </w:p>
    <w:p w14:paraId="5EE47CFA" w14:textId="7DD86D18" w:rsidR="352974EC" w:rsidRPr="00F63FA6" w:rsidRDefault="180A6E3B" w:rsidP="159FDDBB">
      <w:pPr>
        <w:rPr>
          <w:rFonts w:eastAsia="Arial" w:cs="Arial"/>
        </w:rPr>
      </w:pPr>
      <w:r w:rsidRPr="00F63FA6">
        <w:rPr>
          <w:rFonts w:eastAsia="Arial" w:cs="Arial"/>
        </w:rPr>
        <w:t xml:space="preserve">Provides 24/7 </w:t>
      </w:r>
      <w:r w:rsidR="35FB5E21" w:rsidRPr="00F63FA6">
        <w:rPr>
          <w:rFonts w:eastAsia="Arial" w:cs="Arial"/>
        </w:rPr>
        <w:t xml:space="preserve">crisis-line </w:t>
      </w:r>
      <w:r w:rsidRPr="00F63FA6">
        <w:rPr>
          <w:rFonts w:eastAsia="Arial" w:cs="Arial"/>
        </w:rPr>
        <w:t xml:space="preserve">phone support for Indigenous persons across BC. They can also help those experiencing homelessness in the Port Alberni area. </w:t>
      </w:r>
      <w:r w:rsidR="1E00B3B8" w:rsidRPr="00F63FA6">
        <w:rPr>
          <w:rFonts w:eastAsia="Arial" w:cs="Arial"/>
        </w:rPr>
        <w:t>They also provide 24-hour local crisis mobile outreach services.</w:t>
      </w:r>
    </w:p>
    <w:p w14:paraId="38694051" w14:textId="7CDC2C2F" w:rsidR="44CACD4F" w:rsidRDefault="44CACD4F" w:rsidP="6E863398">
      <w:pPr>
        <w:rPr>
          <w:rFonts w:eastAsia="Arial" w:cs="Arial"/>
          <w:b/>
          <w:bCs/>
          <w:color w:val="000000" w:themeColor="text1"/>
        </w:rPr>
      </w:pPr>
    </w:p>
    <w:p w14:paraId="4D53696E" w14:textId="6005638B" w:rsidR="00032490" w:rsidRPr="006651E4" w:rsidRDefault="51054CF6" w:rsidP="65F90B5F">
      <w:pPr>
        <w:pStyle w:val="Heading1"/>
        <w:rPr>
          <w:rFonts w:cs="Arial"/>
        </w:rPr>
      </w:pPr>
      <w:bookmarkStart w:id="261" w:name="_Toc212450967"/>
      <w:bookmarkStart w:id="262" w:name="_Toc1849188356"/>
      <w:bookmarkStart w:id="263" w:name="_Toc1963162311"/>
      <w:bookmarkStart w:id="264" w:name="_Toc1987100108"/>
      <w:bookmarkStart w:id="265" w:name="_Toc212452289"/>
      <w:bookmarkStart w:id="266" w:name="_Toc1195250539"/>
      <w:r>
        <w:t>Mental Health Legal Services</w:t>
      </w:r>
      <w:bookmarkEnd w:id="261"/>
      <w:bookmarkEnd w:id="262"/>
      <w:bookmarkEnd w:id="263"/>
      <w:bookmarkEnd w:id="264"/>
      <w:bookmarkEnd w:id="265"/>
      <w:bookmarkEnd w:id="266"/>
    </w:p>
    <w:p w14:paraId="17D52FE9" w14:textId="77777777" w:rsidR="00204EE1" w:rsidRDefault="00204EE1" w:rsidP="159FDDBB">
      <w:pPr>
        <w:rPr>
          <w:rFonts w:eastAsia="Arial" w:cs="Arial"/>
          <w:bdr w:val="none" w:sz="0" w:space="0" w:color="auto" w:frame="1"/>
          <w:shd w:val="clear" w:color="auto" w:fill="FFFFFF"/>
          <w:lang w:val="en-US"/>
        </w:rPr>
      </w:pPr>
    </w:p>
    <w:p w14:paraId="25D8C0D3" w14:textId="50ACDD8E" w:rsidR="00032490" w:rsidRPr="00F63FA6" w:rsidRDefault="061D50AF" w:rsidP="65F90B5F">
      <w:pPr>
        <w:pStyle w:val="Heading2"/>
        <w:rPr>
          <w:rFonts w:cs="Arial"/>
          <w:lang w:val="en-US"/>
        </w:rPr>
      </w:pPr>
      <w:bookmarkStart w:id="267" w:name="_Toc212450968"/>
      <w:bookmarkStart w:id="268" w:name="_Toc1871209883"/>
      <w:bookmarkStart w:id="269" w:name="_Toc1498060283"/>
      <w:bookmarkStart w:id="270" w:name="_Toc283837467"/>
      <w:bookmarkStart w:id="271" w:name="_Toc212452290"/>
      <w:bookmarkStart w:id="272" w:name="_Toc642796402"/>
      <w:r w:rsidRPr="26FB107B">
        <w:rPr>
          <w:lang w:val="en-US"/>
        </w:rPr>
        <w:t>A</w:t>
      </w:r>
      <w:r w:rsidR="485D2321" w:rsidRPr="26FB107B">
        <w:rPr>
          <w:lang w:val="en-US"/>
        </w:rPr>
        <w:t>c</w:t>
      </w:r>
      <w:r w:rsidR="4535A0A9" w:rsidRPr="26FB107B">
        <w:rPr>
          <w:lang w:val="en-US"/>
        </w:rPr>
        <w:t>c</w:t>
      </w:r>
      <w:r w:rsidR="485D2321" w:rsidRPr="26FB107B">
        <w:rPr>
          <w:lang w:val="en-US"/>
        </w:rPr>
        <w:t xml:space="preserve">ess </w:t>
      </w:r>
      <w:r w:rsidRPr="26FB107B">
        <w:rPr>
          <w:lang w:val="en-US"/>
        </w:rPr>
        <w:t>P</w:t>
      </w:r>
      <w:r w:rsidR="4126F979" w:rsidRPr="26FB107B">
        <w:rPr>
          <w:lang w:val="en-US"/>
        </w:rPr>
        <w:t>ro</w:t>
      </w:r>
      <w:r w:rsidR="0F86E71C" w:rsidRPr="26FB107B">
        <w:rPr>
          <w:lang w:val="en-US"/>
        </w:rPr>
        <w:t xml:space="preserve"> </w:t>
      </w:r>
      <w:r w:rsidRPr="26FB107B">
        <w:rPr>
          <w:lang w:val="en-US"/>
        </w:rPr>
        <w:t>B</w:t>
      </w:r>
      <w:r w:rsidR="0F86E71C" w:rsidRPr="26FB107B">
        <w:rPr>
          <w:lang w:val="en-US"/>
        </w:rPr>
        <w:t>ono</w:t>
      </w:r>
      <w:r w:rsidRPr="26FB107B">
        <w:rPr>
          <w:lang w:val="en-US"/>
        </w:rPr>
        <w:t xml:space="preserve"> </w:t>
      </w:r>
      <w:r w:rsidR="576F2C55" w:rsidRPr="26FB107B">
        <w:rPr>
          <w:lang w:val="en-US"/>
        </w:rPr>
        <w:t>Summary Advice re</w:t>
      </w:r>
      <w:r w:rsidR="3A19C26F" w:rsidRPr="26FB107B">
        <w:rPr>
          <w:lang w:val="en-US"/>
        </w:rPr>
        <w:t>garding</w:t>
      </w:r>
      <w:r w:rsidR="576F2C55" w:rsidRPr="26FB107B">
        <w:rPr>
          <w:lang w:val="en-US"/>
        </w:rPr>
        <w:t xml:space="preserve"> BC’s Mental Health Act</w:t>
      </w:r>
      <w:bookmarkEnd w:id="267"/>
      <w:bookmarkEnd w:id="268"/>
      <w:bookmarkEnd w:id="269"/>
      <w:bookmarkEnd w:id="270"/>
      <w:bookmarkEnd w:id="271"/>
      <w:bookmarkEnd w:id="272"/>
    </w:p>
    <w:p w14:paraId="776D35CC" w14:textId="77777777" w:rsidR="004E19D7" w:rsidRPr="00F63FA6" w:rsidRDefault="004E19D7" w:rsidP="004E19D7">
      <w:pPr>
        <w:rPr>
          <w:rFonts w:eastAsia="Arial" w:cs="Arial"/>
          <w:color w:val="0000FF"/>
        </w:rPr>
      </w:pPr>
      <w:hyperlink r:id="rId76" w:history="1">
        <w:r w:rsidRPr="00F63FA6">
          <w:rPr>
            <w:rStyle w:val="Hyperlink"/>
            <w:rFonts w:eastAsia="Arial" w:cs="Arial"/>
            <w:u w:val="none"/>
            <w:bdr w:val="none" w:sz="0" w:space="0" w:color="auto" w:frame="1"/>
            <w:shd w:val="clear" w:color="auto" w:fill="FFFFFF"/>
          </w:rPr>
          <w:t>https://www.accessprobono.ca/our-programs/summary-advice-program</w:t>
        </w:r>
      </w:hyperlink>
    </w:p>
    <w:p w14:paraId="2C7938D4" w14:textId="2F1F76E7" w:rsidR="00360B3D" w:rsidRPr="00F63FA6" w:rsidRDefault="00360B3D" w:rsidP="159FDDBB">
      <w:pPr>
        <w:rPr>
          <w:rFonts w:eastAsia="Arial" w:cs="Arial"/>
          <w:bdr w:val="none" w:sz="0" w:space="0" w:color="auto" w:frame="1"/>
          <w:shd w:val="clear" w:color="auto" w:fill="FFFFFF"/>
        </w:rPr>
      </w:pPr>
      <w:r w:rsidRPr="00F63FA6">
        <w:rPr>
          <w:rFonts w:eastAsia="Arial" w:cs="Arial"/>
          <w:bdr w:val="none" w:sz="0" w:space="0" w:color="auto" w:frame="1"/>
          <w:shd w:val="clear" w:color="auto" w:fill="FFFFFF"/>
        </w:rPr>
        <w:t>604-878-7400</w:t>
      </w:r>
    </w:p>
    <w:p w14:paraId="7CA2C20B" w14:textId="77777777" w:rsidR="001A5AC2" w:rsidRPr="00F63FA6" w:rsidRDefault="001A5AC2" w:rsidP="159FDDBB">
      <w:pPr>
        <w:rPr>
          <w:rFonts w:eastAsia="Arial" w:cs="Arial"/>
          <w:bdr w:val="none" w:sz="0" w:space="0" w:color="auto" w:frame="1"/>
          <w:shd w:val="clear" w:color="auto" w:fill="FFFFFF"/>
          <w:lang w:val="en-US"/>
        </w:rPr>
      </w:pPr>
    </w:p>
    <w:p w14:paraId="5D0363DB" w14:textId="2F79FB64" w:rsidR="00032490" w:rsidRPr="00F63FA6" w:rsidRDefault="0640BA62" w:rsidP="159FDDBB">
      <w:pPr>
        <w:rPr>
          <w:rFonts w:eastAsia="Arial" w:cs="Arial"/>
          <w:bdr w:val="none" w:sz="0" w:space="0" w:color="auto" w:frame="1"/>
          <w:shd w:val="clear" w:color="auto" w:fill="FFFFFF"/>
        </w:rPr>
      </w:pPr>
      <w:r w:rsidRPr="00F63FA6">
        <w:rPr>
          <w:rFonts w:eastAsia="Arial" w:cs="Arial"/>
          <w:bdr w:val="none" w:sz="0" w:space="0" w:color="auto" w:frame="1"/>
          <w:shd w:val="clear" w:color="auto" w:fill="FFFFFF"/>
          <w:lang w:val="en-US"/>
        </w:rPr>
        <w:t>A</w:t>
      </w:r>
      <w:r w:rsidR="0864BB34" w:rsidRPr="00F63FA6">
        <w:rPr>
          <w:rFonts w:eastAsia="Arial" w:cs="Arial"/>
          <w:bdr w:val="none" w:sz="0" w:space="0" w:color="auto" w:frame="1"/>
          <w:shd w:val="clear" w:color="auto" w:fill="FFFFFF"/>
          <w:lang w:val="en-US"/>
        </w:rPr>
        <w:t xml:space="preserve">ccess </w:t>
      </w:r>
      <w:r w:rsidRPr="00F63FA6">
        <w:rPr>
          <w:rFonts w:eastAsia="Arial" w:cs="Arial"/>
          <w:bdr w:val="none" w:sz="0" w:space="0" w:color="auto" w:frame="1"/>
          <w:shd w:val="clear" w:color="auto" w:fill="FFFFFF"/>
          <w:lang w:val="en-US"/>
        </w:rPr>
        <w:t>P</w:t>
      </w:r>
      <w:r w:rsidR="0864BB34" w:rsidRPr="00F63FA6">
        <w:rPr>
          <w:rFonts w:eastAsia="Arial" w:cs="Arial"/>
          <w:bdr w:val="none" w:sz="0" w:space="0" w:color="auto" w:frame="1"/>
          <w:shd w:val="clear" w:color="auto" w:fill="FFFFFF"/>
          <w:lang w:val="en-US"/>
        </w:rPr>
        <w:t xml:space="preserve">ro </w:t>
      </w:r>
      <w:r w:rsidRPr="00F63FA6">
        <w:rPr>
          <w:rFonts w:eastAsia="Arial" w:cs="Arial"/>
          <w:bdr w:val="none" w:sz="0" w:space="0" w:color="auto" w:frame="1"/>
          <w:shd w:val="clear" w:color="auto" w:fill="FFFFFF"/>
          <w:lang w:val="en-US"/>
        </w:rPr>
        <w:t>B</w:t>
      </w:r>
      <w:r w:rsidR="0864BB34" w:rsidRPr="00F63FA6">
        <w:rPr>
          <w:rFonts w:eastAsia="Arial" w:cs="Arial"/>
          <w:bdr w:val="none" w:sz="0" w:space="0" w:color="auto" w:frame="1"/>
          <w:shd w:val="clear" w:color="auto" w:fill="FFFFFF"/>
          <w:lang w:val="en-US"/>
        </w:rPr>
        <w:t>ono</w:t>
      </w:r>
      <w:r w:rsidRPr="00F63FA6">
        <w:rPr>
          <w:rFonts w:eastAsia="Arial" w:cs="Arial"/>
          <w:bdr w:val="none" w:sz="0" w:space="0" w:color="auto" w:frame="1"/>
          <w:shd w:val="clear" w:color="auto" w:fill="FFFFFF"/>
        </w:rPr>
        <w:t xml:space="preserve"> offers up to 30 minutes of free legal advice over the telephone </w:t>
      </w:r>
      <w:r w:rsidR="18FE4AFB" w:rsidRPr="00F63FA6">
        <w:rPr>
          <w:rFonts w:eastAsia="Arial" w:cs="Arial"/>
          <w:bdr w:val="none" w:sz="0" w:space="0" w:color="auto" w:frame="1"/>
          <w:shd w:val="clear" w:color="auto" w:fill="FFFFFF"/>
        </w:rPr>
        <w:t xml:space="preserve">or by video conference, </w:t>
      </w:r>
      <w:r w:rsidRPr="00F63FA6">
        <w:rPr>
          <w:rFonts w:eastAsia="Arial" w:cs="Arial"/>
          <w:bdr w:val="none" w:sz="0" w:space="0" w:color="auto" w:frame="1"/>
          <w:shd w:val="clear" w:color="auto" w:fill="FFFFFF"/>
        </w:rPr>
        <w:t xml:space="preserve">to individuals </w:t>
      </w:r>
      <w:r w:rsidR="4DE14102" w:rsidRPr="00F63FA6">
        <w:rPr>
          <w:rFonts w:eastAsia="Arial" w:cs="Arial"/>
          <w:bdr w:val="none" w:sz="0" w:space="0" w:color="auto" w:frame="1"/>
          <w:shd w:val="clear" w:color="auto" w:fill="FFFFFF"/>
        </w:rPr>
        <w:t>detained under</w:t>
      </w:r>
      <w:r w:rsidR="78C835AC" w:rsidRPr="00F63FA6">
        <w:rPr>
          <w:rFonts w:eastAsia="Arial" w:cs="Arial"/>
          <w:bdr w:val="none" w:sz="0" w:space="0" w:color="auto" w:frame="1"/>
          <w:shd w:val="clear" w:color="auto" w:fill="FFFFFF"/>
        </w:rPr>
        <w:t xml:space="preserve"> </w:t>
      </w:r>
      <w:r w:rsidR="441428C0" w:rsidRPr="00F63FA6">
        <w:rPr>
          <w:rFonts w:eastAsia="Arial" w:cs="Arial"/>
          <w:color w:val="000000" w:themeColor="text1"/>
        </w:rPr>
        <w:t xml:space="preserve">BC's </w:t>
      </w:r>
      <w:r w:rsidR="441428C0" w:rsidRPr="00F63FA6">
        <w:rPr>
          <w:rFonts w:eastAsia="Arial" w:cs="Arial"/>
          <w:i/>
          <w:iCs/>
          <w:color w:val="000000" w:themeColor="text1"/>
        </w:rPr>
        <w:t>Mental Health Act</w:t>
      </w:r>
      <w:r w:rsidR="6E2BA5F0" w:rsidRPr="00F63FA6">
        <w:rPr>
          <w:rFonts w:eastAsia="Arial" w:cs="Arial"/>
          <w:i/>
          <w:iCs/>
          <w:color w:val="000000" w:themeColor="text1"/>
        </w:rPr>
        <w:t xml:space="preserve"> </w:t>
      </w:r>
      <w:r w:rsidR="5A3329B5" w:rsidRPr="00F63FA6">
        <w:rPr>
          <w:rFonts w:eastAsia="Arial" w:cs="Arial"/>
          <w:bdr w:val="none" w:sz="0" w:space="0" w:color="auto" w:frame="1"/>
          <w:shd w:val="clear" w:color="auto" w:fill="FFFFFF"/>
        </w:rPr>
        <w:t xml:space="preserve">(or </w:t>
      </w:r>
      <w:r w:rsidRPr="00F63FA6">
        <w:rPr>
          <w:rFonts w:eastAsia="Arial" w:cs="Arial"/>
          <w:bdr w:val="none" w:sz="0" w:space="0" w:color="auto" w:frame="1"/>
          <w:shd w:val="clear" w:color="auto" w:fill="FFFFFF"/>
        </w:rPr>
        <w:t>their relatives)</w:t>
      </w:r>
      <w:r w:rsidR="39E3A432" w:rsidRPr="00F63FA6">
        <w:rPr>
          <w:rFonts w:eastAsia="Arial" w:cs="Arial"/>
          <w:bdr w:val="none" w:sz="0" w:space="0" w:color="auto" w:frame="1"/>
          <w:shd w:val="clear" w:color="auto" w:fill="FFFFFF"/>
        </w:rPr>
        <w:t xml:space="preserve">. </w:t>
      </w:r>
      <w:r w:rsidRPr="00F63FA6">
        <w:rPr>
          <w:rFonts w:eastAsia="Arial" w:cs="Arial"/>
          <w:bdr w:val="none" w:sz="0" w:space="0" w:color="auto" w:frame="1"/>
          <w:shd w:val="clear" w:color="auto" w:fill="FFFFFF"/>
        </w:rPr>
        <w:t>Volunteer lawyers can advise on the following topics:</w:t>
      </w:r>
    </w:p>
    <w:p w14:paraId="661AB8E0" w14:textId="77777777" w:rsidR="00032490" w:rsidRPr="00F63FA6" w:rsidRDefault="00032490" w:rsidP="159FDDBB">
      <w:pPr>
        <w:numPr>
          <w:ilvl w:val="0"/>
          <w:numId w:val="42"/>
        </w:numPr>
        <w:rPr>
          <w:rFonts w:eastAsia="Arial" w:cs="Arial"/>
          <w:bdr w:val="none" w:sz="0" w:space="0" w:color="auto" w:frame="1"/>
          <w:shd w:val="clear" w:color="auto" w:fill="FFFFFF"/>
        </w:rPr>
      </w:pPr>
      <w:r w:rsidRPr="00F63FA6">
        <w:rPr>
          <w:rFonts w:eastAsia="Arial" w:cs="Arial"/>
          <w:bdr w:val="none" w:sz="0" w:space="0" w:color="auto" w:frame="1"/>
          <w:shd w:val="clear" w:color="auto" w:fill="FFFFFF"/>
        </w:rPr>
        <w:t>What it means to be certified under the </w:t>
      </w:r>
      <w:r w:rsidRPr="00F63FA6">
        <w:rPr>
          <w:rFonts w:eastAsia="Arial" w:cs="Arial"/>
          <w:i/>
          <w:iCs/>
          <w:bdr w:val="none" w:sz="0" w:space="0" w:color="auto" w:frame="1"/>
          <w:shd w:val="clear" w:color="auto" w:fill="FFFFFF"/>
        </w:rPr>
        <w:t>Mental Health Act  </w:t>
      </w:r>
    </w:p>
    <w:p w14:paraId="0D41742A" w14:textId="77777777" w:rsidR="00032490" w:rsidRPr="00F63FA6" w:rsidRDefault="00032490" w:rsidP="159FDDBB">
      <w:pPr>
        <w:numPr>
          <w:ilvl w:val="0"/>
          <w:numId w:val="42"/>
        </w:numPr>
        <w:rPr>
          <w:rFonts w:eastAsia="Arial" w:cs="Arial"/>
          <w:bdr w:val="none" w:sz="0" w:space="0" w:color="auto" w:frame="1"/>
          <w:shd w:val="clear" w:color="auto" w:fill="FFFFFF"/>
        </w:rPr>
      </w:pPr>
      <w:r w:rsidRPr="00F63FA6">
        <w:rPr>
          <w:rFonts w:eastAsia="Arial" w:cs="Arial"/>
          <w:bdr w:val="none" w:sz="0" w:space="0" w:color="auto" w:frame="1"/>
          <w:shd w:val="clear" w:color="auto" w:fill="FFFFFF"/>
        </w:rPr>
        <w:t>How to apply for a review</w:t>
      </w:r>
    </w:p>
    <w:p w14:paraId="2312146D" w14:textId="77777777" w:rsidR="00032490" w:rsidRPr="00F63FA6" w:rsidRDefault="00032490" w:rsidP="159FDDBB">
      <w:pPr>
        <w:numPr>
          <w:ilvl w:val="0"/>
          <w:numId w:val="42"/>
        </w:numPr>
        <w:rPr>
          <w:rFonts w:eastAsia="Arial" w:cs="Arial"/>
          <w:bdr w:val="none" w:sz="0" w:space="0" w:color="auto" w:frame="1"/>
          <w:shd w:val="clear" w:color="auto" w:fill="FFFFFF"/>
        </w:rPr>
      </w:pPr>
      <w:r w:rsidRPr="00F63FA6">
        <w:rPr>
          <w:rFonts w:eastAsia="Arial" w:cs="Arial"/>
          <w:bdr w:val="none" w:sz="0" w:space="0" w:color="auto" w:frame="1"/>
          <w:shd w:val="clear" w:color="auto" w:fill="FFFFFF"/>
        </w:rPr>
        <w:t>Legal test and procedures at review hearings</w:t>
      </w:r>
    </w:p>
    <w:p w14:paraId="02BAF944" w14:textId="77777777" w:rsidR="00261787" w:rsidRPr="00F63FA6" w:rsidRDefault="00032490" w:rsidP="159FDDBB">
      <w:pPr>
        <w:numPr>
          <w:ilvl w:val="0"/>
          <w:numId w:val="42"/>
        </w:numPr>
        <w:textAlignment w:val="baseline"/>
        <w:rPr>
          <w:rFonts w:eastAsia="Arial" w:cs="Arial"/>
          <w:b/>
          <w:bCs/>
        </w:rPr>
      </w:pPr>
      <w:r w:rsidRPr="00F63FA6">
        <w:rPr>
          <w:rFonts w:eastAsia="Arial" w:cs="Arial"/>
          <w:bdr w:val="none" w:sz="0" w:space="0" w:color="auto" w:frame="1"/>
          <w:shd w:val="clear" w:color="auto" w:fill="FFFFFF"/>
        </w:rPr>
        <w:t>How to prepare for a hearing</w:t>
      </w:r>
    </w:p>
    <w:p w14:paraId="5F396BB9" w14:textId="4207ECA2" w:rsidR="6E863398" w:rsidRDefault="6E863398" w:rsidP="6E863398">
      <w:pPr>
        <w:shd w:val="clear" w:color="auto" w:fill="FFFFFF" w:themeFill="background1"/>
        <w:rPr>
          <w:rFonts w:eastAsia="Arial" w:cs="Arial"/>
          <w:color w:val="000000" w:themeColor="text1"/>
          <w:lang w:val="en-US"/>
        </w:rPr>
      </w:pPr>
    </w:p>
    <w:p w14:paraId="1BF934B8" w14:textId="30AEB311" w:rsidR="2D343B0E" w:rsidRPr="00F63FA6" w:rsidRDefault="374B8D4C" w:rsidP="6E863398">
      <w:pPr>
        <w:pStyle w:val="Heading2"/>
      </w:pPr>
      <w:bookmarkStart w:id="273" w:name="_Toc212450969"/>
      <w:bookmarkStart w:id="274" w:name="_Toc1439905995"/>
      <w:bookmarkStart w:id="275" w:name="_Toc582116243"/>
      <w:bookmarkStart w:id="276" w:name="_Toc1090255569"/>
      <w:bookmarkStart w:id="277" w:name="_Toc212452291"/>
      <w:bookmarkStart w:id="278" w:name="_Toc1185463621"/>
      <w:r>
        <w:t xml:space="preserve">Community Legal Assistance Society </w:t>
      </w:r>
      <w:r w:rsidR="2018EC36">
        <w:t>(CLAS) Mental Health Law</w:t>
      </w:r>
      <w:r w:rsidR="04D52996">
        <w:t xml:space="preserve"> Program</w:t>
      </w:r>
      <w:bookmarkEnd w:id="273"/>
      <w:bookmarkEnd w:id="274"/>
      <w:bookmarkEnd w:id="275"/>
      <w:bookmarkEnd w:id="276"/>
      <w:bookmarkEnd w:id="277"/>
      <w:bookmarkEnd w:id="278"/>
    </w:p>
    <w:p w14:paraId="6A993D17" w14:textId="0B2F2EA2" w:rsidR="2D343B0E" w:rsidRPr="00F63FA6" w:rsidRDefault="6446B81C" w:rsidP="159FDDBB">
      <w:pPr>
        <w:shd w:val="clear" w:color="auto" w:fill="FFFFFF" w:themeFill="background1"/>
        <w:rPr>
          <w:rFonts w:eastAsia="Arial" w:cs="Arial"/>
        </w:rPr>
      </w:pPr>
      <w:hyperlink r:id="rId77">
        <w:r w:rsidRPr="00F63FA6">
          <w:rPr>
            <w:rStyle w:val="Hyperlink"/>
            <w:rFonts w:eastAsia="Arial" w:cs="Arial"/>
            <w:u w:val="none"/>
          </w:rPr>
          <w:t>https://clasbc.net/our-work/programs/</w:t>
        </w:r>
      </w:hyperlink>
      <w:r w:rsidR="47B37B0F" w:rsidRPr="00F63FA6">
        <w:rPr>
          <w:rFonts w:eastAsia="Arial" w:cs="Arial"/>
        </w:rPr>
        <w:t xml:space="preserve"> </w:t>
      </w:r>
    </w:p>
    <w:p w14:paraId="753B8B42" w14:textId="40EA3A31" w:rsidR="280DBBDA" w:rsidRPr="00F63FA6" w:rsidRDefault="280DBBDA" w:rsidP="159FDDBB">
      <w:pPr>
        <w:pStyle w:val="Default"/>
        <w:rPr>
          <w:rFonts w:eastAsia="Arial"/>
          <w:color w:val="auto"/>
        </w:rPr>
      </w:pPr>
      <w:r w:rsidRPr="00F63FA6">
        <w:rPr>
          <w:rFonts w:eastAsia="Arial"/>
          <w:color w:val="auto"/>
        </w:rPr>
        <w:t xml:space="preserve">604-685-3425 or 1-855-685-6222 </w:t>
      </w:r>
    </w:p>
    <w:p w14:paraId="23F77F46" w14:textId="77777777" w:rsidR="00D12449" w:rsidRDefault="00D12449" w:rsidP="0978B063">
      <w:pPr>
        <w:pStyle w:val="Default"/>
        <w:rPr>
          <w:rFonts w:eastAsia="Arial"/>
          <w:color w:val="auto"/>
        </w:rPr>
      </w:pPr>
    </w:p>
    <w:p w14:paraId="10B1FE1B" w14:textId="1FA5F400" w:rsidR="180A6E3B" w:rsidRPr="00F67236" w:rsidRDefault="0E9D24F3" w:rsidP="00F67236">
      <w:pPr>
        <w:pStyle w:val="Default"/>
        <w:rPr>
          <w:rFonts w:eastAsia="Arial"/>
          <w:i/>
          <w:iCs/>
          <w:color w:val="auto"/>
        </w:rPr>
      </w:pPr>
      <w:r w:rsidRPr="00F63FA6">
        <w:rPr>
          <w:rFonts w:eastAsia="Arial"/>
          <w:color w:val="auto"/>
        </w:rPr>
        <w:t xml:space="preserve">People who have been detained under the </w:t>
      </w:r>
      <w:r w:rsidRPr="00F63FA6">
        <w:rPr>
          <w:rFonts w:eastAsia="Arial"/>
          <w:i/>
          <w:iCs/>
          <w:color w:val="auto"/>
        </w:rPr>
        <w:t xml:space="preserve">Mental Health Act </w:t>
      </w:r>
      <w:r w:rsidRPr="00F63FA6">
        <w:rPr>
          <w:rFonts w:eastAsia="Arial"/>
          <w:color w:val="auto"/>
        </w:rPr>
        <w:t xml:space="preserve">or similar provisions of the </w:t>
      </w:r>
      <w:r w:rsidRPr="00F63FA6">
        <w:rPr>
          <w:rFonts w:eastAsia="Arial"/>
          <w:i/>
          <w:iCs/>
          <w:color w:val="auto"/>
        </w:rPr>
        <w:t xml:space="preserve">Criminal Code of </w:t>
      </w:r>
      <w:r w:rsidR="62FCA2F2" w:rsidRPr="00F63FA6">
        <w:rPr>
          <w:rFonts w:eastAsia="Arial"/>
          <w:i/>
          <w:iCs/>
          <w:color w:val="auto"/>
        </w:rPr>
        <w:t>Canada and</w:t>
      </w:r>
      <w:r w:rsidRPr="00F63FA6">
        <w:rPr>
          <w:rFonts w:eastAsia="Arial"/>
          <w:color w:val="auto"/>
        </w:rPr>
        <w:t xml:space="preserve"> have applied for or have an upcoming review hearing.</w:t>
      </w:r>
    </w:p>
    <w:p w14:paraId="7E7C61C6" w14:textId="77777777" w:rsidR="00661D4F" w:rsidRDefault="00661D4F" w:rsidP="65F90B5F">
      <w:pPr>
        <w:pStyle w:val="Heading2"/>
      </w:pPr>
      <w:bookmarkStart w:id="279" w:name="_Toc212450970"/>
      <w:bookmarkStart w:id="280" w:name="_Toc683436104"/>
      <w:bookmarkStart w:id="281" w:name="_Toc1775491272"/>
      <w:bookmarkStart w:id="282" w:name="_Toc1918096312"/>
      <w:bookmarkStart w:id="283" w:name="_Toc212452292"/>
      <w:bookmarkStart w:id="284" w:name="_Toc614552640"/>
    </w:p>
    <w:p w14:paraId="3106CAFB" w14:textId="5D9028DC" w:rsidR="00614E89" w:rsidRPr="00F63FA6" w:rsidRDefault="63A2DA37" w:rsidP="65F90B5F">
      <w:pPr>
        <w:pStyle w:val="Heading2"/>
        <w:rPr>
          <w:rFonts w:cs="Arial"/>
        </w:rPr>
      </w:pPr>
      <w:r>
        <w:t>The Kettle Society</w:t>
      </w:r>
      <w:bookmarkEnd w:id="279"/>
      <w:bookmarkEnd w:id="280"/>
      <w:bookmarkEnd w:id="281"/>
      <w:bookmarkEnd w:id="282"/>
      <w:bookmarkEnd w:id="283"/>
      <w:bookmarkEnd w:id="284"/>
    </w:p>
    <w:p w14:paraId="27B83E8B" w14:textId="28E4DFE7" w:rsidR="7F16BFC4" w:rsidRPr="00F63FA6" w:rsidRDefault="7F16BFC4" w:rsidP="159FDDBB">
      <w:pPr>
        <w:pStyle w:val="Default"/>
        <w:rPr>
          <w:rFonts w:eastAsia="Arial"/>
          <w:color w:val="0000FF"/>
        </w:rPr>
      </w:pPr>
      <w:hyperlink r:id="rId78">
        <w:r w:rsidRPr="00F63FA6">
          <w:rPr>
            <w:rStyle w:val="Hyperlink"/>
            <w:rFonts w:eastAsia="Arial"/>
            <w:u w:val="none"/>
          </w:rPr>
          <w:t>www.thekettle.ca/advocacy</w:t>
        </w:r>
      </w:hyperlink>
    </w:p>
    <w:p w14:paraId="4704512F" w14:textId="232F8D1D" w:rsidR="7F16BFC4" w:rsidRPr="00F63FA6" w:rsidRDefault="003D57C2" w:rsidP="159FDDBB">
      <w:pPr>
        <w:pStyle w:val="Default"/>
        <w:rPr>
          <w:rFonts w:eastAsia="Arial"/>
          <w:color w:val="auto"/>
        </w:rPr>
      </w:pPr>
      <w:r w:rsidRPr="003D57C2">
        <w:rPr>
          <w:rFonts w:eastAsia="Arial"/>
          <w:color w:val="auto"/>
        </w:rPr>
        <w:t>604</w:t>
      </w:r>
      <w:r>
        <w:rPr>
          <w:rFonts w:eastAsia="Arial"/>
          <w:color w:val="auto"/>
        </w:rPr>
        <w:t>-</w:t>
      </w:r>
      <w:r w:rsidRPr="003D57C2">
        <w:rPr>
          <w:rFonts w:eastAsia="Arial"/>
          <w:color w:val="auto"/>
        </w:rPr>
        <w:t>251-2801</w:t>
      </w:r>
    </w:p>
    <w:p w14:paraId="453CE0ED" w14:textId="586391EE" w:rsidR="0978B063" w:rsidRPr="00F63FA6" w:rsidRDefault="0978B063" w:rsidP="0978B063">
      <w:pPr>
        <w:pStyle w:val="Default"/>
        <w:rPr>
          <w:rFonts w:eastAsia="Arial"/>
          <w:color w:val="auto"/>
        </w:rPr>
      </w:pPr>
    </w:p>
    <w:p w14:paraId="0CF8427D" w14:textId="423BA33B" w:rsidR="6210B586" w:rsidRPr="00F63FA6" w:rsidRDefault="6210B586" w:rsidP="159FDDBB">
      <w:pPr>
        <w:pStyle w:val="Default"/>
        <w:rPr>
          <w:rFonts w:eastAsia="Arial"/>
        </w:rPr>
      </w:pPr>
      <w:r w:rsidRPr="00F63FA6">
        <w:rPr>
          <w:rFonts w:eastAsia="Arial"/>
          <w:color w:val="auto"/>
        </w:rPr>
        <w:lastRenderedPageBreak/>
        <w:t>S</w:t>
      </w:r>
      <w:r w:rsidR="7B3CCE6F" w:rsidRPr="00F63FA6">
        <w:rPr>
          <w:rFonts w:eastAsia="Arial"/>
          <w:color w:val="auto"/>
        </w:rPr>
        <w:t>upports people living with a combination of mental illness, mental health problems, low-inc</w:t>
      </w:r>
      <w:r w:rsidR="7B3CCE6F" w:rsidRPr="00F63FA6">
        <w:rPr>
          <w:rFonts w:eastAsia="Arial"/>
          <w:color w:val="242424"/>
        </w:rPr>
        <w:t>ome, or homelessness to address both individual needs and systemic issues that may impact their mental health and well-being.</w:t>
      </w:r>
    </w:p>
    <w:p w14:paraId="48A06A49" w14:textId="0593A3E5" w:rsidR="159FDDBB" w:rsidRPr="00F63FA6" w:rsidRDefault="159FDDBB" w:rsidP="159FDDBB">
      <w:pPr>
        <w:pStyle w:val="Default"/>
        <w:rPr>
          <w:rFonts w:eastAsia="Arial"/>
          <w:color w:val="242424"/>
        </w:rPr>
      </w:pPr>
    </w:p>
    <w:p w14:paraId="4FD788B6" w14:textId="77777777" w:rsidR="00E518EB" w:rsidRPr="00F63FA6" w:rsidRDefault="03D7CDCF" w:rsidP="00E518EB">
      <w:pPr>
        <w:pStyle w:val="Default"/>
        <w:rPr>
          <w:rFonts w:eastAsia="Arial"/>
        </w:rPr>
      </w:pPr>
      <w:r w:rsidRPr="00F63FA6">
        <w:rPr>
          <w:rFonts w:eastAsia="Arial"/>
          <w:color w:val="242424"/>
        </w:rPr>
        <w:t xml:space="preserve">Advocacy </w:t>
      </w:r>
      <w:proofErr w:type="gramStart"/>
      <w:r w:rsidRPr="00F63FA6">
        <w:rPr>
          <w:rFonts w:eastAsia="Arial"/>
          <w:color w:val="242424"/>
        </w:rPr>
        <w:t>program</w:t>
      </w:r>
      <w:proofErr w:type="gramEnd"/>
      <w:r w:rsidRPr="00F63FA6">
        <w:rPr>
          <w:rFonts w:eastAsia="Arial"/>
          <w:color w:val="242424"/>
        </w:rPr>
        <w:t xml:space="preserve"> can assist such individuals </w:t>
      </w:r>
      <w:r w:rsidR="4F8A1AD1" w:rsidRPr="00F63FA6">
        <w:rPr>
          <w:rFonts w:eastAsia="Arial"/>
          <w:color w:val="242424"/>
        </w:rPr>
        <w:t>with</w:t>
      </w:r>
      <w:r w:rsidRPr="00F63FA6">
        <w:rPr>
          <w:rFonts w:eastAsia="Arial"/>
          <w:color w:val="242424"/>
        </w:rPr>
        <w:t xml:space="preserve"> mental health &amp; human rights matters, child protection and family law, residential tenancy &amp; housing</w:t>
      </w:r>
      <w:r w:rsidR="00E518EB">
        <w:rPr>
          <w:rFonts w:eastAsia="Arial"/>
          <w:color w:val="242424"/>
        </w:rPr>
        <w:t xml:space="preserve">, </w:t>
      </w:r>
      <w:r w:rsidR="00E518EB" w:rsidRPr="00F63FA6">
        <w:rPr>
          <w:rFonts w:eastAsia="Arial"/>
          <w:color w:val="000000" w:themeColor="text1"/>
        </w:rPr>
        <w:t>income security and financial hardship, access to health care and substance use supports.</w:t>
      </w:r>
    </w:p>
    <w:p w14:paraId="489949C1" w14:textId="726B05B9" w:rsidR="159FDDBB" w:rsidRPr="00F63FA6" w:rsidRDefault="159FDDBB" w:rsidP="159FDDBB">
      <w:pPr>
        <w:pStyle w:val="Default"/>
        <w:rPr>
          <w:rFonts w:eastAsia="Arial"/>
          <w:b/>
          <w:bCs/>
          <w:color w:val="auto"/>
        </w:rPr>
      </w:pPr>
    </w:p>
    <w:p w14:paraId="24371B6B" w14:textId="03CE3419" w:rsidR="30E82768" w:rsidRPr="00F63FA6" w:rsidRDefault="24AF2935" w:rsidP="65F90B5F">
      <w:pPr>
        <w:pStyle w:val="Heading2"/>
        <w:rPr>
          <w:rFonts w:cs="Arial"/>
        </w:rPr>
      </w:pPr>
      <w:bookmarkStart w:id="285" w:name="_Toc212450971"/>
      <w:bookmarkStart w:id="286" w:name="_Toc736308515"/>
      <w:bookmarkStart w:id="287" w:name="_Toc1206595964"/>
      <w:bookmarkStart w:id="288" w:name="_Toc785446035"/>
      <w:bookmarkStart w:id="289" w:name="_Toc212452293"/>
      <w:bookmarkStart w:id="290" w:name="_Toc2131672525"/>
      <w:r>
        <w:t>Sources Community Law Clinic</w:t>
      </w:r>
      <w:bookmarkEnd w:id="285"/>
      <w:bookmarkEnd w:id="286"/>
      <w:bookmarkEnd w:id="287"/>
      <w:bookmarkEnd w:id="288"/>
      <w:bookmarkEnd w:id="289"/>
      <w:bookmarkEnd w:id="290"/>
    </w:p>
    <w:p w14:paraId="351951EE" w14:textId="77777777" w:rsidR="004E19D7" w:rsidRPr="00F63FA6" w:rsidRDefault="004E19D7" w:rsidP="004E19D7">
      <w:pPr>
        <w:pStyle w:val="Default"/>
        <w:rPr>
          <w:rStyle w:val="Hyperlink"/>
          <w:rFonts w:eastAsia="Arial"/>
          <w:u w:val="none"/>
        </w:rPr>
      </w:pPr>
      <w:hyperlink r:id="rId79">
        <w:r w:rsidRPr="00F63FA6">
          <w:rPr>
            <w:rStyle w:val="Hyperlink"/>
            <w:rFonts w:eastAsia="Arial"/>
            <w:u w:val="none"/>
          </w:rPr>
          <w:t>www.sourcesbc.ca/our-services/community-law-clinic/</w:t>
        </w:r>
      </w:hyperlink>
      <w:r w:rsidRPr="00F63FA6">
        <w:rPr>
          <w:rFonts w:eastAsia="Arial"/>
          <w:color w:val="0000FF"/>
        </w:rPr>
        <w:t xml:space="preserve"> </w:t>
      </w:r>
    </w:p>
    <w:p w14:paraId="4C1083A8" w14:textId="6673A3BF" w:rsidR="30E82768" w:rsidRPr="00F63FA6" w:rsidRDefault="59820835" w:rsidP="159FDDBB">
      <w:pPr>
        <w:pStyle w:val="Default"/>
        <w:rPr>
          <w:rFonts w:eastAsia="Arial"/>
          <w:color w:val="auto"/>
        </w:rPr>
      </w:pPr>
      <w:r w:rsidRPr="00F63FA6">
        <w:rPr>
          <w:rFonts w:eastAsia="Arial"/>
          <w:color w:val="auto"/>
        </w:rPr>
        <w:t>778-735-1368</w:t>
      </w:r>
    </w:p>
    <w:p w14:paraId="0D6FF844" w14:textId="2E09B679" w:rsidR="30E82768" w:rsidRPr="00F63FA6" w:rsidRDefault="30E82768" w:rsidP="159FDDBB">
      <w:pPr>
        <w:pStyle w:val="Default"/>
        <w:rPr>
          <w:rFonts w:eastAsia="Arial"/>
          <w:color w:val="auto"/>
        </w:rPr>
      </w:pPr>
    </w:p>
    <w:p w14:paraId="466545B9" w14:textId="475CBB12" w:rsidR="30E82768" w:rsidRPr="00F63FA6" w:rsidRDefault="07209C82" w:rsidP="159FDDBB">
      <w:pPr>
        <w:pStyle w:val="Default"/>
        <w:rPr>
          <w:rFonts w:eastAsia="Arial"/>
          <w:color w:val="auto"/>
        </w:rPr>
      </w:pPr>
      <w:proofErr w:type="gramStart"/>
      <w:r w:rsidRPr="00F63FA6">
        <w:rPr>
          <w:rFonts w:eastAsia="Arial"/>
          <w:color w:val="auto"/>
        </w:rPr>
        <w:t>Can</w:t>
      </w:r>
      <w:proofErr w:type="gramEnd"/>
      <w:r w:rsidRPr="00F63FA6">
        <w:rPr>
          <w:rFonts w:eastAsia="Arial"/>
          <w:color w:val="auto"/>
        </w:rPr>
        <w:t xml:space="preserve"> provide advocacy, legal advice and representation, mainly to low-income individuals, in many areas of the law </w:t>
      </w:r>
      <w:proofErr w:type="gramStart"/>
      <w:r w:rsidRPr="00F63FA6">
        <w:rPr>
          <w:rFonts w:eastAsia="Arial"/>
          <w:color w:val="auto"/>
        </w:rPr>
        <w:t>including:</w:t>
      </w:r>
      <w:proofErr w:type="gramEnd"/>
      <w:r w:rsidRPr="00F63FA6">
        <w:rPr>
          <w:rFonts w:eastAsia="Arial"/>
          <w:color w:val="auto"/>
        </w:rPr>
        <w:t xml:space="preserve"> social assistance, income assistance, tenancy, employment, workers compensation, human rights, debt and disability (including mental health).</w:t>
      </w:r>
    </w:p>
    <w:p w14:paraId="0B4B8BB2" w14:textId="79E547F0" w:rsidR="4A928481" w:rsidRPr="00F63FA6" w:rsidRDefault="4A928481" w:rsidP="4A928481">
      <w:pPr>
        <w:pStyle w:val="Default"/>
        <w:rPr>
          <w:rFonts w:eastAsia="Arial"/>
          <w:color w:val="auto"/>
        </w:rPr>
      </w:pPr>
    </w:p>
    <w:p w14:paraId="5C1AA280" w14:textId="0701A4EB" w:rsidR="481278FF" w:rsidRPr="00F63FA6" w:rsidRDefault="7FE8CC43" w:rsidP="4A928481">
      <w:pPr>
        <w:pStyle w:val="Heading2"/>
        <w:rPr>
          <w:lang w:val="en-US"/>
        </w:rPr>
      </w:pPr>
      <w:bookmarkStart w:id="291" w:name="_Toc212450972"/>
      <w:bookmarkStart w:id="292" w:name="_Toc2013748075"/>
      <w:bookmarkStart w:id="293" w:name="_Toc846230983"/>
      <w:bookmarkStart w:id="294" w:name="_Toc1520839975"/>
      <w:bookmarkStart w:id="295" w:name="_Toc212452294"/>
      <w:bookmarkStart w:id="296" w:name="_Toc1165468032"/>
      <w:r w:rsidRPr="26FB107B">
        <w:rPr>
          <w:lang w:val="en-US"/>
        </w:rPr>
        <w:t>Legal Aid BC Mental Health Assistance Line</w:t>
      </w:r>
      <w:bookmarkEnd w:id="291"/>
      <w:bookmarkEnd w:id="292"/>
      <w:bookmarkEnd w:id="293"/>
      <w:bookmarkEnd w:id="294"/>
      <w:bookmarkEnd w:id="295"/>
      <w:bookmarkEnd w:id="296"/>
    </w:p>
    <w:p w14:paraId="5359988A" w14:textId="31945B12" w:rsidR="481278FF" w:rsidRPr="00F63FA6" w:rsidRDefault="481278FF" w:rsidP="4A928481">
      <w:pPr>
        <w:pStyle w:val="Default"/>
        <w:rPr>
          <w:rFonts w:eastAsia="Arial"/>
          <w:color w:val="auto"/>
        </w:rPr>
      </w:pPr>
      <w:r w:rsidRPr="00F63FA6">
        <w:rPr>
          <w:rFonts w:eastAsia="Arial"/>
          <w:color w:val="auto"/>
        </w:rPr>
        <w:t xml:space="preserve">604-235-1338 </w:t>
      </w:r>
      <w:r w:rsidR="00640587">
        <w:rPr>
          <w:rFonts w:eastAsia="Arial"/>
          <w:color w:val="auto"/>
        </w:rPr>
        <w:t xml:space="preserve">or </w:t>
      </w:r>
      <w:r w:rsidRPr="00F63FA6">
        <w:rPr>
          <w:rFonts w:eastAsia="Arial"/>
          <w:color w:val="auto"/>
        </w:rPr>
        <w:t>1-844-235-1338</w:t>
      </w:r>
    </w:p>
    <w:p w14:paraId="10AF1C47" w14:textId="5FC7BF04" w:rsidR="4A928481" w:rsidRPr="00F63FA6" w:rsidRDefault="4A928481" w:rsidP="4A928481">
      <w:pPr>
        <w:pStyle w:val="Default"/>
        <w:spacing w:line="259" w:lineRule="auto"/>
        <w:rPr>
          <w:rFonts w:eastAsia="Arial"/>
          <w:color w:val="auto"/>
        </w:rPr>
      </w:pPr>
    </w:p>
    <w:p w14:paraId="74004F34" w14:textId="5A8D86DA" w:rsidR="30E82768" w:rsidRDefault="481278FF" w:rsidP="6E863398">
      <w:pPr>
        <w:pStyle w:val="Default"/>
        <w:spacing w:line="259" w:lineRule="auto"/>
        <w:rPr>
          <w:rFonts w:eastAsia="Arial"/>
          <w:color w:val="auto"/>
        </w:rPr>
      </w:pPr>
      <w:r w:rsidRPr="6E863398">
        <w:rPr>
          <w:rFonts w:eastAsia="Arial"/>
          <w:color w:val="auto"/>
        </w:rPr>
        <w:t xml:space="preserve">Can provide representation to people held in a hospital or other facility against their will </w:t>
      </w:r>
      <w:r w:rsidR="702FD799" w:rsidRPr="6E863398">
        <w:rPr>
          <w:rFonts w:eastAsia="Arial"/>
          <w:color w:val="auto"/>
        </w:rPr>
        <w:t>because</w:t>
      </w:r>
      <w:r w:rsidRPr="6E863398">
        <w:rPr>
          <w:rFonts w:eastAsia="Arial"/>
          <w:color w:val="auto"/>
        </w:rPr>
        <w:t xml:space="preserve"> of their mental health, health, or disability, or those who may experience a serious restriction on their rights or freedoms in the healthcare system. </w:t>
      </w:r>
    </w:p>
    <w:p w14:paraId="13B70ADF" w14:textId="4DE1AFE6" w:rsidR="31FE1EFB" w:rsidRDefault="31FE1EFB" w:rsidP="159FDDBB">
      <w:pPr>
        <w:rPr>
          <w:rFonts w:eastAsia="Arial" w:cs="Arial"/>
          <w:b/>
          <w:bCs/>
          <w:color w:val="000000" w:themeColor="text1"/>
        </w:rPr>
      </w:pPr>
    </w:p>
    <w:p w14:paraId="239A362D" w14:textId="2AAB71E6" w:rsidR="00204EE1" w:rsidRPr="006651E4" w:rsidRDefault="3C1B4A2C" w:rsidP="65F90B5F">
      <w:pPr>
        <w:pStyle w:val="Heading1"/>
        <w:rPr>
          <w:rFonts w:cs="Arial"/>
        </w:rPr>
      </w:pPr>
      <w:bookmarkStart w:id="297" w:name="_Toc212450973"/>
      <w:bookmarkStart w:id="298" w:name="_Toc1296175971"/>
      <w:bookmarkStart w:id="299" w:name="_Toc942376811"/>
      <w:bookmarkStart w:id="300" w:name="_Toc1904382882"/>
      <w:bookmarkStart w:id="301" w:name="_Toc212452295"/>
      <w:bookmarkStart w:id="302" w:name="_Toc1239655165"/>
      <w:r>
        <w:t>Power of Attorney</w:t>
      </w:r>
      <w:r w:rsidR="40F0F6CF">
        <w:t xml:space="preserve"> and Representation Agreements</w:t>
      </w:r>
      <w:bookmarkEnd w:id="297"/>
      <w:bookmarkEnd w:id="298"/>
      <w:bookmarkEnd w:id="299"/>
      <w:bookmarkEnd w:id="300"/>
      <w:bookmarkEnd w:id="301"/>
      <w:bookmarkEnd w:id="302"/>
    </w:p>
    <w:p w14:paraId="574C679C" w14:textId="77777777" w:rsidR="00204EE1" w:rsidRDefault="00204EE1" w:rsidP="159FDDBB">
      <w:pPr>
        <w:rPr>
          <w:rFonts w:eastAsia="Arial" w:cs="Arial"/>
          <w:b/>
          <w:bCs/>
          <w:bdr w:val="none" w:sz="0" w:space="0" w:color="auto" w:frame="1"/>
          <w:shd w:val="clear" w:color="auto" w:fill="FFFFFF"/>
        </w:rPr>
      </w:pPr>
    </w:p>
    <w:p w14:paraId="7B4DA29F" w14:textId="110F1569" w:rsidR="00204EE1" w:rsidRPr="00F63FA6" w:rsidRDefault="1322F9E0" w:rsidP="65F90B5F">
      <w:pPr>
        <w:pStyle w:val="Heading2"/>
        <w:rPr>
          <w:rFonts w:cs="Arial"/>
        </w:rPr>
      </w:pPr>
      <w:bookmarkStart w:id="303" w:name="_Toc212450974"/>
      <w:bookmarkStart w:id="304" w:name="_Toc1569609612"/>
      <w:bookmarkStart w:id="305" w:name="_Toc886558242"/>
      <w:bookmarkStart w:id="306" w:name="_Toc497027174"/>
      <w:bookmarkStart w:id="307" w:name="_Toc212452296"/>
      <w:bookmarkStart w:id="308" w:name="_Toc1934762856"/>
      <w:r>
        <w:t>Nidus</w:t>
      </w:r>
      <w:r w:rsidR="5BAA0DE1">
        <w:t xml:space="preserve"> Personal Planning Resource Centre</w:t>
      </w:r>
      <w:bookmarkEnd w:id="303"/>
      <w:bookmarkEnd w:id="304"/>
      <w:bookmarkEnd w:id="305"/>
      <w:bookmarkEnd w:id="306"/>
      <w:bookmarkEnd w:id="307"/>
      <w:bookmarkEnd w:id="308"/>
    </w:p>
    <w:p w14:paraId="7EB84C3B" w14:textId="3177E88A" w:rsidR="6B4FA30C" w:rsidRPr="00F63FA6" w:rsidRDefault="15A3C6D5" w:rsidP="0978B063">
      <w:pPr>
        <w:rPr>
          <w:rFonts w:eastAsia="Arial" w:cs="Arial"/>
          <w:color w:val="000000" w:themeColor="text1"/>
        </w:rPr>
      </w:pPr>
      <w:hyperlink r:id="rId80">
        <w:r w:rsidRPr="00F63FA6">
          <w:rPr>
            <w:rStyle w:val="Hyperlink"/>
            <w:rFonts w:eastAsia="Arial" w:cs="Arial"/>
            <w:u w:val="none"/>
          </w:rPr>
          <w:t>https://nidus.ca</w:t>
        </w:r>
      </w:hyperlink>
      <w:r w:rsidR="5C0F7B4E" w:rsidRPr="00F63FA6">
        <w:rPr>
          <w:rFonts w:eastAsia="Arial" w:cs="Arial"/>
        </w:rPr>
        <w:t xml:space="preserve"> </w:t>
      </w:r>
    </w:p>
    <w:p w14:paraId="1A261169" w14:textId="77777777" w:rsidR="004E19D7" w:rsidRPr="00F63FA6" w:rsidRDefault="004E19D7" w:rsidP="004E19D7">
      <w:pPr>
        <w:rPr>
          <w:rFonts w:eastAsia="Arial" w:cs="Arial"/>
          <w:bdr w:val="none" w:sz="0" w:space="0" w:color="auto" w:frame="1"/>
          <w:shd w:val="clear" w:color="auto" w:fill="FFFFFF"/>
        </w:rPr>
      </w:pPr>
      <w:r w:rsidRPr="00F63FA6">
        <w:rPr>
          <w:rFonts w:eastAsia="Arial" w:cs="Arial"/>
          <w:bdr w:val="none" w:sz="0" w:space="0" w:color="auto" w:frame="1"/>
          <w:shd w:val="clear" w:color="auto" w:fill="FFFFFF"/>
        </w:rPr>
        <w:t>604-408-7414</w:t>
      </w:r>
    </w:p>
    <w:p w14:paraId="401B74C7" w14:textId="6338EAE8" w:rsidR="5C0F7B4E" w:rsidRPr="00F63FA6" w:rsidRDefault="007A4C95" w:rsidP="0978B063">
      <w:pPr>
        <w:spacing w:line="259" w:lineRule="auto"/>
      </w:pPr>
      <w:r w:rsidRPr="00F63FA6">
        <w:t xml:space="preserve">Email: </w:t>
      </w:r>
      <w:hyperlink r:id="rId81" w:history="1">
        <w:r w:rsidRPr="00F63FA6">
          <w:rPr>
            <w:rStyle w:val="Hyperlink"/>
            <w:rFonts w:eastAsia="Arial" w:cs="Arial"/>
            <w:color w:val="auto"/>
            <w:u w:val="none"/>
          </w:rPr>
          <w:t>info@nidus.ca</w:t>
        </w:r>
      </w:hyperlink>
      <w:r w:rsidR="5C0F7B4E" w:rsidRPr="00F63FA6">
        <w:rPr>
          <w:rFonts w:eastAsia="Arial" w:cs="Arial"/>
        </w:rPr>
        <w:t xml:space="preserve"> </w:t>
      </w:r>
    </w:p>
    <w:p w14:paraId="26A02D27" w14:textId="20C046CD" w:rsidR="00067642" w:rsidRPr="00F63FA6" w:rsidRDefault="00067642" w:rsidP="159FDDBB">
      <w:pPr>
        <w:rPr>
          <w:rFonts w:eastAsia="Arial" w:cs="Arial"/>
          <w:bdr w:val="none" w:sz="0" w:space="0" w:color="auto" w:frame="1"/>
          <w:shd w:val="clear" w:color="auto" w:fill="FFFFFF"/>
        </w:rPr>
      </w:pPr>
    </w:p>
    <w:p w14:paraId="0B68F66D" w14:textId="76C44CC3" w:rsidR="00067642" w:rsidRPr="00F63FA6" w:rsidRDefault="5C0F7B4E" w:rsidP="159FDDBB">
      <w:pPr>
        <w:shd w:val="clear" w:color="auto" w:fill="FFFFFF" w:themeFill="background1"/>
        <w:textAlignment w:val="baseline"/>
        <w:rPr>
          <w:rFonts w:eastAsia="Arial" w:cs="Arial"/>
        </w:rPr>
      </w:pPr>
      <w:r w:rsidRPr="00F63FA6">
        <w:rPr>
          <w:rFonts w:eastAsia="Arial" w:cs="Arial"/>
        </w:rPr>
        <w:t xml:space="preserve">Nidus </w:t>
      </w:r>
      <w:r w:rsidR="18959904" w:rsidRPr="00F63FA6">
        <w:rPr>
          <w:rFonts w:eastAsia="Arial" w:cs="Arial"/>
        </w:rPr>
        <w:t>ha</w:t>
      </w:r>
      <w:r w:rsidR="22990903" w:rsidRPr="00F63FA6">
        <w:rPr>
          <w:rFonts w:eastAsia="Arial" w:cs="Arial"/>
        </w:rPr>
        <w:t>s</w:t>
      </w:r>
      <w:r w:rsidR="18959904" w:rsidRPr="00F63FA6">
        <w:rPr>
          <w:rFonts w:eastAsia="Arial" w:cs="Arial"/>
        </w:rPr>
        <w:t xml:space="preserve"> information and </w:t>
      </w:r>
      <w:proofErr w:type="gramStart"/>
      <w:r w:rsidR="18959904" w:rsidRPr="00F63FA6">
        <w:rPr>
          <w:rFonts w:eastAsia="Arial" w:cs="Arial"/>
        </w:rPr>
        <w:t>offer</w:t>
      </w:r>
      <w:proofErr w:type="gramEnd"/>
      <w:r w:rsidR="18959904" w:rsidRPr="00F63FA6">
        <w:rPr>
          <w:rFonts w:eastAsia="Arial" w:cs="Arial"/>
        </w:rPr>
        <w:t xml:space="preserve"> support with financial and health-related planning documents. </w:t>
      </w:r>
      <w:r w:rsidR="72850861" w:rsidRPr="00F63FA6">
        <w:rPr>
          <w:rFonts w:eastAsia="Arial" w:cs="Arial"/>
        </w:rPr>
        <w:t>They are specialists in Representation Agreements.</w:t>
      </w:r>
    </w:p>
    <w:p w14:paraId="4406E230" w14:textId="77777777" w:rsidR="00F212A8" w:rsidRPr="00F63FA6" w:rsidRDefault="00F212A8" w:rsidP="159FDDBB">
      <w:pPr>
        <w:rPr>
          <w:rFonts w:eastAsia="Arial" w:cs="Arial"/>
          <w:b/>
          <w:bCs/>
          <w:bdr w:val="none" w:sz="0" w:space="0" w:color="auto" w:frame="1"/>
          <w:shd w:val="clear" w:color="auto" w:fill="FFFFFF"/>
        </w:rPr>
      </w:pPr>
    </w:p>
    <w:p w14:paraId="060C49D6" w14:textId="277D0BEE" w:rsidR="00204EE1" w:rsidRPr="00F63FA6" w:rsidRDefault="7571553D" w:rsidP="65F90B5F">
      <w:pPr>
        <w:pStyle w:val="Heading2"/>
        <w:rPr>
          <w:rFonts w:cs="Arial"/>
        </w:rPr>
      </w:pPr>
      <w:bookmarkStart w:id="309" w:name="_Toc212450975"/>
      <w:bookmarkStart w:id="310" w:name="_Toc1396129401"/>
      <w:bookmarkStart w:id="311" w:name="_Toc1018225580"/>
      <w:bookmarkStart w:id="312" w:name="_Toc1122162589"/>
      <w:bookmarkStart w:id="313" w:name="_Toc212452297"/>
      <w:bookmarkStart w:id="314" w:name="_Toc515240205"/>
      <w:r w:rsidRPr="26FB107B">
        <w:rPr>
          <w:rFonts w:cs="Arial"/>
        </w:rPr>
        <w:t>Planned Lifetime Advocacy Network (</w:t>
      </w:r>
      <w:r w:rsidR="29DE9F29" w:rsidRPr="26FB107B">
        <w:rPr>
          <w:rFonts w:cs="Arial"/>
        </w:rPr>
        <w:t>PLAN</w:t>
      </w:r>
      <w:r w:rsidRPr="26FB107B">
        <w:rPr>
          <w:rFonts w:cs="Arial"/>
        </w:rPr>
        <w:t>)</w:t>
      </w:r>
      <w:bookmarkEnd w:id="309"/>
      <w:bookmarkEnd w:id="310"/>
      <w:bookmarkEnd w:id="311"/>
      <w:bookmarkEnd w:id="312"/>
      <w:bookmarkEnd w:id="313"/>
      <w:bookmarkEnd w:id="314"/>
    </w:p>
    <w:p w14:paraId="2E86F561" w14:textId="59460F8C" w:rsidR="14C061CF" w:rsidRPr="00F63FA6" w:rsidRDefault="45D40D0B" w:rsidP="0978B063">
      <w:pPr>
        <w:rPr>
          <w:rFonts w:eastAsia="Arial" w:cs="Arial"/>
          <w:color w:val="000000" w:themeColor="text1"/>
        </w:rPr>
      </w:pPr>
      <w:hyperlink r:id="rId82">
        <w:r w:rsidRPr="00F63FA6">
          <w:rPr>
            <w:rStyle w:val="Hyperlink"/>
            <w:rFonts w:eastAsia="Arial" w:cs="Arial"/>
            <w:u w:val="none"/>
          </w:rPr>
          <w:t>https://plan.ca</w:t>
        </w:r>
      </w:hyperlink>
      <w:r w:rsidR="45523A95" w:rsidRPr="00F63FA6">
        <w:rPr>
          <w:rFonts w:eastAsia="Arial" w:cs="Arial"/>
        </w:rPr>
        <w:t xml:space="preserve"> </w:t>
      </w:r>
    </w:p>
    <w:p w14:paraId="3AB981B0" w14:textId="6D67C28F" w:rsidR="0079112E" w:rsidRPr="00F63FA6" w:rsidRDefault="6E81742B" w:rsidP="0978B063">
      <w:pPr>
        <w:rPr>
          <w:rFonts w:eastAsia="Arial" w:cs="Arial"/>
          <w:color w:val="000000" w:themeColor="text1"/>
        </w:rPr>
      </w:pPr>
      <w:r w:rsidRPr="00F63FA6">
        <w:rPr>
          <w:rFonts w:eastAsia="Arial" w:cs="Arial"/>
          <w:bdr w:val="none" w:sz="0" w:space="0" w:color="auto" w:frame="1"/>
          <w:shd w:val="clear" w:color="auto" w:fill="FFFFFF"/>
        </w:rPr>
        <w:t>604</w:t>
      </w:r>
      <w:r w:rsidR="29C47971" w:rsidRPr="00F63FA6">
        <w:rPr>
          <w:rFonts w:eastAsia="Arial" w:cs="Arial"/>
          <w:bdr w:val="none" w:sz="0" w:space="0" w:color="auto" w:frame="1"/>
          <w:shd w:val="clear" w:color="auto" w:fill="FFFFFF"/>
        </w:rPr>
        <w:t>-558-2055</w:t>
      </w:r>
    </w:p>
    <w:p w14:paraId="50E22BFD" w14:textId="3FBEEAD2" w:rsidR="0978B063" w:rsidRPr="00F63FA6" w:rsidRDefault="0978B063" w:rsidP="0978B063">
      <w:pPr>
        <w:rPr>
          <w:rFonts w:eastAsia="Arial" w:cs="Arial"/>
        </w:rPr>
      </w:pPr>
    </w:p>
    <w:p w14:paraId="7EBC27A0" w14:textId="773EB34D" w:rsidR="0A6711D4" w:rsidRPr="00F63FA6" w:rsidRDefault="0A6711D4" w:rsidP="0978B063">
      <w:pPr>
        <w:shd w:val="clear" w:color="auto" w:fill="FFFFFF" w:themeFill="background1"/>
        <w:rPr>
          <w:rFonts w:eastAsia="Arial" w:cs="Arial"/>
        </w:rPr>
      </w:pPr>
      <w:r w:rsidRPr="00F63FA6">
        <w:rPr>
          <w:rFonts w:eastAsia="Arial" w:cs="Arial"/>
        </w:rPr>
        <w:t>An organization that works with families to plan for the long-term needs of their family members with disabilities.  Although there is a lot of focus on financial planning, they also have information about other aspects of long-term planning for family members with disabilities.  Some of their services are free and some have a fee.</w:t>
      </w:r>
    </w:p>
    <w:p w14:paraId="14D54B7A" w14:textId="5DA40312" w:rsidR="0978B063" w:rsidRPr="00F63FA6" w:rsidRDefault="0978B063" w:rsidP="0978B063">
      <w:pPr>
        <w:rPr>
          <w:rFonts w:eastAsia="Arial" w:cs="Arial"/>
        </w:rPr>
      </w:pPr>
    </w:p>
    <w:p w14:paraId="560CB15C" w14:textId="0F25C67A" w:rsidR="0079112E" w:rsidRPr="00F63FA6" w:rsidRDefault="0DFDF861" w:rsidP="65F90B5F">
      <w:pPr>
        <w:pStyle w:val="Heading2"/>
        <w:rPr>
          <w:rFonts w:cs="Arial"/>
        </w:rPr>
      </w:pPr>
      <w:bookmarkStart w:id="315" w:name="_Toc212450976"/>
      <w:bookmarkStart w:id="316" w:name="_Toc642639140"/>
      <w:bookmarkStart w:id="317" w:name="_Toc601091672"/>
      <w:bookmarkStart w:id="318" w:name="_Toc14860314"/>
      <w:bookmarkStart w:id="319" w:name="_Toc212452298"/>
      <w:bookmarkStart w:id="320" w:name="_Toc183441168"/>
      <w:r w:rsidRPr="26FB107B">
        <w:rPr>
          <w:rFonts w:cs="Arial"/>
        </w:rPr>
        <w:t xml:space="preserve">PLAN </w:t>
      </w:r>
      <w:r w:rsidR="4322B4BD" w:rsidRPr="26FB107B">
        <w:rPr>
          <w:rFonts w:cs="Arial"/>
        </w:rPr>
        <w:t>RDSP and Disability Planning Helpline</w:t>
      </w:r>
      <w:bookmarkEnd w:id="315"/>
      <w:bookmarkEnd w:id="316"/>
      <w:bookmarkEnd w:id="317"/>
      <w:bookmarkEnd w:id="318"/>
      <w:bookmarkEnd w:id="319"/>
      <w:bookmarkEnd w:id="320"/>
    </w:p>
    <w:p w14:paraId="1C96E0E1" w14:textId="473383AC" w:rsidR="0079112E" w:rsidRPr="00F63FA6" w:rsidRDefault="095F13F6" w:rsidP="159FDDBB">
      <w:pPr>
        <w:rPr>
          <w:rFonts w:eastAsia="Arial" w:cs="Arial"/>
          <w:bdr w:val="none" w:sz="0" w:space="0" w:color="auto" w:frame="1"/>
          <w:shd w:val="clear" w:color="auto" w:fill="FFFFFF"/>
        </w:rPr>
      </w:pPr>
      <w:r w:rsidRPr="00F63FA6">
        <w:rPr>
          <w:rFonts w:eastAsia="Arial" w:cs="Arial"/>
          <w:bdr w:val="none" w:sz="0" w:space="0" w:color="auto" w:frame="1"/>
          <w:shd w:val="clear" w:color="auto" w:fill="FFFFFF"/>
        </w:rPr>
        <w:t>1-844-311-7526</w:t>
      </w:r>
    </w:p>
    <w:p w14:paraId="37B73FAF" w14:textId="65FBB43C" w:rsidR="00067642" w:rsidRPr="00F63FA6" w:rsidRDefault="007A4C95" w:rsidP="0978B063">
      <w:pPr>
        <w:rPr>
          <w:rFonts w:eastAsia="Arial" w:cs="Arial"/>
        </w:rPr>
      </w:pPr>
      <w:r w:rsidRPr="00F63FA6">
        <w:t xml:space="preserve">Email: </w:t>
      </w:r>
      <w:hyperlink r:id="rId83" w:history="1">
        <w:r w:rsidRPr="00F63FA6">
          <w:rPr>
            <w:rStyle w:val="Hyperlink"/>
            <w:rFonts w:eastAsia="Arial" w:cs="Arial"/>
            <w:color w:val="auto"/>
            <w:u w:val="none"/>
          </w:rPr>
          <w:t>helpline@planinstitute.ca</w:t>
        </w:r>
      </w:hyperlink>
    </w:p>
    <w:p w14:paraId="4CF9C07E" w14:textId="5C6AA91E" w:rsidR="00067642" w:rsidRPr="00F63FA6" w:rsidRDefault="00067642" w:rsidP="0978B063">
      <w:pPr>
        <w:spacing w:line="259" w:lineRule="auto"/>
        <w:rPr>
          <w:rFonts w:eastAsia="Arial" w:cs="Arial"/>
        </w:rPr>
      </w:pPr>
    </w:p>
    <w:p w14:paraId="01152501" w14:textId="50F7F2EE" w:rsidR="00067642" w:rsidRPr="00F63FA6" w:rsidRDefault="21CB33A0" w:rsidP="0978B063">
      <w:pPr>
        <w:spacing w:line="259" w:lineRule="auto"/>
        <w:rPr>
          <w:rFonts w:eastAsia="Arial" w:cs="Arial"/>
        </w:rPr>
      </w:pPr>
      <w:r w:rsidRPr="00F63FA6">
        <w:rPr>
          <w:rFonts w:eastAsia="Arial" w:cs="Arial"/>
        </w:rPr>
        <w:lastRenderedPageBreak/>
        <w:t xml:space="preserve">Offers a national toll-free helpline that anyone can call for one-on-one support on the RDSP or any disability-related questions. This includes the Disability Tax Credit (DTC), trusts and estate planning, advocacy approaches, government benefit programs social network building, and more.   </w:t>
      </w:r>
    </w:p>
    <w:p w14:paraId="115EE3B2" w14:textId="6A8DFAE5" w:rsidR="44CACD4F" w:rsidRDefault="44CACD4F" w:rsidP="6E863398">
      <w:pPr>
        <w:rPr>
          <w:rFonts w:eastAsia="Arial" w:cs="Arial"/>
          <w:b/>
          <w:bCs/>
        </w:rPr>
      </w:pPr>
    </w:p>
    <w:p w14:paraId="5F49A33B" w14:textId="6E2065AC" w:rsidR="0052690B" w:rsidRPr="006651E4" w:rsidRDefault="21AB6A99" w:rsidP="65F90B5F">
      <w:pPr>
        <w:pStyle w:val="Heading1"/>
        <w:rPr>
          <w:rFonts w:cs="Arial"/>
        </w:rPr>
      </w:pPr>
      <w:bookmarkStart w:id="321" w:name="_Toc212450977"/>
      <w:bookmarkStart w:id="322" w:name="_Toc1475892762"/>
      <w:bookmarkStart w:id="323" w:name="_Toc81489613"/>
      <w:bookmarkStart w:id="324" w:name="_Toc1882854337"/>
      <w:bookmarkStart w:id="325" w:name="_Toc212452299"/>
      <w:bookmarkStart w:id="326" w:name="_Toc1045933619"/>
      <w:r>
        <w:t>Residential Tenancy</w:t>
      </w:r>
      <w:bookmarkEnd w:id="321"/>
      <w:bookmarkEnd w:id="322"/>
      <w:bookmarkEnd w:id="323"/>
      <w:bookmarkEnd w:id="324"/>
      <w:bookmarkEnd w:id="325"/>
      <w:bookmarkEnd w:id="326"/>
    </w:p>
    <w:p w14:paraId="27080499" w14:textId="77777777" w:rsidR="0052690B" w:rsidRPr="00D12449" w:rsidRDefault="0052690B" w:rsidP="159FDDBB">
      <w:pPr>
        <w:pStyle w:val="Default"/>
        <w:rPr>
          <w:rFonts w:eastAsia="Arial"/>
          <w:b/>
          <w:bCs/>
          <w:color w:val="auto"/>
        </w:rPr>
      </w:pPr>
    </w:p>
    <w:p w14:paraId="79A52637" w14:textId="2BF31C35" w:rsidR="0052690B" w:rsidRPr="00D12449" w:rsidRDefault="457D0D62" w:rsidP="65F90B5F">
      <w:pPr>
        <w:pStyle w:val="Heading2"/>
        <w:rPr>
          <w:rFonts w:cs="Arial"/>
        </w:rPr>
      </w:pPr>
      <w:bookmarkStart w:id="327" w:name="_Toc212450978"/>
      <w:bookmarkStart w:id="328" w:name="_Toc1497634869"/>
      <w:bookmarkStart w:id="329" w:name="_Toc935880279"/>
      <w:bookmarkStart w:id="330" w:name="_Toc785463532"/>
      <w:bookmarkStart w:id="331" w:name="_Toc212452300"/>
      <w:bookmarkStart w:id="332" w:name="_Toc1721201538"/>
      <w:r>
        <w:t>Tenants Resource Advisory Centre (TRAC)</w:t>
      </w:r>
      <w:bookmarkEnd w:id="327"/>
      <w:bookmarkEnd w:id="328"/>
      <w:bookmarkEnd w:id="329"/>
      <w:bookmarkEnd w:id="330"/>
      <w:bookmarkEnd w:id="331"/>
      <w:bookmarkEnd w:id="332"/>
      <w:r>
        <w:t xml:space="preserve"> </w:t>
      </w:r>
    </w:p>
    <w:p w14:paraId="63F2092A" w14:textId="087D4B08" w:rsidR="007A4C95" w:rsidRPr="00D12449" w:rsidRDefault="00790FEE" w:rsidP="007A4C95">
      <w:pPr>
        <w:pStyle w:val="Default"/>
        <w:rPr>
          <w:rFonts w:eastAsia="Arial"/>
          <w:color w:val="0000FF"/>
        </w:rPr>
      </w:pPr>
      <w:hyperlink r:id="rId84">
        <w:r w:rsidRPr="00D12449">
          <w:rPr>
            <w:rStyle w:val="Hyperlink"/>
            <w:rFonts w:eastAsia="Arial"/>
            <w:u w:val="none"/>
          </w:rPr>
          <w:t>https://tenants.bc.ca/</w:t>
        </w:r>
      </w:hyperlink>
    </w:p>
    <w:p w14:paraId="4FB7F481" w14:textId="1E32A0E5" w:rsidR="0052690B" w:rsidRDefault="001049AD" w:rsidP="159FDDBB">
      <w:pPr>
        <w:pStyle w:val="Default"/>
        <w:rPr>
          <w:rFonts w:eastAsia="Arial"/>
          <w:color w:val="auto"/>
        </w:rPr>
      </w:pPr>
      <w:r>
        <w:rPr>
          <w:rFonts w:eastAsia="Arial"/>
          <w:color w:val="auto"/>
        </w:rPr>
        <w:t xml:space="preserve">Tenant Info Line: </w:t>
      </w:r>
      <w:r w:rsidR="0052690B" w:rsidRPr="00D12449">
        <w:rPr>
          <w:rFonts w:eastAsia="Arial"/>
          <w:color w:val="auto"/>
        </w:rPr>
        <w:t xml:space="preserve">604-255-0546 </w:t>
      </w:r>
      <w:r w:rsidR="0040232A" w:rsidRPr="00D12449">
        <w:rPr>
          <w:rFonts w:eastAsia="Arial"/>
          <w:color w:val="auto"/>
        </w:rPr>
        <w:t>or</w:t>
      </w:r>
      <w:r w:rsidR="0052690B" w:rsidRPr="00D12449">
        <w:rPr>
          <w:rFonts w:eastAsia="Arial"/>
          <w:color w:val="auto"/>
        </w:rPr>
        <w:t xml:space="preserve"> 1-800-665-1185</w:t>
      </w:r>
    </w:p>
    <w:p w14:paraId="6C509EAD" w14:textId="5089805B" w:rsidR="001049AD" w:rsidRPr="00D12449" w:rsidRDefault="001049AD" w:rsidP="159FDDBB">
      <w:pPr>
        <w:pStyle w:val="Default"/>
        <w:rPr>
          <w:rFonts w:eastAsia="Arial"/>
          <w:color w:val="auto"/>
        </w:rPr>
      </w:pPr>
      <w:r>
        <w:rPr>
          <w:rFonts w:eastAsia="Arial"/>
          <w:color w:val="auto"/>
        </w:rPr>
        <w:t>Housing Law Clinic:</w:t>
      </w:r>
      <w:r w:rsidRPr="001049AD">
        <w:rPr>
          <w:rFonts w:eastAsia="Arial"/>
          <w:color w:val="auto"/>
        </w:rPr>
        <w:t xml:space="preserve"> 604-255-3099</w:t>
      </w:r>
      <w:r>
        <w:rPr>
          <w:rFonts w:eastAsia="Arial"/>
          <w:color w:val="auto"/>
        </w:rPr>
        <w:t xml:space="preserve"> or</w:t>
      </w:r>
      <w:r w:rsidR="0090298F" w:rsidRPr="0090298F">
        <w:rPr>
          <w:rFonts w:eastAsia="Arial"/>
          <w:color w:val="auto"/>
        </w:rPr>
        <w:t xml:space="preserve"> 1-800-665-1185</w:t>
      </w:r>
    </w:p>
    <w:p w14:paraId="4D9B9728" w14:textId="293C7658" w:rsidR="0052690B" w:rsidRDefault="0052690B" w:rsidP="159FDDBB">
      <w:pPr>
        <w:pStyle w:val="Default"/>
        <w:rPr>
          <w:rFonts w:eastAsia="Arial"/>
          <w:color w:val="auto"/>
        </w:rPr>
      </w:pPr>
    </w:p>
    <w:p w14:paraId="7DD3683B" w14:textId="3775AA13" w:rsidR="00347AB9" w:rsidRPr="00D12449" w:rsidRDefault="0051637D" w:rsidP="159FDDBB">
      <w:pPr>
        <w:pStyle w:val="Default"/>
        <w:rPr>
          <w:rFonts w:eastAsia="Arial"/>
          <w:color w:val="auto"/>
        </w:rPr>
      </w:pPr>
      <w:r w:rsidRPr="0051637D">
        <w:rPr>
          <w:rFonts w:eastAsia="Arial"/>
          <w:color w:val="auto"/>
        </w:rPr>
        <w:t>TRAC is a non-profit organization that provides free legal education, representation, and advocacy on residential tenancy matters</w:t>
      </w:r>
      <w:r>
        <w:rPr>
          <w:rFonts w:eastAsia="Arial"/>
          <w:color w:val="auto"/>
        </w:rPr>
        <w:t xml:space="preserve"> </w:t>
      </w:r>
      <w:r w:rsidRPr="0051637D">
        <w:rPr>
          <w:rFonts w:eastAsia="Arial"/>
          <w:color w:val="auto"/>
        </w:rPr>
        <w:t>to enhance legal protections for all tenants living in British Columbia.</w:t>
      </w:r>
    </w:p>
    <w:p w14:paraId="7C4E20F4" w14:textId="77777777" w:rsidR="00347AB9" w:rsidRDefault="00347AB9" w:rsidP="00347AB9">
      <w:pPr>
        <w:shd w:val="clear" w:color="auto" w:fill="FFFFFF" w:themeFill="background1"/>
        <w:rPr>
          <w:rFonts w:eastAsia="Arial" w:cs="Arial"/>
          <w:lang w:val="en-US"/>
        </w:rPr>
      </w:pPr>
    </w:p>
    <w:p w14:paraId="78F13742" w14:textId="7AC540A6" w:rsidR="00347AB9" w:rsidRPr="00347AB9" w:rsidRDefault="00347AB9" w:rsidP="00347AB9">
      <w:pPr>
        <w:shd w:val="clear" w:color="auto" w:fill="FFFFFF" w:themeFill="background1"/>
        <w:rPr>
          <w:rFonts w:eastAsia="Arial" w:cs="Arial"/>
          <w:lang w:val="en-US"/>
        </w:rPr>
      </w:pPr>
      <w:r w:rsidRPr="00347AB9">
        <w:rPr>
          <w:rFonts w:eastAsia="Arial" w:cs="Arial"/>
          <w:lang w:val="en-US"/>
        </w:rPr>
        <w:t>TRAC’s Housing Law Clinic (HLC) consists of Lawyers and Legal Advocates who provide free legal advice and/or representation for tenants living in British Columbia.</w:t>
      </w:r>
    </w:p>
    <w:p w14:paraId="58E1E792" w14:textId="77777777" w:rsidR="00347AB9" w:rsidRPr="00347AB9" w:rsidRDefault="00347AB9" w:rsidP="00347AB9">
      <w:pPr>
        <w:shd w:val="clear" w:color="auto" w:fill="FFFFFF" w:themeFill="background1"/>
        <w:rPr>
          <w:rFonts w:eastAsia="Arial" w:cs="Arial"/>
          <w:lang w:val="en-US"/>
        </w:rPr>
      </w:pPr>
    </w:p>
    <w:p w14:paraId="0914F19F" w14:textId="50B369D7" w:rsidR="00347AB9" w:rsidRPr="00347AB9" w:rsidRDefault="00347AB9" w:rsidP="00347AB9">
      <w:pPr>
        <w:shd w:val="clear" w:color="auto" w:fill="FFFFFF" w:themeFill="background1"/>
        <w:rPr>
          <w:rFonts w:eastAsia="Arial" w:cs="Arial"/>
          <w:lang w:val="en-US"/>
        </w:rPr>
      </w:pPr>
      <w:r w:rsidRPr="00347AB9">
        <w:rPr>
          <w:rFonts w:eastAsia="Arial" w:cs="Arial"/>
          <w:lang w:val="en-US"/>
        </w:rPr>
        <w:t>TRAC’s HLC is currently taking intakes for the following matters:</w:t>
      </w:r>
    </w:p>
    <w:p w14:paraId="03860841" w14:textId="77777777" w:rsidR="00347AB9" w:rsidRPr="0051637D" w:rsidRDefault="00347AB9" w:rsidP="0051637D">
      <w:pPr>
        <w:pStyle w:val="ListParagraph"/>
        <w:numPr>
          <w:ilvl w:val="0"/>
          <w:numId w:val="50"/>
        </w:numPr>
        <w:shd w:val="clear" w:color="auto" w:fill="FFFFFF" w:themeFill="background1"/>
        <w:rPr>
          <w:rFonts w:eastAsia="Arial" w:cs="Arial"/>
          <w:lang w:val="en-US"/>
        </w:rPr>
      </w:pPr>
      <w:r w:rsidRPr="0051637D">
        <w:rPr>
          <w:rFonts w:eastAsia="Arial" w:cs="Arial"/>
          <w:lang w:val="en-US"/>
        </w:rPr>
        <w:t>You have a Residential Tenancy Branch decision and want advice about a possible judicial review</w:t>
      </w:r>
    </w:p>
    <w:p w14:paraId="47F74E86" w14:textId="77777777" w:rsidR="00347AB9" w:rsidRPr="0051637D" w:rsidRDefault="00347AB9" w:rsidP="0051637D">
      <w:pPr>
        <w:pStyle w:val="ListParagraph"/>
        <w:numPr>
          <w:ilvl w:val="0"/>
          <w:numId w:val="50"/>
        </w:numPr>
        <w:shd w:val="clear" w:color="auto" w:fill="FFFFFF" w:themeFill="background1"/>
        <w:rPr>
          <w:rFonts w:eastAsia="Arial" w:cs="Arial"/>
          <w:lang w:val="en-US"/>
        </w:rPr>
      </w:pPr>
      <w:r w:rsidRPr="0051637D">
        <w:rPr>
          <w:rFonts w:eastAsia="Arial" w:cs="Arial"/>
          <w:lang w:val="en-US"/>
        </w:rPr>
        <w:t>You want advice on responding to your landlord’s application for judicial review</w:t>
      </w:r>
    </w:p>
    <w:p w14:paraId="758C4B42" w14:textId="77777777" w:rsidR="00347AB9" w:rsidRPr="0051637D" w:rsidRDefault="00347AB9" w:rsidP="0051637D">
      <w:pPr>
        <w:pStyle w:val="ListParagraph"/>
        <w:numPr>
          <w:ilvl w:val="0"/>
          <w:numId w:val="50"/>
        </w:numPr>
        <w:shd w:val="clear" w:color="auto" w:fill="FFFFFF" w:themeFill="background1"/>
        <w:rPr>
          <w:rFonts w:eastAsia="Arial" w:cs="Arial"/>
          <w:lang w:val="en-US"/>
        </w:rPr>
      </w:pPr>
      <w:r w:rsidRPr="0051637D">
        <w:rPr>
          <w:rFonts w:eastAsia="Arial" w:cs="Arial"/>
          <w:lang w:val="en-US"/>
        </w:rPr>
        <w:t>You have received an eviction notice and need help disputing it</w:t>
      </w:r>
    </w:p>
    <w:p w14:paraId="5D63C148" w14:textId="61950788" w:rsidR="00347AB9" w:rsidRPr="0051637D" w:rsidRDefault="00347AB9" w:rsidP="0051637D">
      <w:pPr>
        <w:pStyle w:val="ListParagraph"/>
        <w:numPr>
          <w:ilvl w:val="0"/>
          <w:numId w:val="50"/>
        </w:numPr>
        <w:shd w:val="clear" w:color="auto" w:fill="FFFFFF" w:themeFill="background1"/>
        <w:rPr>
          <w:rFonts w:eastAsia="Arial" w:cs="Arial"/>
          <w:lang w:val="en-US"/>
        </w:rPr>
      </w:pPr>
      <w:r w:rsidRPr="6E863398">
        <w:rPr>
          <w:rFonts w:eastAsia="Arial" w:cs="Arial"/>
          <w:lang w:val="en-US"/>
        </w:rPr>
        <w:t>You are a member of a co-op and need help with a membership termination.</w:t>
      </w:r>
    </w:p>
    <w:p w14:paraId="471A9F1C" w14:textId="02F0B40A" w:rsidR="1E4C84B3" w:rsidRDefault="1E4C84B3" w:rsidP="6E863398">
      <w:pPr>
        <w:pStyle w:val="Default"/>
        <w:rPr>
          <w:rFonts w:eastAsia="Arial"/>
          <w:b/>
          <w:bCs/>
          <w:color w:val="auto"/>
        </w:rPr>
      </w:pPr>
      <w:r w:rsidRPr="6E863398">
        <w:rPr>
          <w:rFonts w:eastAsia="Arial"/>
          <w:b/>
          <w:bCs/>
          <w:color w:val="auto"/>
        </w:rPr>
        <w:t xml:space="preserve"> </w:t>
      </w:r>
    </w:p>
    <w:p w14:paraId="665CFCEC" w14:textId="7E10967A" w:rsidR="6B5BF755" w:rsidRPr="00D12449" w:rsidRDefault="71014A2E" w:rsidP="65F90B5F">
      <w:pPr>
        <w:pStyle w:val="Heading2"/>
        <w:rPr>
          <w:rFonts w:cs="Arial"/>
        </w:rPr>
      </w:pPr>
      <w:bookmarkStart w:id="333" w:name="_Toc212450979"/>
      <w:bookmarkStart w:id="334" w:name="_Toc110507095"/>
      <w:bookmarkStart w:id="335" w:name="_Toc1292335749"/>
      <w:bookmarkStart w:id="336" w:name="_Toc91479905"/>
      <w:bookmarkStart w:id="337" w:name="_Toc212452301"/>
      <w:bookmarkStart w:id="338" w:name="_Toc49185756"/>
      <w:r>
        <w:t>Sources Community Law Clinic</w:t>
      </w:r>
      <w:bookmarkEnd w:id="333"/>
      <w:bookmarkEnd w:id="334"/>
      <w:bookmarkEnd w:id="335"/>
      <w:bookmarkEnd w:id="336"/>
      <w:bookmarkEnd w:id="337"/>
      <w:bookmarkEnd w:id="338"/>
    </w:p>
    <w:p w14:paraId="07A7C03A" w14:textId="77777777" w:rsidR="00CD5A67" w:rsidRPr="00D12449" w:rsidRDefault="00CD5A67" w:rsidP="00CD5A67">
      <w:pPr>
        <w:pStyle w:val="Default"/>
        <w:rPr>
          <w:rStyle w:val="Hyperlink"/>
          <w:rFonts w:eastAsia="Arial"/>
          <w:color w:val="auto"/>
          <w:u w:val="none"/>
        </w:rPr>
      </w:pPr>
      <w:hyperlink r:id="rId85">
        <w:r w:rsidRPr="00D12449">
          <w:rPr>
            <w:rStyle w:val="Hyperlink"/>
            <w:rFonts w:eastAsia="Arial"/>
            <w:u w:val="none"/>
          </w:rPr>
          <w:t>www.sourcesbc.ca/our-services/community-law-clinic/</w:t>
        </w:r>
      </w:hyperlink>
    </w:p>
    <w:p w14:paraId="784051C8" w14:textId="6673A3BF" w:rsidR="6B5BF755" w:rsidRPr="00D12449" w:rsidRDefault="6B5BF755" w:rsidP="159FDDBB">
      <w:pPr>
        <w:pStyle w:val="Default"/>
        <w:rPr>
          <w:rFonts w:eastAsia="Arial"/>
          <w:color w:val="auto"/>
        </w:rPr>
      </w:pPr>
      <w:r w:rsidRPr="00D12449">
        <w:rPr>
          <w:rFonts w:eastAsia="Arial"/>
          <w:color w:val="auto"/>
        </w:rPr>
        <w:t>778-735-1368</w:t>
      </w:r>
    </w:p>
    <w:p w14:paraId="79042E07" w14:textId="2E09B679" w:rsidR="30E82768" w:rsidRPr="00D12449" w:rsidRDefault="30E82768" w:rsidP="159FDDBB">
      <w:pPr>
        <w:pStyle w:val="Default"/>
        <w:rPr>
          <w:rFonts w:eastAsia="Arial"/>
          <w:color w:val="auto"/>
        </w:rPr>
      </w:pPr>
    </w:p>
    <w:p w14:paraId="60E0925D" w14:textId="475CBB12" w:rsidR="6B5BF755" w:rsidRPr="00D12449" w:rsidRDefault="6B5BF755" w:rsidP="159FDDBB">
      <w:pPr>
        <w:pStyle w:val="Default"/>
        <w:rPr>
          <w:rFonts w:eastAsia="Arial"/>
          <w:color w:val="auto"/>
        </w:rPr>
      </w:pPr>
      <w:proofErr w:type="gramStart"/>
      <w:r w:rsidRPr="00D12449">
        <w:rPr>
          <w:rFonts w:eastAsia="Arial"/>
          <w:color w:val="auto"/>
        </w:rPr>
        <w:t>Can</w:t>
      </w:r>
      <w:proofErr w:type="gramEnd"/>
      <w:r w:rsidRPr="00D12449">
        <w:rPr>
          <w:rFonts w:eastAsia="Arial"/>
          <w:color w:val="auto"/>
        </w:rPr>
        <w:t xml:space="preserve"> provide advocacy, legal advice and representation, mainly to low-income individuals, in many areas of the law </w:t>
      </w:r>
      <w:proofErr w:type="gramStart"/>
      <w:r w:rsidRPr="00D12449">
        <w:rPr>
          <w:rFonts w:eastAsia="Arial"/>
          <w:color w:val="auto"/>
        </w:rPr>
        <w:t>including:</w:t>
      </w:r>
      <w:proofErr w:type="gramEnd"/>
      <w:r w:rsidRPr="00D12449">
        <w:rPr>
          <w:rFonts w:eastAsia="Arial"/>
          <w:color w:val="auto"/>
        </w:rPr>
        <w:t xml:space="preserve"> social assistance, income assistance, tenancy, employment, workers compensation, human rights, debt and disability (including mental health).</w:t>
      </w:r>
    </w:p>
    <w:p w14:paraId="1BD52C51" w14:textId="55E0AD36" w:rsidR="159FDDBB" w:rsidRPr="00D12449" w:rsidRDefault="159FDDBB" w:rsidP="159FDDBB">
      <w:pPr>
        <w:pStyle w:val="Default"/>
        <w:rPr>
          <w:rFonts w:eastAsia="Arial"/>
          <w:b/>
          <w:bCs/>
          <w:color w:val="auto"/>
        </w:rPr>
      </w:pPr>
    </w:p>
    <w:p w14:paraId="74F774F0" w14:textId="022887DC" w:rsidR="159FDDBB" w:rsidRPr="00D12449" w:rsidRDefault="25954C51" w:rsidP="65F90B5F">
      <w:pPr>
        <w:pStyle w:val="Heading2"/>
        <w:rPr>
          <w:rFonts w:cs="Arial"/>
        </w:rPr>
      </w:pPr>
      <w:bookmarkStart w:id="339" w:name="_Toc212450980"/>
      <w:bookmarkStart w:id="340" w:name="_Toc491096305"/>
      <w:bookmarkStart w:id="341" w:name="_Toc1646381635"/>
      <w:bookmarkStart w:id="342" w:name="_Toc1006249366"/>
      <w:bookmarkStart w:id="343" w:name="_Toc212452302"/>
      <w:bookmarkStart w:id="344" w:name="_Toc294375151"/>
      <w:r>
        <w:t xml:space="preserve">UBC </w:t>
      </w:r>
      <w:r w:rsidR="208469CC">
        <w:t>Law Students Legal Advice Program (</w:t>
      </w:r>
      <w:r>
        <w:t>LSLAP)</w:t>
      </w:r>
      <w:bookmarkEnd w:id="339"/>
      <w:bookmarkEnd w:id="340"/>
      <w:bookmarkEnd w:id="341"/>
      <w:bookmarkEnd w:id="342"/>
      <w:bookmarkEnd w:id="343"/>
      <w:bookmarkEnd w:id="344"/>
    </w:p>
    <w:p w14:paraId="0B1C1912" w14:textId="296B4320" w:rsidR="159FDDBB" w:rsidRPr="00D12449" w:rsidRDefault="47CBBFEE" w:rsidP="159FDDBB">
      <w:pPr>
        <w:pStyle w:val="Default"/>
        <w:rPr>
          <w:rFonts w:eastAsia="Arial"/>
          <w:color w:val="auto"/>
        </w:rPr>
      </w:pPr>
      <w:hyperlink r:id="rId86">
        <w:r w:rsidRPr="00D12449">
          <w:rPr>
            <w:rStyle w:val="Hyperlink"/>
            <w:rFonts w:eastAsia="Arial"/>
            <w:u w:val="none"/>
          </w:rPr>
          <w:t>https://lslap.bc.ca</w:t>
        </w:r>
      </w:hyperlink>
    </w:p>
    <w:p w14:paraId="34FD7D87" w14:textId="1466BE2D" w:rsidR="159FDDBB" w:rsidRPr="00D12449" w:rsidRDefault="159FDDBB" w:rsidP="00FE595F">
      <w:pPr>
        <w:pStyle w:val="Default"/>
        <w:rPr>
          <w:rFonts w:eastAsia="Arial"/>
          <w:color w:val="auto"/>
        </w:rPr>
      </w:pPr>
      <w:r w:rsidRPr="00D12449">
        <w:rPr>
          <w:rFonts w:eastAsia="Arial"/>
          <w:color w:val="auto"/>
        </w:rPr>
        <w:t>604-822-5791</w:t>
      </w:r>
      <w:r w:rsidR="00FE595F">
        <w:rPr>
          <w:rFonts w:eastAsia="Arial"/>
          <w:color w:val="auto"/>
        </w:rPr>
        <w:t xml:space="preserve"> or </w:t>
      </w:r>
      <w:r w:rsidR="00FE595F" w:rsidRPr="00FE595F">
        <w:rPr>
          <w:rFonts w:eastAsia="Arial"/>
          <w:color w:val="auto"/>
        </w:rPr>
        <w:t>778</w:t>
      </w:r>
      <w:r w:rsidR="00FE595F">
        <w:rPr>
          <w:rFonts w:eastAsia="Arial"/>
          <w:color w:val="auto"/>
        </w:rPr>
        <w:t>-</w:t>
      </w:r>
      <w:r w:rsidR="00FE595F" w:rsidRPr="00FE595F">
        <w:rPr>
          <w:rFonts w:eastAsia="Arial"/>
          <w:color w:val="auto"/>
        </w:rPr>
        <w:t>724</w:t>
      </w:r>
      <w:r w:rsidR="00FE595F">
        <w:rPr>
          <w:rFonts w:eastAsia="Arial"/>
          <w:color w:val="auto"/>
        </w:rPr>
        <w:t>-</w:t>
      </w:r>
      <w:r w:rsidR="00FE595F" w:rsidRPr="00FE595F">
        <w:rPr>
          <w:rFonts w:eastAsia="Arial"/>
          <w:color w:val="auto"/>
        </w:rPr>
        <w:t>3896</w:t>
      </w:r>
    </w:p>
    <w:p w14:paraId="03E47139" w14:textId="77777777" w:rsidR="159FDDBB" w:rsidRPr="00D12449" w:rsidRDefault="159FDDBB" w:rsidP="159FDDBB">
      <w:pPr>
        <w:pStyle w:val="Default"/>
        <w:rPr>
          <w:rFonts w:eastAsia="Arial"/>
          <w:color w:val="auto"/>
        </w:rPr>
      </w:pPr>
    </w:p>
    <w:p w14:paraId="73410268" w14:textId="5C1A81C6" w:rsidR="30E82768" w:rsidRDefault="159FDDBB" w:rsidP="6E863398">
      <w:pPr>
        <w:rPr>
          <w:rStyle w:val="Hyperlink"/>
          <w:rFonts w:eastAsia="Arial" w:cs="Arial"/>
          <w:color w:val="auto"/>
          <w:u w:val="none"/>
        </w:rPr>
      </w:pPr>
      <w:r w:rsidRPr="6E863398">
        <w:rPr>
          <w:rFonts w:eastAsia="Arial" w:cs="Arial"/>
          <w:lang w:val="en-US"/>
        </w:rPr>
        <w:t xml:space="preserve">Provides free legal advice and representation to clients in the Lower Mainland who would otherwise be unable to afford legal assistance. </w:t>
      </w:r>
      <w:r w:rsidRPr="6E863398">
        <w:rPr>
          <w:rFonts w:eastAsia="Arial" w:cs="Arial"/>
        </w:rPr>
        <w:t xml:space="preserve"> Can provide summary advice or representation on a case-by-case basis in many areas</w:t>
      </w:r>
      <w:r w:rsidR="4829CCCB" w:rsidRPr="6E863398">
        <w:rPr>
          <w:rFonts w:eastAsia="Arial" w:cs="Arial"/>
        </w:rPr>
        <w:t>, including residential tenancy</w:t>
      </w:r>
      <w:r w:rsidRPr="6E863398">
        <w:rPr>
          <w:rFonts w:eastAsia="Arial" w:cs="Arial"/>
        </w:rPr>
        <w:t xml:space="preserve">. For information on areas covered, see: </w:t>
      </w:r>
      <w:hyperlink r:id="rId87">
        <w:r w:rsidRPr="6E863398">
          <w:rPr>
            <w:rStyle w:val="Hyperlink"/>
            <w:rFonts w:eastAsia="Arial" w:cs="Arial"/>
            <w:color w:val="auto"/>
            <w:u w:val="none"/>
          </w:rPr>
          <w:t>https://www.lslap.bc.ca/services.html</w:t>
        </w:r>
      </w:hyperlink>
    </w:p>
    <w:p w14:paraId="5812D5A6" w14:textId="77777777" w:rsidR="0052690B" w:rsidRDefault="0052690B" w:rsidP="159FDDBB">
      <w:pPr>
        <w:rPr>
          <w:rFonts w:eastAsia="Arial" w:cs="Arial"/>
          <w:b/>
          <w:bCs/>
          <w:bdr w:val="none" w:sz="0" w:space="0" w:color="auto" w:frame="1"/>
          <w:shd w:val="clear" w:color="auto" w:fill="FFFFFF"/>
        </w:rPr>
      </w:pPr>
    </w:p>
    <w:p w14:paraId="5959E4A8" w14:textId="26850610" w:rsidR="00204EE1" w:rsidRPr="006651E4" w:rsidRDefault="3C1B4A2C" w:rsidP="65F90B5F">
      <w:pPr>
        <w:pStyle w:val="Heading1"/>
        <w:rPr>
          <w:rFonts w:cs="Arial"/>
        </w:rPr>
      </w:pPr>
      <w:bookmarkStart w:id="345" w:name="_Toc212450981"/>
      <w:bookmarkStart w:id="346" w:name="_Toc257957696"/>
      <w:bookmarkStart w:id="347" w:name="_Toc193517329"/>
      <w:bookmarkStart w:id="348" w:name="_Toc302105443"/>
      <w:bookmarkStart w:id="349" w:name="_Toc212452303"/>
      <w:bookmarkStart w:id="350" w:name="_Toc544482367"/>
      <w:r>
        <w:t>Senior</w:t>
      </w:r>
      <w:r w:rsidR="165AB89A">
        <w:t xml:space="preserve"> Support</w:t>
      </w:r>
      <w:bookmarkEnd w:id="345"/>
      <w:bookmarkEnd w:id="346"/>
      <w:bookmarkEnd w:id="347"/>
      <w:bookmarkEnd w:id="348"/>
      <w:bookmarkEnd w:id="349"/>
      <w:bookmarkEnd w:id="350"/>
    </w:p>
    <w:p w14:paraId="192DAF34" w14:textId="52352A86" w:rsidR="00C81DCB" w:rsidRDefault="00C81DCB" w:rsidP="159FDDBB">
      <w:pPr>
        <w:rPr>
          <w:rFonts w:eastAsia="Arial" w:cs="Arial"/>
          <w:b/>
          <w:bCs/>
          <w:bdr w:val="none" w:sz="0" w:space="0" w:color="auto" w:frame="1"/>
          <w:shd w:val="clear" w:color="auto" w:fill="FFFFFF"/>
        </w:rPr>
      </w:pPr>
    </w:p>
    <w:p w14:paraId="201C69E6" w14:textId="3046BA61" w:rsidR="00204EE1" w:rsidRPr="00D12449" w:rsidRDefault="1322F9E0" w:rsidP="65F90B5F">
      <w:pPr>
        <w:pStyle w:val="Heading2"/>
      </w:pPr>
      <w:bookmarkStart w:id="351" w:name="_Toc212450982"/>
      <w:bookmarkStart w:id="352" w:name="_Toc1834446726"/>
      <w:bookmarkStart w:id="353" w:name="_Toc363660374"/>
      <w:bookmarkStart w:id="354" w:name="_Toc316608556"/>
      <w:bookmarkStart w:id="355" w:name="_Toc212452304"/>
      <w:bookmarkStart w:id="356" w:name="_Toc2000150062"/>
      <w:r>
        <w:t>Seniors First BC</w:t>
      </w:r>
      <w:bookmarkEnd w:id="351"/>
      <w:bookmarkEnd w:id="352"/>
      <w:bookmarkEnd w:id="353"/>
      <w:bookmarkEnd w:id="354"/>
      <w:bookmarkEnd w:id="355"/>
      <w:bookmarkEnd w:id="356"/>
    </w:p>
    <w:p w14:paraId="18F898E6" w14:textId="77777777" w:rsidR="00912350" w:rsidRPr="00D12449" w:rsidRDefault="00912350" w:rsidP="00912350">
      <w:pPr>
        <w:rPr>
          <w:rFonts w:eastAsia="Arial" w:cs="Arial"/>
        </w:rPr>
      </w:pPr>
      <w:hyperlink r:id="rId88">
        <w:r w:rsidRPr="00D12449">
          <w:rPr>
            <w:rStyle w:val="Hyperlink"/>
            <w:rFonts w:eastAsia="Arial" w:cs="Arial"/>
            <w:u w:val="none"/>
          </w:rPr>
          <w:t>https://seniorsfirstbc.ca</w:t>
        </w:r>
      </w:hyperlink>
    </w:p>
    <w:p w14:paraId="7AA2DF24" w14:textId="48BF614A" w:rsidR="00912350" w:rsidRPr="00D12449" w:rsidRDefault="00CD5A67" w:rsidP="00912350">
      <w:r w:rsidRPr="00D12449">
        <w:t>604-437-1940</w:t>
      </w:r>
      <w:r w:rsidR="007D2C8B" w:rsidRPr="00D12449">
        <w:t xml:space="preserve"> </w:t>
      </w:r>
      <w:r w:rsidR="000E4A6F" w:rsidRPr="00D12449">
        <w:t xml:space="preserve">or </w:t>
      </w:r>
      <w:r w:rsidR="00924B66" w:rsidRPr="00D12449">
        <w:t>1-</w:t>
      </w:r>
      <w:r w:rsidR="00912350" w:rsidRPr="00D12449">
        <w:t>866</w:t>
      </w:r>
      <w:r w:rsidR="00924B66" w:rsidRPr="00D12449">
        <w:t>-</w:t>
      </w:r>
      <w:r w:rsidR="00912350" w:rsidRPr="00D12449">
        <w:t>437-1940</w:t>
      </w:r>
    </w:p>
    <w:p w14:paraId="52A7A93C" w14:textId="77777777" w:rsidR="00FB365A" w:rsidRPr="00D12449" w:rsidRDefault="00FB365A" w:rsidP="00FB365A">
      <w:pPr>
        <w:pStyle w:val="Default"/>
        <w:rPr>
          <w:rFonts w:eastAsia="Arial"/>
          <w:color w:val="auto"/>
        </w:rPr>
      </w:pPr>
      <w:bookmarkStart w:id="357" w:name="_Toc1160288883"/>
    </w:p>
    <w:p w14:paraId="40DA77F8" w14:textId="005832F6" w:rsidR="00FB365A" w:rsidRPr="00D12449" w:rsidRDefault="00FB365A" w:rsidP="00FB365A">
      <w:pPr>
        <w:pStyle w:val="Default"/>
        <w:rPr>
          <w:rFonts w:eastAsia="Arial"/>
          <w:color w:val="auto"/>
        </w:rPr>
      </w:pPr>
      <w:r w:rsidRPr="00D12449">
        <w:rPr>
          <w:rFonts w:eastAsia="Arial"/>
          <w:color w:val="auto"/>
        </w:rPr>
        <w:t>Can accommodate hearing impaired individuals, through video relay service or submit the contact form on their website to request a Zoom meeting and interpreter.</w:t>
      </w:r>
    </w:p>
    <w:p w14:paraId="18392A41" w14:textId="77777777" w:rsidR="00FB365A" w:rsidRPr="00D12449" w:rsidRDefault="00FB365A" w:rsidP="00FB365A">
      <w:pPr>
        <w:pStyle w:val="Default"/>
        <w:rPr>
          <w:rFonts w:eastAsia="Arial"/>
          <w:color w:val="auto"/>
        </w:rPr>
      </w:pPr>
    </w:p>
    <w:p w14:paraId="6416CC30" w14:textId="4450BA6E" w:rsidR="00FB365A" w:rsidRPr="00D12449" w:rsidRDefault="00FB365A" w:rsidP="00FB365A">
      <w:pPr>
        <w:rPr>
          <w:rFonts w:eastAsia="Arial" w:cs="Arial"/>
          <w:lang w:val="en-US"/>
        </w:rPr>
      </w:pPr>
      <w:r w:rsidRPr="00D12449">
        <w:rPr>
          <w:rFonts w:eastAsia="Arial" w:cs="Arial"/>
          <w:lang w:val="en-US"/>
        </w:rPr>
        <w:t>Provides information, legal advocacy, support and referrals to older adults across BC who are dealing with issues affecting their well-being or rights. They also assist those concerned about the welfare of older adults</w:t>
      </w:r>
    </w:p>
    <w:p w14:paraId="3CE2C0D8" w14:textId="77777777" w:rsidR="009B6879" w:rsidRPr="00D12449" w:rsidRDefault="009B6879" w:rsidP="000A1124"/>
    <w:p w14:paraId="65871818" w14:textId="62C04D0C" w:rsidR="009B6879" w:rsidRPr="005C05F0" w:rsidRDefault="6087DFBC" w:rsidP="6E863398">
      <w:pPr>
        <w:rPr>
          <w:u w:val="single"/>
        </w:rPr>
      </w:pPr>
      <w:r w:rsidRPr="6E863398">
        <w:rPr>
          <w:u w:val="single"/>
        </w:rPr>
        <w:t>Seniors</w:t>
      </w:r>
      <w:r w:rsidR="702FD799" w:rsidRPr="6E863398">
        <w:rPr>
          <w:u w:val="single"/>
        </w:rPr>
        <w:t xml:space="preserve"> First:</w:t>
      </w:r>
      <w:r w:rsidRPr="6E863398">
        <w:rPr>
          <w:u w:val="single"/>
        </w:rPr>
        <w:t xml:space="preserve"> </w:t>
      </w:r>
      <w:r w:rsidR="702FD799" w:rsidRPr="6E863398">
        <w:rPr>
          <w:u w:val="single"/>
        </w:rPr>
        <w:t>Senio</w:t>
      </w:r>
      <w:r w:rsidR="10394D14" w:rsidRPr="6E863398">
        <w:rPr>
          <w:u w:val="single"/>
        </w:rPr>
        <w:t xml:space="preserve">r </w:t>
      </w:r>
      <w:r w:rsidRPr="6E863398">
        <w:rPr>
          <w:u w:val="single"/>
        </w:rPr>
        <w:t>Abuse &amp; Information Line (SAIL)</w:t>
      </w:r>
    </w:p>
    <w:bookmarkEnd w:id="357"/>
    <w:p w14:paraId="74FC928C" w14:textId="5B358FF6" w:rsidR="00FB365A" w:rsidRPr="00D12449" w:rsidRDefault="00346012" w:rsidP="00346012">
      <w:pPr>
        <w:pStyle w:val="Default"/>
        <w:rPr>
          <w:rFonts w:eastAsia="Arial"/>
          <w:color w:val="auto"/>
        </w:rPr>
      </w:pPr>
      <w:r w:rsidRPr="00D12449">
        <w:rPr>
          <w:rFonts w:eastAsia="Arial"/>
          <w:color w:val="auto"/>
        </w:rPr>
        <w:t>Provides emotional support for older adults</w:t>
      </w:r>
      <w:r w:rsidR="00A57DC4" w:rsidRPr="00D12449">
        <w:rPr>
          <w:rFonts w:eastAsia="Arial"/>
          <w:color w:val="auto"/>
        </w:rPr>
        <w:t xml:space="preserve"> (50+)</w:t>
      </w:r>
      <w:r w:rsidRPr="00D12449">
        <w:rPr>
          <w:rFonts w:eastAsia="Arial"/>
          <w:color w:val="auto"/>
        </w:rPr>
        <w:t xml:space="preserve"> who are considering whether to report abuse to the police</w:t>
      </w:r>
      <w:r w:rsidR="00A57DC4" w:rsidRPr="00D12449">
        <w:rPr>
          <w:rFonts w:eastAsia="Arial"/>
          <w:color w:val="auto"/>
        </w:rPr>
        <w:t>, s</w:t>
      </w:r>
      <w:r w:rsidRPr="00D12449">
        <w:rPr>
          <w:rFonts w:eastAsia="Arial"/>
          <w:color w:val="auto"/>
        </w:rPr>
        <w:t>afety planning</w:t>
      </w:r>
      <w:r w:rsidR="00A57DC4" w:rsidRPr="00D12449">
        <w:rPr>
          <w:rFonts w:eastAsia="Arial"/>
          <w:color w:val="auto"/>
        </w:rPr>
        <w:t>, i</w:t>
      </w:r>
      <w:r w:rsidRPr="00D12449">
        <w:rPr>
          <w:rFonts w:eastAsia="Arial"/>
          <w:color w:val="auto"/>
        </w:rPr>
        <w:t xml:space="preserve">nformation about the criminal justice system, including the process and roles of key parties; </w:t>
      </w:r>
      <w:r w:rsidR="00A57DC4" w:rsidRPr="00D12449">
        <w:rPr>
          <w:rFonts w:eastAsia="Arial"/>
          <w:color w:val="auto"/>
        </w:rPr>
        <w:t>a</w:t>
      </w:r>
      <w:r w:rsidRPr="00D12449">
        <w:rPr>
          <w:rFonts w:eastAsia="Arial"/>
          <w:color w:val="auto"/>
        </w:rPr>
        <w:t xml:space="preserve">ssistance in contacting police, doctors or other professionals about what happened; </w:t>
      </w:r>
      <w:r w:rsidR="00A57DC4" w:rsidRPr="00D12449">
        <w:rPr>
          <w:rFonts w:eastAsia="Arial"/>
          <w:color w:val="auto"/>
        </w:rPr>
        <w:t>c</w:t>
      </w:r>
      <w:r w:rsidRPr="00D12449">
        <w:rPr>
          <w:rFonts w:eastAsia="Arial"/>
          <w:color w:val="auto"/>
        </w:rPr>
        <w:t>oordination with community partners in obtaining case specific information, such as the status of a police report and protection orders;</w:t>
      </w:r>
      <w:r w:rsidR="00A57DC4" w:rsidRPr="00D12449">
        <w:rPr>
          <w:rFonts w:eastAsia="Arial"/>
          <w:color w:val="auto"/>
        </w:rPr>
        <w:t xml:space="preserve"> f</w:t>
      </w:r>
      <w:r w:rsidRPr="00D12449">
        <w:rPr>
          <w:rFonts w:eastAsia="Arial"/>
          <w:color w:val="auto"/>
        </w:rPr>
        <w:t>orm completion assistance to the Crime Victim Assistance Program (CVAP) and Victim Safety Unit’s (VSU) Victim Notification program;</w:t>
      </w:r>
      <w:r w:rsidR="00A57DC4" w:rsidRPr="00D12449">
        <w:rPr>
          <w:rFonts w:eastAsia="Arial"/>
          <w:color w:val="auto"/>
        </w:rPr>
        <w:t xml:space="preserve"> a</w:t>
      </w:r>
      <w:r w:rsidRPr="00D12449">
        <w:rPr>
          <w:rFonts w:eastAsia="Arial"/>
          <w:color w:val="auto"/>
        </w:rPr>
        <w:t>ssistance accessing social and community services such as shelters, transition houses, counselling, adult mental health programs, etc.</w:t>
      </w:r>
    </w:p>
    <w:p w14:paraId="6B37C21D" w14:textId="5C4784F6" w:rsidR="30E82768" w:rsidRPr="00D12449" w:rsidRDefault="30E82768" w:rsidP="30E82768">
      <w:pPr>
        <w:pStyle w:val="Default"/>
        <w:rPr>
          <w:rFonts w:eastAsia="Arial"/>
          <w:color w:val="auto"/>
        </w:rPr>
      </w:pPr>
    </w:p>
    <w:p w14:paraId="6B51BBA5" w14:textId="62EE1D13" w:rsidR="00FC7C54" w:rsidRPr="005C05F0" w:rsidRDefault="6F06B3B0" w:rsidP="6E863398">
      <w:pPr>
        <w:rPr>
          <w:u w:val="single"/>
        </w:rPr>
      </w:pPr>
      <w:r w:rsidRPr="6E863398">
        <w:rPr>
          <w:u w:val="single"/>
        </w:rPr>
        <w:t>Seniors First</w:t>
      </w:r>
      <w:r w:rsidR="10394D14" w:rsidRPr="6E863398">
        <w:rPr>
          <w:u w:val="single"/>
        </w:rPr>
        <w:t xml:space="preserve"> Elder Law Clinic</w:t>
      </w:r>
    </w:p>
    <w:p w14:paraId="2D820620" w14:textId="776FD451" w:rsidR="00C81DCB" w:rsidRPr="00D12449" w:rsidRDefault="00FC7C54" w:rsidP="0978B063">
      <w:pPr>
        <w:shd w:val="clear" w:color="auto" w:fill="FFFFFF" w:themeFill="background1"/>
        <w:spacing w:after="240"/>
        <w:rPr>
          <w:rFonts w:eastAsia="Arial" w:cs="Arial"/>
          <w:color w:val="000000" w:themeColor="text1"/>
          <w:lang w:val="en-US"/>
        </w:rPr>
      </w:pPr>
      <w:r w:rsidRPr="00D12449">
        <w:rPr>
          <w:rFonts w:eastAsia="Arial" w:cs="Arial"/>
        </w:rPr>
        <w:t xml:space="preserve">Provides </w:t>
      </w:r>
      <w:r w:rsidR="06BF27E4" w:rsidRPr="00D12449">
        <w:rPr>
          <w:rFonts w:eastAsia="Arial" w:cs="Arial"/>
        </w:rPr>
        <w:t>pro bono legal advice to eligible</w:t>
      </w:r>
      <w:r w:rsidR="5CD03D87" w:rsidRPr="00D12449">
        <w:rPr>
          <w:rFonts w:eastAsia="Arial" w:cs="Arial"/>
        </w:rPr>
        <w:t xml:space="preserve"> </w:t>
      </w:r>
      <w:r w:rsidR="21D699F9" w:rsidRPr="00D12449">
        <w:rPr>
          <w:rFonts w:eastAsia="Arial" w:cs="Arial"/>
        </w:rPr>
        <w:t xml:space="preserve">older adults </w:t>
      </w:r>
      <w:r w:rsidR="38879BEB" w:rsidRPr="00D12449">
        <w:rPr>
          <w:rFonts w:eastAsia="Arial" w:cs="Arial"/>
        </w:rPr>
        <w:t xml:space="preserve">aged 55+ </w:t>
      </w:r>
      <w:r w:rsidR="755D871A" w:rsidRPr="00D12449">
        <w:rPr>
          <w:rFonts w:eastAsia="Arial" w:cs="Arial"/>
          <w:lang w:val="en-US"/>
        </w:rPr>
        <w:t xml:space="preserve">on a wide range of legal matters, including: </w:t>
      </w:r>
    </w:p>
    <w:p w14:paraId="6B6BD662" w14:textId="34BBD422" w:rsidR="00C81DCB" w:rsidRPr="00D12449" w:rsidRDefault="0C8A0D38" w:rsidP="159FDDBB">
      <w:pPr>
        <w:pStyle w:val="ListParagraph"/>
        <w:numPr>
          <w:ilvl w:val="0"/>
          <w:numId w:val="24"/>
        </w:numPr>
        <w:shd w:val="clear" w:color="auto" w:fill="FFFFFF" w:themeFill="background1"/>
        <w:rPr>
          <w:rFonts w:eastAsia="Arial" w:cs="Arial"/>
          <w:color w:val="000000" w:themeColor="text1"/>
          <w:lang w:val="en-US"/>
        </w:rPr>
      </w:pPr>
      <w:r w:rsidRPr="00D12449">
        <w:rPr>
          <w:rFonts w:eastAsia="Arial" w:cs="Arial"/>
          <w:lang w:val="en-US"/>
        </w:rPr>
        <w:t>Preparing Advance Planning documents, such as wills, powers of attorney, and representation agreements.</w:t>
      </w:r>
    </w:p>
    <w:p w14:paraId="024E3D8C" w14:textId="68B388F2" w:rsidR="00C81DCB" w:rsidRPr="00D12449" w:rsidRDefault="0C8A0D38" w:rsidP="159FDDBB">
      <w:pPr>
        <w:pStyle w:val="ListParagraph"/>
        <w:numPr>
          <w:ilvl w:val="0"/>
          <w:numId w:val="24"/>
        </w:numPr>
        <w:shd w:val="clear" w:color="auto" w:fill="FFFFFF" w:themeFill="background1"/>
        <w:rPr>
          <w:rFonts w:eastAsia="Arial" w:cs="Arial"/>
          <w:color w:val="000000" w:themeColor="text1"/>
          <w:lang w:val="en-US"/>
        </w:rPr>
      </w:pPr>
      <w:r w:rsidRPr="00D12449">
        <w:rPr>
          <w:rFonts w:eastAsia="Arial" w:cs="Arial"/>
          <w:lang w:val="en-US"/>
        </w:rPr>
        <w:t>Explaining legal proceedings and what to expect in court.</w:t>
      </w:r>
    </w:p>
    <w:p w14:paraId="2949017A" w14:textId="15062BCE" w:rsidR="00C81DCB" w:rsidRPr="00D12449" w:rsidRDefault="0C8A0D38" w:rsidP="159FDDBB">
      <w:pPr>
        <w:pStyle w:val="ListParagraph"/>
        <w:numPr>
          <w:ilvl w:val="0"/>
          <w:numId w:val="24"/>
        </w:numPr>
        <w:shd w:val="clear" w:color="auto" w:fill="FFFFFF" w:themeFill="background1"/>
        <w:rPr>
          <w:rFonts w:eastAsia="Arial" w:cs="Arial"/>
          <w:color w:val="000000" w:themeColor="text1"/>
          <w:lang w:val="en-US"/>
        </w:rPr>
      </w:pPr>
      <w:r w:rsidRPr="00D12449">
        <w:rPr>
          <w:rFonts w:eastAsia="Arial" w:cs="Arial"/>
          <w:lang w:val="en-US"/>
        </w:rPr>
        <w:t>Reviewing court documents.</w:t>
      </w:r>
    </w:p>
    <w:p w14:paraId="3EC16994" w14:textId="3D39257E" w:rsidR="00C81DCB" w:rsidRPr="00D12449" w:rsidRDefault="0C8A0D38" w:rsidP="159FDDBB">
      <w:pPr>
        <w:pStyle w:val="ListParagraph"/>
        <w:numPr>
          <w:ilvl w:val="0"/>
          <w:numId w:val="24"/>
        </w:numPr>
        <w:shd w:val="clear" w:color="auto" w:fill="FFFFFF" w:themeFill="background1"/>
        <w:rPr>
          <w:rFonts w:eastAsia="Arial" w:cs="Arial"/>
          <w:color w:val="000000" w:themeColor="text1"/>
          <w:lang w:val="en-US"/>
        </w:rPr>
      </w:pPr>
      <w:r w:rsidRPr="00D12449">
        <w:rPr>
          <w:rFonts w:eastAsia="Arial" w:cs="Arial"/>
          <w:lang w:val="en-US"/>
        </w:rPr>
        <w:t>Preparing cases and submissions.</w:t>
      </w:r>
    </w:p>
    <w:p w14:paraId="667C4B45" w14:textId="5E318EE7" w:rsidR="00C81DCB" w:rsidRPr="00D12449" w:rsidRDefault="0C8A0D38" w:rsidP="159FDDBB">
      <w:pPr>
        <w:pStyle w:val="ListParagraph"/>
        <w:numPr>
          <w:ilvl w:val="0"/>
          <w:numId w:val="24"/>
        </w:numPr>
        <w:shd w:val="clear" w:color="auto" w:fill="FFFFFF" w:themeFill="background1"/>
        <w:rPr>
          <w:rFonts w:eastAsia="Arial" w:cs="Arial"/>
          <w:color w:val="000000" w:themeColor="text1"/>
          <w:lang w:val="en-US"/>
        </w:rPr>
      </w:pPr>
      <w:r w:rsidRPr="00D12449">
        <w:rPr>
          <w:rFonts w:eastAsia="Arial" w:cs="Arial"/>
          <w:lang w:val="en-US"/>
        </w:rPr>
        <w:t>Representation at certain court hearings.</w:t>
      </w:r>
    </w:p>
    <w:p w14:paraId="293F3841" w14:textId="5FA656E6" w:rsidR="00C81DCB" w:rsidRPr="00D12449" w:rsidRDefault="0C8A0D38" w:rsidP="159FDDBB">
      <w:pPr>
        <w:pStyle w:val="ListParagraph"/>
        <w:numPr>
          <w:ilvl w:val="0"/>
          <w:numId w:val="24"/>
        </w:numPr>
        <w:shd w:val="clear" w:color="auto" w:fill="FFFFFF" w:themeFill="background1"/>
        <w:rPr>
          <w:rFonts w:eastAsia="Arial" w:cs="Arial"/>
          <w:color w:val="000000" w:themeColor="text1"/>
          <w:lang w:val="en-US"/>
        </w:rPr>
      </w:pPr>
      <w:r w:rsidRPr="00D12449">
        <w:rPr>
          <w:rFonts w:eastAsia="Arial" w:cs="Arial"/>
          <w:lang w:val="en-US"/>
        </w:rPr>
        <w:t>Assistance in matters of adult guardianship.</w:t>
      </w:r>
    </w:p>
    <w:p w14:paraId="4DCCE576" w14:textId="416E3AA9" w:rsidR="00C81DCB" w:rsidRPr="00D12449" w:rsidRDefault="0C8A0D38" w:rsidP="159FDDBB">
      <w:pPr>
        <w:pStyle w:val="ListParagraph"/>
        <w:numPr>
          <w:ilvl w:val="0"/>
          <w:numId w:val="24"/>
        </w:numPr>
        <w:shd w:val="clear" w:color="auto" w:fill="FFFFFF" w:themeFill="background1"/>
        <w:rPr>
          <w:rFonts w:eastAsia="Arial" w:cs="Arial"/>
          <w:color w:val="000000" w:themeColor="text1"/>
          <w:lang w:val="en-US"/>
        </w:rPr>
      </w:pPr>
      <w:r w:rsidRPr="00D12449">
        <w:rPr>
          <w:rFonts w:eastAsia="Arial" w:cs="Arial"/>
          <w:lang w:val="en-US"/>
        </w:rPr>
        <w:t>General legal advice.</w:t>
      </w:r>
    </w:p>
    <w:p w14:paraId="26380952" w14:textId="1677807A" w:rsidR="00C81DCB" w:rsidRPr="00D12449" w:rsidRDefault="00C81DCB" w:rsidP="30E82768">
      <w:pPr>
        <w:pStyle w:val="Default"/>
        <w:rPr>
          <w:rFonts w:eastAsia="Arial"/>
          <w:color w:val="auto"/>
        </w:rPr>
      </w:pPr>
    </w:p>
    <w:p w14:paraId="59FF5BF4" w14:textId="24F9234A" w:rsidR="00C81DCB" w:rsidRPr="00D12449" w:rsidRDefault="0C8A0D38" w:rsidP="30E82768">
      <w:pPr>
        <w:pStyle w:val="Default"/>
        <w:rPr>
          <w:rFonts w:eastAsia="Arial"/>
          <w:color w:val="auto"/>
        </w:rPr>
      </w:pPr>
      <w:r w:rsidRPr="00D12449">
        <w:rPr>
          <w:rFonts w:eastAsia="Arial"/>
          <w:color w:val="auto"/>
        </w:rPr>
        <w:t xml:space="preserve">Note they do not provide </w:t>
      </w:r>
      <w:r w:rsidR="2526B711" w:rsidRPr="00D12449">
        <w:rPr>
          <w:rFonts w:eastAsia="Arial"/>
          <w:color w:val="auto"/>
        </w:rPr>
        <w:t>legal</w:t>
      </w:r>
      <w:r w:rsidRPr="00D12449">
        <w:rPr>
          <w:rFonts w:eastAsia="Arial"/>
          <w:color w:val="auto"/>
        </w:rPr>
        <w:t xml:space="preserve"> services on family or criminal law matters.</w:t>
      </w:r>
    </w:p>
    <w:p w14:paraId="2EAC555C" w14:textId="6E32BC69" w:rsidR="00C81DCB" w:rsidRPr="00D12449" w:rsidRDefault="00C81DCB" w:rsidP="30E82768">
      <w:pPr>
        <w:pStyle w:val="Default"/>
        <w:rPr>
          <w:rFonts w:eastAsia="Arial"/>
          <w:color w:val="auto"/>
        </w:rPr>
      </w:pPr>
    </w:p>
    <w:p w14:paraId="23461A70" w14:textId="3197BDF1" w:rsidR="00FC7C54" w:rsidRPr="005C05F0" w:rsidRDefault="10394D14" w:rsidP="6E863398">
      <w:pPr>
        <w:rPr>
          <w:u w:val="single"/>
        </w:rPr>
      </w:pPr>
      <w:r w:rsidRPr="6E863398">
        <w:rPr>
          <w:u w:val="single"/>
        </w:rPr>
        <w:t>Seniors First Legal Advocacy Program</w:t>
      </w:r>
    </w:p>
    <w:p w14:paraId="3B1CBEB6" w14:textId="420480BD" w:rsidR="092D120E" w:rsidRPr="00D12449" w:rsidRDefault="00FC7C54" w:rsidP="00CF36B7">
      <w:pPr>
        <w:shd w:val="clear" w:color="auto" w:fill="FFFFFF" w:themeFill="background1"/>
        <w:spacing w:after="240"/>
        <w:rPr>
          <w:rFonts w:eastAsia="Arial" w:cs="Arial"/>
          <w:color w:val="000000" w:themeColor="text1"/>
          <w:lang w:val="en-US"/>
        </w:rPr>
      </w:pPr>
      <w:r w:rsidRPr="00D12449">
        <w:rPr>
          <w:rFonts w:eastAsia="Arial" w:cs="Arial"/>
        </w:rPr>
        <w:t>Provides</w:t>
      </w:r>
      <w:r w:rsidR="77277E2B" w:rsidRPr="00D12449">
        <w:rPr>
          <w:rFonts w:eastAsia="Arial" w:cs="Arial"/>
          <w:lang w:val="en-US"/>
        </w:rPr>
        <w:t xml:space="preserve"> legal advice and representation on the following legal issues: </w:t>
      </w:r>
    </w:p>
    <w:p w14:paraId="0332EE65" w14:textId="57BCC738" w:rsidR="092D120E" w:rsidRPr="00D12449" w:rsidRDefault="092D120E" w:rsidP="159FDDBB">
      <w:pPr>
        <w:pStyle w:val="ListParagraph"/>
        <w:numPr>
          <w:ilvl w:val="0"/>
          <w:numId w:val="23"/>
        </w:numPr>
        <w:shd w:val="clear" w:color="auto" w:fill="FFFFFF" w:themeFill="background1"/>
        <w:rPr>
          <w:rFonts w:eastAsia="Arial" w:cs="Arial"/>
          <w:color w:val="000000" w:themeColor="text1"/>
          <w:lang w:val="en-US"/>
        </w:rPr>
      </w:pPr>
      <w:r w:rsidRPr="00D12449">
        <w:rPr>
          <w:rFonts w:eastAsia="Arial" w:cs="Arial"/>
          <w:lang w:val="en-US"/>
        </w:rPr>
        <w:t xml:space="preserve">Residential Tenancy/Housing </w:t>
      </w:r>
    </w:p>
    <w:p w14:paraId="77DC5279" w14:textId="6651079F" w:rsidR="092D120E" w:rsidRPr="00D12449" w:rsidRDefault="092D120E" w:rsidP="159FDDBB">
      <w:pPr>
        <w:pStyle w:val="ListParagraph"/>
        <w:numPr>
          <w:ilvl w:val="0"/>
          <w:numId w:val="23"/>
        </w:numPr>
        <w:shd w:val="clear" w:color="auto" w:fill="FFFFFF" w:themeFill="background1"/>
        <w:rPr>
          <w:rFonts w:eastAsia="Arial" w:cs="Arial"/>
          <w:color w:val="000000" w:themeColor="text1"/>
          <w:lang w:val="en-US"/>
        </w:rPr>
      </w:pPr>
      <w:r w:rsidRPr="00D12449">
        <w:rPr>
          <w:rFonts w:eastAsia="Arial" w:cs="Arial"/>
          <w:lang w:val="en-US"/>
        </w:rPr>
        <w:t xml:space="preserve">Debt </w:t>
      </w:r>
    </w:p>
    <w:p w14:paraId="31ACB538" w14:textId="6F65FA2C" w:rsidR="092D120E" w:rsidRPr="00D12449" w:rsidRDefault="092D120E" w:rsidP="159FDDBB">
      <w:pPr>
        <w:pStyle w:val="ListParagraph"/>
        <w:numPr>
          <w:ilvl w:val="0"/>
          <w:numId w:val="23"/>
        </w:numPr>
        <w:shd w:val="clear" w:color="auto" w:fill="FFFFFF" w:themeFill="background1"/>
        <w:rPr>
          <w:rFonts w:eastAsia="Arial" w:cs="Arial"/>
          <w:color w:val="000000" w:themeColor="text1"/>
          <w:lang w:val="en-US"/>
        </w:rPr>
      </w:pPr>
      <w:r w:rsidRPr="00D12449">
        <w:rPr>
          <w:rFonts w:eastAsia="Arial" w:cs="Arial"/>
          <w:lang w:val="en-US"/>
        </w:rPr>
        <w:t>Pensions and Benefits</w:t>
      </w:r>
    </w:p>
    <w:p w14:paraId="37400110" w14:textId="2E2FC2B8" w:rsidR="0978B063" w:rsidRPr="00D12449" w:rsidRDefault="0978B063" w:rsidP="009B6879"/>
    <w:p w14:paraId="74A638AA" w14:textId="30CEDAA0" w:rsidR="06D67DFD" w:rsidRPr="00D12449" w:rsidRDefault="6235ED2E" w:rsidP="65F90B5F">
      <w:pPr>
        <w:pStyle w:val="Heading2"/>
        <w:rPr>
          <w:rFonts w:cs="Arial"/>
          <w:color w:val="000000" w:themeColor="text1"/>
        </w:rPr>
      </w:pPr>
      <w:bookmarkStart w:id="358" w:name="_Toc212450983"/>
      <w:bookmarkStart w:id="359" w:name="_Toc1928168040"/>
      <w:bookmarkStart w:id="360" w:name="_Toc1444609716"/>
      <w:bookmarkStart w:id="361" w:name="_Toc733819351"/>
      <w:bookmarkStart w:id="362" w:name="_Toc212452305"/>
      <w:bookmarkStart w:id="363" w:name="_Toc1864108194"/>
      <w:r>
        <w:t>Canadian Centre for Elder Law</w:t>
      </w:r>
      <w:r w:rsidR="35367EA6">
        <w:t xml:space="preserve"> (CCEL)</w:t>
      </w:r>
      <w:bookmarkEnd w:id="358"/>
      <w:bookmarkEnd w:id="359"/>
      <w:bookmarkEnd w:id="360"/>
      <w:bookmarkEnd w:id="361"/>
      <w:bookmarkEnd w:id="362"/>
      <w:bookmarkEnd w:id="363"/>
    </w:p>
    <w:p w14:paraId="11498644" w14:textId="46722764" w:rsidR="00204EE1" w:rsidRPr="00827276" w:rsidRDefault="00827276" w:rsidP="159FDDBB">
      <w:pPr>
        <w:rPr>
          <w:rFonts w:eastAsia="Arial" w:cs="Arial"/>
          <w:bdr w:val="none" w:sz="0" w:space="0" w:color="auto" w:frame="1"/>
          <w:shd w:val="clear" w:color="auto" w:fill="FFFFFF"/>
        </w:rPr>
      </w:pPr>
      <w:hyperlink r:id="rId89" w:history="1">
        <w:r w:rsidRPr="00827276">
          <w:rPr>
            <w:rStyle w:val="Hyperlink"/>
            <w:rFonts w:eastAsia="Arial" w:cs="Arial"/>
            <w:u w:val="none"/>
          </w:rPr>
          <w:t>https://ccelderlaw.ca/</w:t>
        </w:r>
      </w:hyperlink>
    </w:p>
    <w:p w14:paraId="25466BA6" w14:textId="1F75ED0F" w:rsidR="00204EE1" w:rsidRPr="00D12449" w:rsidRDefault="2791102D" w:rsidP="159FDDBB">
      <w:pPr>
        <w:rPr>
          <w:rFonts w:eastAsia="Arial" w:cs="Arial"/>
          <w:bdr w:val="none" w:sz="0" w:space="0" w:color="auto" w:frame="1"/>
          <w:shd w:val="clear" w:color="auto" w:fill="FFFFFF"/>
        </w:rPr>
      </w:pPr>
      <w:r w:rsidRPr="00D12449">
        <w:rPr>
          <w:rFonts w:eastAsia="Arial" w:cs="Arial"/>
          <w:bdr w:val="none" w:sz="0" w:space="0" w:color="auto" w:frame="1"/>
          <w:shd w:val="clear" w:color="auto" w:fill="FFFFFF"/>
        </w:rPr>
        <w:t>604</w:t>
      </w:r>
      <w:r w:rsidR="09C0BEE1" w:rsidRPr="00D12449">
        <w:rPr>
          <w:rFonts w:eastAsia="Arial" w:cs="Arial"/>
          <w:bdr w:val="none" w:sz="0" w:space="0" w:color="auto" w:frame="1"/>
          <w:shd w:val="clear" w:color="auto" w:fill="FFFFFF"/>
        </w:rPr>
        <w:t>-</w:t>
      </w:r>
      <w:r w:rsidRPr="00D12449">
        <w:rPr>
          <w:rFonts w:eastAsia="Arial" w:cs="Arial"/>
          <w:bdr w:val="none" w:sz="0" w:space="0" w:color="auto" w:frame="1"/>
          <w:shd w:val="clear" w:color="auto" w:fill="FFFFFF"/>
        </w:rPr>
        <w:t>822</w:t>
      </w:r>
      <w:r w:rsidR="225E179B" w:rsidRPr="00D12449">
        <w:rPr>
          <w:rFonts w:eastAsia="Arial" w:cs="Arial"/>
          <w:bdr w:val="none" w:sz="0" w:space="0" w:color="auto" w:frame="1"/>
          <w:shd w:val="clear" w:color="auto" w:fill="FFFFFF"/>
        </w:rPr>
        <w:t>-</w:t>
      </w:r>
      <w:r w:rsidRPr="00D12449">
        <w:rPr>
          <w:rFonts w:eastAsia="Arial" w:cs="Arial"/>
          <w:bdr w:val="none" w:sz="0" w:space="0" w:color="auto" w:frame="1"/>
          <w:shd w:val="clear" w:color="auto" w:fill="FFFFFF"/>
        </w:rPr>
        <w:t>0142</w:t>
      </w:r>
    </w:p>
    <w:p w14:paraId="0A80D4E1" w14:textId="4019FF15" w:rsidR="00C81DCB" w:rsidRPr="00827276" w:rsidRDefault="00924B66" w:rsidP="159FDDBB">
      <w:pPr>
        <w:rPr>
          <w:rFonts w:eastAsia="Arial" w:cs="Arial"/>
          <w:bdr w:val="none" w:sz="0" w:space="0" w:color="auto" w:frame="1"/>
          <w:shd w:val="clear" w:color="auto" w:fill="FFFFFF"/>
        </w:rPr>
      </w:pPr>
      <w:r w:rsidRPr="00827276">
        <w:t xml:space="preserve">Email: </w:t>
      </w:r>
      <w:hyperlink r:id="rId90" w:history="1">
        <w:r w:rsidRPr="00827276">
          <w:rPr>
            <w:rStyle w:val="Hyperlink"/>
            <w:rFonts w:eastAsia="Arial" w:cs="Arial"/>
            <w:color w:val="auto"/>
            <w:u w:val="none"/>
          </w:rPr>
          <w:t>ccel@bcli.org</w:t>
        </w:r>
      </w:hyperlink>
    </w:p>
    <w:p w14:paraId="109FA3A6" w14:textId="058DFDC4" w:rsidR="00C81DCB" w:rsidRPr="00D12449" w:rsidRDefault="00C81DCB" w:rsidP="159FDDBB">
      <w:pPr>
        <w:rPr>
          <w:rFonts w:eastAsia="Arial" w:cs="Arial"/>
          <w:bdr w:val="none" w:sz="0" w:space="0" w:color="auto" w:frame="1"/>
          <w:shd w:val="clear" w:color="auto" w:fill="FFFFFF"/>
        </w:rPr>
      </w:pPr>
    </w:p>
    <w:p w14:paraId="727AD896" w14:textId="5B28EAA0" w:rsidR="00C81DCB" w:rsidRPr="00D12449" w:rsidRDefault="00C81DCB" w:rsidP="159FDDBB">
      <w:pPr>
        <w:rPr>
          <w:rFonts w:eastAsia="Arial" w:cs="Arial"/>
          <w:bdr w:val="none" w:sz="0" w:space="0" w:color="auto" w:frame="1"/>
          <w:shd w:val="clear" w:color="auto" w:fill="FFFFFF"/>
        </w:rPr>
      </w:pPr>
      <w:r w:rsidRPr="00D12449">
        <w:rPr>
          <w:rFonts w:eastAsia="Arial" w:cs="Arial"/>
          <w:bdr w:val="none" w:sz="0" w:space="0" w:color="auto" w:frame="1"/>
          <w:shd w:val="clear" w:color="auto" w:fill="FFFFFF"/>
        </w:rPr>
        <w:t xml:space="preserve">The CCEL conducts </w:t>
      </w:r>
      <w:r w:rsidR="25D702F7" w:rsidRPr="00D12449">
        <w:rPr>
          <w:rFonts w:eastAsia="Arial" w:cs="Arial"/>
          <w:bdr w:val="none" w:sz="0" w:space="0" w:color="auto" w:frame="1"/>
          <w:shd w:val="clear" w:color="auto" w:fill="FFFFFF"/>
        </w:rPr>
        <w:t>research and</w:t>
      </w:r>
      <w:r w:rsidRPr="00D12449">
        <w:rPr>
          <w:rFonts w:eastAsia="Arial" w:cs="Arial"/>
          <w:bdr w:val="none" w:sz="0" w:space="0" w:color="auto" w:frame="1"/>
          <w:shd w:val="clear" w:color="auto" w:fill="FFFFFF"/>
        </w:rPr>
        <w:t xml:space="preserve"> develops reports and educational tools about legal and policy issues related to aging. The CCEL collaborates with community stakeholders and organizations to identify and address subjects that impact older people.</w:t>
      </w:r>
    </w:p>
    <w:p w14:paraId="41473060" w14:textId="1D80B889" w:rsidR="30E82768" w:rsidRPr="00D12449" w:rsidRDefault="30E82768" w:rsidP="159FDDBB">
      <w:pPr>
        <w:rPr>
          <w:rFonts w:eastAsia="Arial" w:cs="Arial"/>
          <w:color w:val="000000" w:themeColor="text1"/>
        </w:rPr>
      </w:pPr>
    </w:p>
    <w:p w14:paraId="6D34B6FD" w14:textId="572DD6C5" w:rsidR="3ED272A8" w:rsidRPr="00D12449" w:rsidRDefault="67291CFA" w:rsidP="4A928481">
      <w:pPr>
        <w:pStyle w:val="Heading2"/>
        <w:rPr>
          <w:rFonts w:cs="Arial"/>
          <w:b w:val="0"/>
          <w:bCs w:val="0"/>
          <w:color w:val="000000" w:themeColor="text1"/>
        </w:rPr>
      </w:pPr>
      <w:bookmarkStart w:id="364" w:name="_Toc1640391059"/>
      <w:bookmarkStart w:id="365" w:name="_Toc212450984"/>
      <w:bookmarkStart w:id="366" w:name="_Toc703977573"/>
      <w:bookmarkStart w:id="367" w:name="_Toc2097565236"/>
      <w:bookmarkStart w:id="368" w:name="_Toc272355857"/>
      <w:bookmarkStart w:id="369" w:name="_Toc212452306"/>
      <w:bookmarkStart w:id="370" w:name="_Toc1949213749"/>
      <w:r>
        <w:t xml:space="preserve">BC Housing: Shelter Aid </w:t>
      </w:r>
      <w:r w:rsidR="181407DA">
        <w:t>for</w:t>
      </w:r>
      <w:r>
        <w:t xml:space="preserve"> Elderly Renters (SAFER)</w:t>
      </w:r>
      <w:bookmarkEnd w:id="364"/>
      <w:bookmarkEnd w:id="365"/>
      <w:bookmarkEnd w:id="366"/>
      <w:bookmarkEnd w:id="367"/>
      <w:bookmarkEnd w:id="368"/>
      <w:bookmarkEnd w:id="369"/>
      <w:bookmarkEnd w:id="370"/>
    </w:p>
    <w:p w14:paraId="0E055F44" w14:textId="77777777" w:rsidR="00924B66" w:rsidRPr="00D12449" w:rsidRDefault="00924B66" w:rsidP="00924B66">
      <w:pPr>
        <w:rPr>
          <w:rFonts w:eastAsia="Arial" w:cs="Arial"/>
        </w:rPr>
      </w:pPr>
      <w:hyperlink r:id="rId91">
        <w:r w:rsidRPr="00D12449">
          <w:rPr>
            <w:rStyle w:val="Hyperlink"/>
            <w:rFonts w:eastAsia="Arial" w:cs="Arial"/>
            <w:u w:val="none"/>
          </w:rPr>
          <w:t>www.bchousing.org/housing-assistance/rental-assistance-programs/SAFER</w:t>
        </w:r>
      </w:hyperlink>
    </w:p>
    <w:p w14:paraId="7C22BA77" w14:textId="652B75EB" w:rsidR="3ED272A8" w:rsidRPr="00D12449" w:rsidRDefault="56AF203C" w:rsidP="159FDDBB">
      <w:pPr>
        <w:rPr>
          <w:rFonts w:eastAsia="Arial" w:cs="Arial"/>
        </w:rPr>
      </w:pPr>
      <w:r w:rsidRPr="00D12449">
        <w:rPr>
          <w:rFonts w:eastAsia="Arial" w:cs="Arial"/>
        </w:rPr>
        <w:t>604-433-2218 or 1-800-257-7756</w:t>
      </w:r>
    </w:p>
    <w:p w14:paraId="4F5F23E6" w14:textId="465F403B" w:rsidR="30E82768" w:rsidRPr="00D12449" w:rsidRDefault="30E82768" w:rsidP="159FDDBB">
      <w:pPr>
        <w:rPr>
          <w:rFonts w:eastAsia="Arial" w:cs="Arial"/>
          <w:color w:val="000000" w:themeColor="text1"/>
        </w:rPr>
      </w:pPr>
    </w:p>
    <w:p w14:paraId="5ADC8D74" w14:textId="5010655A" w:rsidR="3ED272A8" w:rsidRPr="00D12449" w:rsidRDefault="3ED272A8" w:rsidP="159FDDBB">
      <w:pPr>
        <w:rPr>
          <w:rFonts w:eastAsia="Arial" w:cs="Arial"/>
        </w:rPr>
      </w:pPr>
      <w:r w:rsidRPr="00D12449">
        <w:rPr>
          <w:rFonts w:eastAsia="Arial" w:cs="Arial"/>
        </w:rPr>
        <w:t>Helps make rents affordable for qualified BC seniors with low to moderate incomes. SAFER provides monthly cash payments to subsidize rents for eligible BC residents who are age 60 or over.</w:t>
      </w:r>
    </w:p>
    <w:p w14:paraId="5D6AC34C" w14:textId="34025A67" w:rsidR="159FDDBB" w:rsidRPr="00D12449" w:rsidRDefault="159FDDBB" w:rsidP="159FDDBB">
      <w:pPr>
        <w:rPr>
          <w:rFonts w:eastAsia="Arial" w:cs="Arial"/>
        </w:rPr>
      </w:pPr>
    </w:p>
    <w:p w14:paraId="60A0E1D6" w14:textId="077ECF62" w:rsidR="78156D43" w:rsidRDefault="287F5F4E" w:rsidP="0978B063">
      <w:pPr>
        <w:pStyle w:val="Heading2"/>
      </w:pPr>
      <w:bookmarkStart w:id="371" w:name="_Toc212450985"/>
      <w:bookmarkStart w:id="372" w:name="_Toc1273623848"/>
      <w:bookmarkStart w:id="373" w:name="_Toc478727185"/>
      <w:bookmarkStart w:id="374" w:name="_Toc16962449"/>
      <w:bookmarkStart w:id="375" w:name="_Toc212452307"/>
      <w:bookmarkStart w:id="376" w:name="_Toc600985987"/>
      <w:r>
        <w:t>Seniors Distress Line</w:t>
      </w:r>
      <w:bookmarkEnd w:id="371"/>
      <w:bookmarkEnd w:id="372"/>
      <w:bookmarkEnd w:id="373"/>
      <w:bookmarkEnd w:id="374"/>
      <w:bookmarkEnd w:id="375"/>
      <w:bookmarkEnd w:id="376"/>
    </w:p>
    <w:p w14:paraId="0F642ED8" w14:textId="2CBECD50" w:rsidR="78156D43" w:rsidRDefault="78156D43" w:rsidP="65F90B5F">
      <w:pPr>
        <w:rPr>
          <w:rFonts w:eastAsia="Arial" w:cs="Arial"/>
          <w:lang w:val="en-US"/>
        </w:rPr>
      </w:pPr>
      <w:r w:rsidRPr="65F90B5F">
        <w:rPr>
          <w:rFonts w:eastAsia="Arial" w:cs="Arial"/>
        </w:rPr>
        <w:t>604-872-1234, available 24 hours a day</w:t>
      </w:r>
    </w:p>
    <w:p w14:paraId="78738ECB" w14:textId="0439FB49" w:rsidR="00204EE1" w:rsidRPr="00F7613D" w:rsidRDefault="00204EE1" w:rsidP="159FDDBB">
      <w:pPr>
        <w:rPr>
          <w:rFonts w:eastAsia="Arial" w:cs="Arial"/>
          <w:bdr w:val="none" w:sz="0" w:space="0" w:color="auto" w:frame="1"/>
          <w:shd w:val="clear" w:color="auto" w:fill="FFFFFF"/>
        </w:rPr>
      </w:pPr>
    </w:p>
    <w:p w14:paraId="74F85DC5" w14:textId="3B3761C7" w:rsidR="00F7613D" w:rsidRPr="00F7613D" w:rsidRDefault="00F7613D" w:rsidP="6E863398">
      <w:pPr>
        <w:rPr>
          <w:rFonts w:eastAsia="Arial" w:cs="Arial"/>
        </w:rPr>
      </w:pPr>
      <w:r w:rsidRPr="00F7613D">
        <w:rPr>
          <w:rFonts w:eastAsia="Arial" w:cs="Arial"/>
          <w:bdr w:val="none" w:sz="0" w:space="0" w:color="auto" w:frame="1"/>
          <w:shd w:val="clear" w:color="auto" w:fill="FFFFFF"/>
        </w:rPr>
        <w:t>Provides a free and confidential telephone support service for seniors, their caregivers or anyone concerned about a senior.</w:t>
      </w:r>
      <w:r>
        <w:rPr>
          <w:rFonts w:eastAsia="Arial" w:cs="Arial"/>
          <w:bdr w:val="none" w:sz="0" w:space="0" w:color="auto" w:frame="1"/>
          <w:shd w:val="clear" w:color="auto" w:fill="FFFFFF"/>
        </w:rPr>
        <w:t xml:space="preserve"> </w:t>
      </w:r>
      <w:r w:rsidRPr="00F7613D">
        <w:rPr>
          <w:rFonts w:eastAsia="Arial" w:cs="Arial"/>
          <w:bdr w:val="none" w:sz="0" w:space="0" w:color="auto" w:frame="1"/>
          <w:shd w:val="clear" w:color="auto" w:fill="FFFFFF"/>
        </w:rPr>
        <w:t>Those who may benefit from this service include seniors who are feeling alone, facing difficult life situations, wanting help working through a problem, or looking for information on community resources.</w:t>
      </w:r>
    </w:p>
    <w:p w14:paraId="1C736252" w14:textId="77777777" w:rsidR="004B2483" w:rsidRPr="00F7613D" w:rsidRDefault="004B2483" w:rsidP="0978B063">
      <w:pPr>
        <w:rPr>
          <w:rFonts w:eastAsia="Arial" w:cs="Arial"/>
          <w:color w:val="000000" w:themeColor="text1"/>
        </w:rPr>
      </w:pPr>
    </w:p>
    <w:p w14:paraId="3F69C49C" w14:textId="0699354A" w:rsidR="00204EE1" w:rsidRPr="006651E4" w:rsidRDefault="3C1B4A2C" w:rsidP="00CF36B7">
      <w:pPr>
        <w:pStyle w:val="Heading1"/>
        <w:rPr>
          <w:rFonts w:cs="Arial"/>
        </w:rPr>
      </w:pPr>
      <w:bookmarkStart w:id="377" w:name="_Toc212450986"/>
      <w:bookmarkStart w:id="378" w:name="_Toc1179543381"/>
      <w:bookmarkStart w:id="379" w:name="_Toc35623186"/>
      <w:bookmarkStart w:id="380" w:name="_Toc1027965593"/>
      <w:bookmarkStart w:id="381" w:name="_Toc212452308"/>
      <w:bookmarkStart w:id="382" w:name="_Toc1821568292"/>
      <w:r>
        <w:t xml:space="preserve">Transgender </w:t>
      </w:r>
      <w:r w:rsidR="27008976">
        <w:t xml:space="preserve">and Gender Diverse </w:t>
      </w:r>
      <w:r>
        <w:t>Support</w:t>
      </w:r>
      <w:bookmarkEnd w:id="377"/>
      <w:bookmarkEnd w:id="378"/>
      <w:bookmarkEnd w:id="379"/>
      <w:bookmarkEnd w:id="380"/>
      <w:bookmarkEnd w:id="381"/>
      <w:bookmarkEnd w:id="382"/>
    </w:p>
    <w:p w14:paraId="79E48408" w14:textId="07D18F0D" w:rsidR="004D0A8C" w:rsidRDefault="004D0A8C" w:rsidP="00CF36B7">
      <w:pPr>
        <w:rPr>
          <w:rFonts w:eastAsia="Arial" w:cs="Arial"/>
          <w:b/>
          <w:bCs/>
          <w:color w:val="000000" w:themeColor="text1"/>
        </w:rPr>
      </w:pPr>
    </w:p>
    <w:p w14:paraId="4B06D3CA" w14:textId="4B329CC0" w:rsidR="004D0A8C" w:rsidRPr="00D12449" w:rsidRDefault="0E5809CA" w:rsidP="00CF36B7">
      <w:pPr>
        <w:pStyle w:val="Heading2"/>
        <w:rPr>
          <w:rFonts w:cs="Arial"/>
          <w:color w:val="000000" w:themeColor="text1"/>
        </w:rPr>
      </w:pPr>
      <w:bookmarkStart w:id="383" w:name="_Toc212450987"/>
      <w:bookmarkStart w:id="384" w:name="_Toc991291261"/>
      <w:bookmarkStart w:id="385" w:name="_Toc1131720540"/>
      <w:bookmarkStart w:id="386" w:name="_Toc1575790460"/>
      <w:bookmarkStart w:id="387" w:name="_Toc212452309"/>
      <w:bookmarkStart w:id="388" w:name="_Toc1625688948"/>
      <w:r>
        <w:t>Catherine White Holman Wellness Center</w:t>
      </w:r>
      <w:r w:rsidR="74AB831B">
        <w:t xml:space="preserve"> (CWHWC)</w:t>
      </w:r>
      <w:bookmarkEnd w:id="383"/>
      <w:bookmarkEnd w:id="384"/>
      <w:bookmarkEnd w:id="385"/>
      <w:bookmarkEnd w:id="386"/>
      <w:bookmarkEnd w:id="387"/>
      <w:bookmarkEnd w:id="388"/>
    </w:p>
    <w:p w14:paraId="1D088535" w14:textId="77777777" w:rsidR="00924B66" w:rsidRPr="00D12449" w:rsidRDefault="00924B66" w:rsidP="00924B66">
      <w:pPr>
        <w:rPr>
          <w:rFonts w:eastAsia="Arial" w:cs="Arial"/>
          <w:color w:val="000000" w:themeColor="text1"/>
        </w:rPr>
      </w:pPr>
      <w:hyperlink r:id="rId92">
        <w:r w:rsidRPr="00D12449">
          <w:rPr>
            <w:rStyle w:val="Hyperlink"/>
            <w:rFonts w:eastAsia="Arial" w:cs="Arial"/>
            <w:u w:val="none"/>
          </w:rPr>
          <w:t>https://cwhwc.com</w:t>
        </w:r>
      </w:hyperlink>
    </w:p>
    <w:p w14:paraId="1F2D6C10" w14:textId="7AFAC79E" w:rsidR="004D0A8C" w:rsidRPr="00D12449" w:rsidRDefault="28D1ABC2" w:rsidP="00CF36B7">
      <w:pPr>
        <w:rPr>
          <w:rFonts w:eastAsia="Arial" w:cs="Arial"/>
          <w:color w:val="000000" w:themeColor="text1"/>
        </w:rPr>
      </w:pPr>
      <w:r w:rsidRPr="00D12449">
        <w:rPr>
          <w:rFonts w:eastAsia="Arial" w:cs="Arial"/>
        </w:rPr>
        <w:t>604-442-4352</w:t>
      </w:r>
    </w:p>
    <w:p w14:paraId="2650DE25" w14:textId="2BB4E4B0" w:rsidR="004D0A8C" w:rsidRPr="00D12449" w:rsidRDefault="006A4B13" w:rsidP="00CF36B7">
      <w:pPr>
        <w:rPr>
          <w:rFonts w:eastAsia="Arial" w:cs="Arial"/>
        </w:rPr>
      </w:pPr>
      <w:r w:rsidRPr="00D12449">
        <w:t xml:space="preserve">Email: </w:t>
      </w:r>
      <w:hyperlink r:id="rId93" w:history="1">
        <w:r w:rsidR="004E19D7" w:rsidRPr="00D12449">
          <w:rPr>
            <w:rStyle w:val="Hyperlink"/>
            <w:rFonts w:eastAsia="Arial" w:cs="Arial"/>
            <w:color w:val="auto"/>
            <w:u w:val="none"/>
          </w:rPr>
          <w:t>contactus@cwhwc.com</w:t>
        </w:r>
      </w:hyperlink>
      <w:r w:rsidR="3B374D15" w:rsidRPr="00D12449">
        <w:rPr>
          <w:rFonts w:eastAsia="Arial" w:cs="Arial"/>
        </w:rPr>
        <w:t xml:space="preserve"> </w:t>
      </w:r>
    </w:p>
    <w:p w14:paraId="139ABEAA" w14:textId="3BE08B8D" w:rsidR="004D0A8C" w:rsidRPr="00D12449" w:rsidRDefault="004D0A8C" w:rsidP="00CF36B7">
      <w:pPr>
        <w:rPr>
          <w:rFonts w:eastAsia="Arial" w:cs="Arial"/>
          <w:color w:val="000000" w:themeColor="text1"/>
        </w:rPr>
      </w:pPr>
    </w:p>
    <w:p w14:paraId="3EA173C1" w14:textId="5BBEAEF4" w:rsidR="00F67236" w:rsidRPr="007D4358" w:rsidRDefault="38879BEB" w:rsidP="007D4358">
      <w:pPr>
        <w:jc w:val="both"/>
        <w:rPr>
          <w:rFonts w:eastAsia="Arial" w:cs="Arial"/>
        </w:rPr>
      </w:pPr>
      <w:r w:rsidRPr="00D12449">
        <w:rPr>
          <w:rFonts w:eastAsia="Arial" w:cs="Arial"/>
        </w:rPr>
        <w:t>The CWHWC provides low-barrier wellness and legal services to two-spirit, transgender and gender non-conforming people. The CWHWC offers free services to people who need them regardless of factors like citizenship and health insurance. The CWHWC can help people update their legal name and gender-marker, answer questions about ID updates, help pay for the cost of updating ID’s, and help to update other identification such as passport, BC Service card, and driver’s licenc</w:t>
      </w:r>
      <w:r w:rsidR="7EFE23F9" w:rsidRPr="00D12449">
        <w:rPr>
          <w:rFonts w:eastAsia="Arial" w:cs="Arial"/>
        </w:rPr>
        <w:t xml:space="preserve">e. </w:t>
      </w:r>
      <w:r w:rsidR="4EC5B2E4" w:rsidRPr="00D12449">
        <w:rPr>
          <w:rFonts w:eastAsia="Arial" w:cs="Arial"/>
        </w:rPr>
        <w:t>They can also provide summary advice on most legal issues.</w:t>
      </w:r>
    </w:p>
    <w:p w14:paraId="4AF8A14C" w14:textId="77777777" w:rsidR="00F67236" w:rsidRPr="00D12449" w:rsidRDefault="00F67236" w:rsidP="00CF36B7">
      <w:pPr>
        <w:rPr>
          <w:rFonts w:eastAsia="Arial" w:cs="Arial"/>
          <w:bdr w:val="none" w:sz="0" w:space="0" w:color="auto" w:frame="1"/>
          <w:shd w:val="clear" w:color="auto" w:fill="FFFFFF"/>
        </w:rPr>
      </w:pPr>
    </w:p>
    <w:p w14:paraId="1BEE49FE" w14:textId="60159E3E" w:rsidR="00204EE1" w:rsidRPr="00D12449" w:rsidRDefault="1322F9E0" w:rsidP="00CF36B7">
      <w:pPr>
        <w:pStyle w:val="Heading2"/>
        <w:rPr>
          <w:rFonts w:cs="Arial"/>
        </w:rPr>
      </w:pPr>
      <w:bookmarkStart w:id="389" w:name="_Toc212450988"/>
      <w:bookmarkStart w:id="390" w:name="_Toc1418895466"/>
      <w:bookmarkStart w:id="391" w:name="_Toc1793673575"/>
      <w:bookmarkStart w:id="392" w:name="_Toc1481534657"/>
      <w:bookmarkStart w:id="393" w:name="_Toc212452310"/>
      <w:bookmarkStart w:id="394" w:name="_Toc94162855"/>
      <w:r>
        <w:t>Trans Rights BC</w:t>
      </w:r>
      <w:bookmarkEnd w:id="389"/>
      <w:bookmarkEnd w:id="390"/>
      <w:bookmarkEnd w:id="391"/>
      <w:bookmarkEnd w:id="392"/>
      <w:bookmarkEnd w:id="393"/>
      <w:bookmarkEnd w:id="394"/>
    </w:p>
    <w:p w14:paraId="1225FD5E" w14:textId="49DB94FA" w:rsidR="6FE39758" w:rsidRPr="00D12449" w:rsidRDefault="7D94D62A" w:rsidP="00CF36B7">
      <w:pPr>
        <w:rPr>
          <w:rFonts w:eastAsia="Arial" w:cs="Arial"/>
          <w:color w:val="000000" w:themeColor="text1"/>
        </w:rPr>
      </w:pPr>
      <w:hyperlink r:id="rId94">
        <w:r w:rsidRPr="00D12449">
          <w:rPr>
            <w:rStyle w:val="Hyperlink"/>
            <w:rFonts w:eastAsia="Arial" w:cs="Arial"/>
            <w:u w:val="none"/>
          </w:rPr>
          <w:t>www.transrightsbc.ca</w:t>
        </w:r>
      </w:hyperlink>
    </w:p>
    <w:p w14:paraId="56AF0FC7" w14:textId="212A50F2" w:rsidR="004D0A8C" w:rsidRPr="00D12449" w:rsidRDefault="002E7E9E" w:rsidP="00CF36B7">
      <w:pPr>
        <w:rPr>
          <w:rFonts w:eastAsia="Arial" w:cs="Arial"/>
          <w:bdr w:val="none" w:sz="0" w:space="0" w:color="auto" w:frame="1"/>
          <w:shd w:val="clear" w:color="auto" w:fill="FFFFFF"/>
        </w:rPr>
      </w:pPr>
      <w:r w:rsidRPr="00D12449">
        <w:t xml:space="preserve">Email: </w:t>
      </w:r>
      <w:hyperlink r:id="rId95" w:history="1">
        <w:r w:rsidRPr="00D12449">
          <w:rPr>
            <w:rStyle w:val="Hyperlink"/>
            <w:rFonts w:eastAsia="Arial" w:cs="Arial"/>
            <w:color w:val="auto"/>
            <w:u w:val="none"/>
          </w:rPr>
          <w:t>transcarebc@phsa.ca</w:t>
        </w:r>
      </w:hyperlink>
    </w:p>
    <w:p w14:paraId="3E522B32" w14:textId="714FE265" w:rsidR="004D0A8C" w:rsidRPr="00D12449" w:rsidRDefault="004D0A8C" w:rsidP="00CF36B7">
      <w:pPr>
        <w:rPr>
          <w:rFonts w:eastAsia="Arial" w:cs="Arial"/>
          <w:bdr w:val="none" w:sz="0" w:space="0" w:color="auto" w:frame="1"/>
          <w:shd w:val="clear" w:color="auto" w:fill="FFFFFF"/>
        </w:rPr>
      </w:pPr>
    </w:p>
    <w:p w14:paraId="20AD369A" w14:textId="32976441" w:rsidR="004D0A8C" w:rsidRPr="00D12449" w:rsidRDefault="61000A2D" w:rsidP="00CF36B7">
      <w:pPr>
        <w:rPr>
          <w:rFonts w:eastAsia="Arial" w:cs="Arial"/>
          <w:bdr w:val="none" w:sz="0" w:space="0" w:color="auto" w:frame="1"/>
          <w:shd w:val="clear" w:color="auto" w:fill="FFFFFF"/>
        </w:rPr>
      </w:pPr>
      <w:r w:rsidRPr="00D12449">
        <w:rPr>
          <w:rFonts w:eastAsia="Arial" w:cs="Arial"/>
          <w:bdr w:val="none" w:sz="0" w:space="0" w:color="auto" w:frame="1"/>
          <w:shd w:val="clear" w:color="auto" w:fill="FFFFFF"/>
        </w:rPr>
        <w:t xml:space="preserve">The Trans Rights BC project has reviewed trans-specific legal education resources that already </w:t>
      </w:r>
      <w:r w:rsidR="38C69EF2" w:rsidRPr="00D12449">
        <w:rPr>
          <w:rFonts w:eastAsia="Arial" w:cs="Arial"/>
          <w:bdr w:val="none" w:sz="0" w:space="0" w:color="auto" w:frame="1"/>
          <w:shd w:val="clear" w:color="auto" w:fill="FFFFFF"/>
        </w:rPr>
        <w:t>exist,</w:t>
      </w:r>
      <w:r w:rsidRPr="00D12449">
        <w:rPr>
          <w:rFonts w:eastAsia="Arial" w:cs="Arial"/>
          <w:bdr w:val="none" w:sz="0" w:space="0" w:color="auto" w:frame="1"/>
          <w:shd w:val="clear" w:color="auto" w:fill="FFFFFF"/>
        </w:rPr>
        <w:t xml:space="preserve"> and lawyers involved with the project have referenced and reviewed human rights legislation for the province of British Columbia, the Canadian Charter of Rights and Freedoms, and other relevant policy and statues of relevance. They have developed content and accessible resources that reflect common concerns and align with current legislation.</w:t>
      </w:r>
      <w:r w:rsidR="0BEB3CE0" w:rsidRPr="00D12449">
        <w:rPr>
          <w:rFonts w:eastAsia="Arial" w:cs="Arial"/>
          <w:bdr w:val="none" w:sz="0" w:space="0" w:color="auto" w:frame="1"/>
          <w:shd w:val="clear" w:color="auto" w:fill="FFFFFF"/>
        </w:rPr>
        <w:t xml:space="preserve"> Website contains information about transgender rights in </w:t>
      </w:r>
      <w:r w:rsidR="0BEB3CE0" w:rsidRPr="00D12449">
        <w:rPr>
          <w:rFonts w:eastAsia="Arial" w:cs="Arial"/>
          <w:color w:val="000000" w:themeColor="text1"/>
        </w:rPr>
        <w:t xml:space="preserve">Public Spaces/Services, Education, </w:t>
      </w:r>
      <w:r w:rsidR="0BEB3CE0" w:rsidRPr="00D12449">
        <w:rPr>
          <w:rFonts w:eastAsia="Arial" w:cs="Arial"/>
          <w:color w:val="000000" w:themeColor="text1"/>
        </w:rPr>
        <w:lastRenderedPageBreak/>
        <w:t>Housing, Employment, Healthcare, Harassment &amp; Violence, Parenting, Police &amp; Prison System, Immigration &amp; Refugee Issues, and Sex Work.</w:t>
      </w:r>
    </w:p>
    <w:p w14:paraId="42CC1CCC" w14:textId="2A8FBF1C" w:rsidR="30E82768" w:rsidRPr="00D12449" w:rsidRDefault="30E82768" w:rsidP="00CF36B7">
      <w:pPr>
        <w:rPr>
          <w:rFonts w:eastAsia="Arial" w:cs="Arial"/>
          <w:color w:val="000000" w:themeColor="text1"/>
        </w:rPr>
      </w:pPr>
    </w:p>
    <w:p w14:paraId="443CCC11" w14:textId="7C664D86" w:rsidR="6BD81DEA" w:rsidRPr="00D12449" w:rsidRDefault="578C6133" w:rsidP="00CF36B7">
      <w:pPr>
        <w:pStyle w:val="Heading2"/>
        <w:rPr>
          <w:rFonts w:cs="Arial"/>
          <w:color w:val="000000" w:themeColor="text1"/>
        </w:rPr>
      </w:pPr>
      <w:bookmarkStart w:id="395" w:name="_Toc212450989"/>
      <w:bookmarkStart w:id="396" w:name="_Toc652429560"/>
      <w:bookmarkStart w:id="397" w:name="_Toc2131682539"/>
      <w:bookmarkStart w:id="398" w:name="_Toc1854217184"/>
      <w:bookmarkStart w:id="399" w:name="_Toc212452311"/>
      <w:bookmarkStart w:id="400" w:name="_Toc897881055"/>
      <w:proofErr w:type="spellStart"/>
      <w:r>
        <w:t>Qmunity</w:t>
      </w:r>
      <w:bookmarkEnd w:id="395"/>
      <w:bookmarkEnd w:id="396"/>
      <w:bookmarkEnd w:id="397"/>
      <w:bookmarkEnd w:id="398"/>
      <w:bookmarkEnd w:id="399"/>
      <w:bookmarkEnd w:id="400"/>
      <w:proofErr w:type="spellEnd"/>
    </w:p>
    <w:p w14:paraId="734C02C5" w14:textId="31A640D0" w:rsidR="5B8CA285" w:rsidRPr="00D12449" w:rsidRDefault="5B8CA285" w:rsidP="0978B063">
      <w:pPr>
        <w:rPr>
          <w:rFonts w:eastAsia="Arial" w:cs="Arial"/>
        </w:rPr>
      </w:pPr>
      <w:hyperlink r:id="rId96">
        <w:r w:rsidRPr="00D12449">
          <w:rPr>
            <w:rStyle w:val="Hyperlink"/>
            <w:rFonts w:eastAsia="Arial" w:cs="Arial"/>
            <w:u w:val="none"/>
          </w:rPr>
          <w:t>https://qmunity.ca/legal-clinic</w:t>
        </w:r>
      </w:hyperlink>
      <w:r w:rsidRPr="00D12449">
        <w:rPr>
          <w:rFonts w:eastAsia="Arial" w:cs="Arial"/>
        </w:rPr>
        <w:t xml:space="preserve"> </w:t>
      </w:r>
    </w:p>
    <w:p w14:paraId="7DB633A8" w14:textId="68A674F4" w:rsidR="00924B66" w:rsidRDefault="005C2272" w:rsidP="056A0162">
      <w:pPr>
        <w:rPr>
          <w:rFonts w:eastAsia="Arial" w:cs="Arial"/>
        </w:rPr>
      </w:pPr>
      <w:r>
        <w:rPr>
          <w:rFonts w:eastAsia="Arial" w:cs="Arial"/>
        </w:rPr>
        <w:t xml:space="preserve">General Inquiries: </w:t>
      </w:r>
      <w:r w:rsidRPr="005C2272">
        <w:rPr>
          <w:rFonts w:eastAsia="Arial" w:cs="Arial"/>
        </w:rPr>
        <w:t>604-684-5307</w:t>
      </w:r>
    </w:p>
    <w:p w14:paraId="78DF0F66" w14:textId="368E9806" w:rsidR="00F607F3" w:rsidRPr="00D12449" w:rsidRDefault="00F607F3" w:rsidP="056A0162">
      <w:pPr>
        <w:rPr>
          <w:rFonts w:eastAsia="Arial" w:cs="Arial"/>
        </w:rPr>
      </w:pPr>
      <w:r>
        <w:rPr>
          <w:rFonts w:eastAsia="Arial" w:cs="Arial"/>
        </w:rPr>
        <w:t xml:space="preserve">Legal Clinic: </w:t>
      </w:r>
      <w:r w:rsidRPr="00F607F3">
        <w:rPr>
          <w:rFonts w:eastAsia="Arial" w:cs="Arial"/>
        </w:rPr>
        <w:t>778-998-0140</w:t>
      </w:r>
    </w:p>
    <w:p w14:paraId="4E799AF7" w14:textId="71C37DB0" w:rsidR="1EF5EA59" w:rsidRPr="00D12449" w:rsidRDefault="00924B66" w:rsidP="056A0162">
      <w:pPr>
        <w:rPr>
          <w:rFonts w:eastAsia="Arial" w:cs="Arial"/>
        </w:rPr>
      </w:pPr>
      <w:r w:rsidRPr="00D12449">
        <w:rPr>
          <w:rFonts w:eastAsia="Arial" w:cs="Arial"/>
        </w:rPr>
        <w:t>Email:</w:t>
      </w:r>
      <w:r w:rsidR="3464DA27" w:rsidRPr="00D12449">
        <w:rPr>
          <w:rFonts w:eastAsia="Arial" w:cs="Arial"/>
        </w:rPr>
        <w:t xml:space="preserve"> </w:t>
      </w:r>
      <w:hyperlink r:id="rId97">
        <w:r w:rsidR="1E6FD3BF" w:rsidRPr="00D12449">
          <w:rPr>
            <w:rStyle w:val="Hyperlink"/>
            <w:rFonts w:eastAsia="Arial" w:cs="Arial"/>
            <w:color w:val="auto"/>
            <w:u w:val="none"/>
          </w:rPr>
          <w:t>intake@qmunitylegalclinic.ca</w:t>
        </w:r>
      </w:hyperlink>
    </w:p>
    <w:p w14:paraId="49C2DA12" w14:textId="7B949960" w:rsidR="30E82768" w:rsidRPr="00D12449" w:rsidRDefault="30E82768" w:rsidP="159FDDBB">
      <w:pPr>
        <w:rPr>
          <w:rFonts w:eastAsia="Arial" w:cs="Arial"/>
          <w:color w:val="000000" w:themeColor="text1"/>
        </w:rPr>
      </w:pPr>
    </w:p>
    <w:p w14:paraId="75240EA1" w14:textId="38990762" w:rsidR="70B7B2EB" w:rsidRPr="00D12449" w:rsidRDefault="004B2483" w:rsidP="0978B063">
      <w:pPr>
        <w:rPr>
          <w:rFonts w:eastAsia="Arial" w:cs="Arial"/>
          <w:color w:val="000000" w:themeColor="text1"/>
        </w:rPr>
      </w:pPr>
      <w:r>
        <w:rPr>
          <w:rFonts w:eastAsia="Arial" w:cs="Arial"/>
        </w:rPr>
        <w:t>Provides</w:t>
      </w:r>
      <w:r w:rsidR="4A8B6792" w:rsidRPr="00D12449">
        <w:rPr>
          <w:rFonts w:eastAsia="Arial" w:cs="Arial"/>
        </w:rPr>
        <w:t xml:space="preserve"> queer, trans, and Two-Spirit individuals with free counselling, information and referrals, access to gender-affirming </w:t>
      </w:r>
      <w:r w:rsidR="169BC499" w:rsidRPr="00D12449">
        <w:rPr>
          <w:rFonts w:eastAsia="Arial" w:cs="Arial"/>
        </w:rPr>
        <w:t>services</w:t>
      </w:r>
      <w:r w:rsidR="4A8B6792" w:rsidRPr="00D12449">
        <w:rPr>
          <w:rFonts w:eastAsia="Arial" w:cs="Arial"/>
        </w:rPr>
        <w:t>, youth one-on-one peer support</w:t>
      </w:r>
      <w:r w:rsidR="0C26FB9F" w:rsidRPr="00D12449">
        <w:rPr>
          <w:rFonts w:eastAsia="Arial" w:cs="Arial"/>
        </w:rPr>
        <w:t>, support groups</w:t>
      </w:r>
      <w:r w:rsidR="7A610024" w:rsidRPr="00D12449">
        <w:rPr>
          <w:rFonts w:eastAsia="Arial" w:cs="Arial"/>
        </w:rPr>
        <w:t>, and operates a Trans ID Clinic.</w:t>
      </w:r>
    </w:p>
    <w:p w14:paraId="07918FAF" w14:textId="3B79FD8C" w:rsidR="5FD79C80" w:rsidRPr="00D12449" w:rsidRDefault="5FD79C80" w:rsidP="70FF46BD">
      <w:pPr>
        <w:rPr>
          <w:rFonts w:eastAsia="Arial" w:cs="Arial"/>
        </w:rPr>
      </w:pPr>
    </w:p>
    <w:p w14:paraId="62972209" w14:textId="4DD2A7F0" w:rsidR="5FD79C80" w:rsidRPr="00D12449" w:rsidRDefault="6383D280" w:rsidP="0978B063">
      <w:pPr>
        <w:rPr>
          <w:rFonts w:eastAsia="Arial" w:cs="Arial"/>
        </w:rPr>
      </w:pPr>
      <w:proofErr w:type="spellStart"/>
      <w:r w:rsidRPr="00D12449">
        <w:rPr>
          <w:rFonts w:eastAsia="Arial" w:cs="Arial"/>
        </w:rPr>
        <w:t>Qmunity’s</w:t>
      </w:r>
      <w:proofErr w:type="spellEnd"/>
      <w:r w:rsidRPr="00D12449">
        <w:rPr>
          <w:rFonts w:eastAsia="Arial" w:cs="Arial"/>
        </w:rPr>
        <w:t xml:space="preserve"> </w:t>
      </w:r>
      <w:r w:rsidR="75DFE529" w:rsidRPr="00D12449">
        <w:rPr>
          <w:rFonts w:eastAsia="Arial" w:cs="Arial"/>
        </w:rPr>
        <w:t xml:space="preserve">2SLGBTQIA+ </w:t>
      </w:r>
      <w:r w:rsidRPr="00D12449">
        <w:rPr>
          <w:rFonts w:eastAsia="Arial" w:cs="Arial"/>
        </w:rPr>
        <w:t>legal clinic</w:t>
      </w:r>
      <w:r w:rsidR="53BA5AFB" w:rsidRPr="00D12449">
        <w:rPr>
          <w:rFonts w:eastAsia="Arial" w:cs="Arial"/>
        </w:rPr>
        <w:t xml:space="preserve"> offers free, low-barrier legal services tailored to the unique needs of Two-Spirit, lesbian, gay, bisexual, transgender, queer, intersex, and asexual individuals in BC. Provides consultation, referrals, and limited representation on various legal issues including (but not limited to) family law, employment, human rights and tenancy related issues</w:t>
      </w:r>
    </w:p>
    <w:p w14:paraId="001C5BD1" w14:textId="00D9B9BF" w:rsidR="00AC7464" w:rsidRDefault="00AC7464" w:rsidP="6E863398">
      <w:pPr>
        <w:rPr>
          <w:rFonts w:eastAsia="Arial" w:cs="Arial"/>
        </w:rPr>
      </w:pPr>
    </w:p>
    <w:p w14:paraId="76C98353" w14:textId="577EC511" w:rsidR="5FD79C80" w:rsidRDefault="5A6D19AA" w:rsidP="65F90B5F">
      <w:pPr>
        <w:pStyle w:val="Heading1"/>
        <w:rPr>
          <w:rFonts w:cs="Arial"/>
        </w:rPr>
      </w:pPr>
      <w:bookmarkStart w:id="401" w:name="_Toc212450990"/>
      <w:bookmarkStart w:id="402" w:name="_Toc362612444"/>
      <w:bookmarkStart w:id="403" w:name="_Toc1530230799"/>
      <w:bookmarkStart w:id="404" w:name="_Toc120924398"/>
      <w:bookmarkStart w:id="405" w:name="_Toc212452312"/>
      <w:bookmarkStart w:id="406" w:name="_Toc1463373254"/>
      <w:r>
        <w:t>Regional Resources</w:t>
      </w:r>
      <w:bookmarkEnd w:id="401"/>
      <w:bookmarkEnd w:id="402"/>
      <w:bookmarkEnd w:id="403"/>
      <w:bookmarkEnd w:id="404"/>
      <w:bookmarkEnd w:id="405"/>
      <w:bookmarkEnd w:id="406"/>
    </w:p>
    <w:p w14:paraId="1190B37D" w14:textId="526896E5" w:rsidR="5FD79C80" w:rsidRDefault="5FD79C80" w:rsidP="159FDDBB"/>
    <w:p w14:paraId="7D7AFB9A" w14:textId="4E733D25" w:rsidR="5FD79C80" w:rsidRPr="00D12449" w:rsidRDefault="0CE70228" w:rsidP="65F90B5F">
      <w:pPr>
        <w:pStyle w:val="Heading2"/>
        <w:rPr>
          <w:rFonts w:cs="Arial"/>
        </w:rPr>
      </w:pPr>
      <w:bookmarkStart w:id="407" w:name="_Toc212450991"/>
      <w:bookmarkStart w:id="408" w:name="_Toc2042589319"/>
      <w:bookmarkStart w:id="409" w:name="_Toc269483365"/>
      <w:bookmarkStart w:id="410" w:name="_Toc402268896"/>
      <w:bookmarkStart w:id="411" w:name="_Toc212452313"/>
      <w:bookmarkStart w:id="412" w:name="_Toc1671325121"/>
      <w:r>
        <w:t>TAPS (for Victoria/Vancouver Island)</w:t>
      </w:r>
      <w:bookmarkEnd w:id="407"/>
      <w:bookmarkEnd w:id="408"/>
      <w:bookmarkEnd w:id="409"/>
      <w:bookmarkEnd w:id="410"/>
      <w:bookmarkEnd w:id="411"/>
      <w:bookmarkEnd w:id="412"/>
    </w:p>
    <w:p w14:paraId="3A2F0A6A" w14:textId="5D160729" w:rsidR="0C826C4A" w:rsidRPr="00D12449" w:rsidRDefault="0C826C4A" w:rsidP="0978B063">
      <w:pPr>
        <w:rPr>
          <w:rStyle w:val="Hyperlink"/>
          <w:rFonts w:eastAsia="Arial" w:cs="Arial"/>
          <w:u w:val="none"/>
        </w:rPr>
      </w:pPr>
      <w:hyperlink r:id="rId98">
        <w:r w:rsidRPr="00D12449">
          <w:rPr>
            <w:rStyle w:val="Hyperlink"/>
            <w:rFonts w:eastAsia="Arial" w:cs="Arial"/>
            <w:u w:val="none"/>
          </w:rPr>
          <w:t>www.tapsbc.ca</w:t>
        </w:r>
      </w:hyperlink>
    </w:p>
    <w:p w14:paraId="56873000" w14:textId="74BF4381" w:rsidR="0978B063" w:rsidRPr="00D12449" w:rsidRDefault="0978B063" w:rsidP="0978B063">
      <w:pPr>
        <w:rPr>
          <w:rFonts w:eastAsia="Arial" w:cs="Arial"/>
        </w:rPr>
      </w:pPr>
    </w:p>
    <w:p w14:paraId="1DC49BD1" w14:textId="10BA74A6" w:rsidR="5FD79C80" w:rsidRPr="00D12449" w:rsidRDefault="2FC0439D" w:rsidP="062C48E3">
      <w:pPr>
        <w:rPr>
          <w:rFonts w:eastAsia="Arial" w:cs="Arial"/>
        </w:rPr>
      </w:pPr>
      <w:r w:rsidRPr="00D12449">
        <w:rPr>
          <w:rFonts w:eastAsia="Arial" w:cs="Arial"/>
        </w:rPr>
        <w:t>TAPS Victoria location provides legal advocacy services to those located in Greater Victoria, Western Communities, Sooke, and Southern Gulf Islands.</w:t>
      </w:r>
    </w:p>
    <w:p w14:paraId="310CDD9C" w14:textId="77777777" w:rsidR="00F7757F" w:rsidRPr="00D12449" w:rsidRDefault="00F7757F" w:rsidP="00F7757F">
      <w:pPr>
        <w:rPr>
          <w:rFonts w:eastAsia="Arial" w:cs="Arial"/>
        </w:rPr>
      </w:pPr>
      <w:r w:rsidRPr="00D12449">
        <w:rPr>
          <w:rFonts w:eastAsia="Arial" w:cs="Arial"/>
        </w:rPr>
        <w:t>Victoria: 250-361-3521</w:t>
      </w:r>
    </w:p>
    <w:p w14:paraId="213619F1" w14:textId="48E67D80" w:rsidR="5FD79C80" w:rsidRPr="00D12449" w:rsidRDefault="5FD79C80" w:rsidP="44CACD4F">
      <w:pPr>
        <w:rPr>
          <w:rFonts w:eastAsia="Arial" w:cs="Arial"/>
        </w:rPr>
      </w:pPr>
    </w:p>
    <w:p w14:paraId="07F42AA9" w14:textId="6FC6E2BB" w:rsidR="5FD79C80" w:rsidRPr="00D12449" w:rsidRDefault="2FC0439D" w:rsidP="062C48E3">
      <w:pPr>
        <w:rPr>
          <w:rFonts w:eastAsia="Arial" w:cs="Arial"/>
        </w:rPr>
      </w:pPr>
      <w:r w:rsidRPr="00D12449">
        <w:rPr>
          <w:rFonts w:eastAsia="Arial" w:cs="Arial"/>
        </w:rPr>
        <w:t>TAPS Nanaimo location provides legal advocacy services in Nanaimo, Parksville, Ladysmith, and adjacent Gulf Islands.</w:t>
      </w:r>
    </w:p>
    <w:p w14:paraId="2E66D0C0" w14:textId="712F4538" w:rsidR="5FD79C80" w:rsidRPr="00D12449" w:rsidRDefault="194CF9F9" w:rsidP="0978B063">
      <w:pPr>
        <w:rPr>
          <w:rFonts w:eastAsia="Arial" w:cs="Arial"/>
        </w:rPr>
      </w:pPr>
      <w:r w:rsidRPr="00D12449">
        <w:rPr>
          <w:rFonts w:eastAsia="Arial" w:cs="Arial"/>
        </w:rPr>
        <w:t>Nanaimo:</w:t>
      </w:r>
      <w:r w:rsidR="505C2E17" w:rsidRPr="00D12449">
        <w:rPr>
          <w:rFonts w:eastAsia="Arial" w:cs="Arial"/>
        </w:rPr>
        <w:t xml:space="preserve"> 250-824-0995</w:t>
      </w:r>
    </w:p>
    <w:p w14:paraId="6A72DB56" w14:textId="09C87A59" w:rsidR="5FD79C80" w:rsidRPr="00D12449" w:rsidRDefault="5FD79C80" w:rsidP="44CACD4F">
      <w:pPr>
        <w:rPr>
          <w:rFonts w:eastAsia="Arial" w:cs="Arial"/>
        </w:rPr>
      </w:pPr>
    </w:p>
    <w:p w14:paraId="629F2C0D" w14:textId="11907E9D" w:rsidR="5FD79C80" w:rsidRDefault="2FC0439D" w:rsidP="44CACD4F">
      <w:pPr>
        <w:rPr>
          <w:rFonts w:eastAsia="Arial" w:cs="Arial"/>
        </w:rPr>
      </w:pPr>
      <w:r w:rsidRPr="00D12449">
        <w:rPr>
          <w:rFonts w:eastAsia="Arial" w:cs="Arial"/>
        </w:rPr>
        <w:t>Legal Advocacy program can assist with Residential Tenancy</w:t>
      </w:r>
      <w:r w:rsidR="006A4B13" w:rsidRPr="00D12449">
        <w:rPr>
          <w:rFonts w:eastAsia="Arial" w:cs="Arial"/>
        </w:rPr>
        <w:t>, PWD applications, and in</w:t>
      </w:r>
      <w:r w:rsidRPr="00D12449">
        <w:rPr>
          <w:rFonts w:eastAsia="Arial" w:cs="Arial"/>
        </w:rPr>
        <w:t>come assistance issues, including appeals to the Employment and Assistance Appeal Tribunal (EAAT)</w:t>
      </w:r>
      <w:r w:rsidR="006A4B13" w:rsidRPr="00D12449">
        <w:rPr>
          <w:rFonts w:eastAsia="Arial" w:cs="Arial"/>
        </w:rPr>
        <w:t>.</w:t>
      </w:r>
    </w:p>
    <w:p w14:paraId="76179C87" w14:textId="77777777" w:rsidR="007D4358" w:rsidRPr="00D12449" w:rsidRDefault="007D4358" w:rsidP="44CACD4F">
      <w:pPr>
        <w:rPr>
          <w:rFonts w:eastAsia="Arial" w:cs="Arial"/>
        </w:rPr>
      </w:pPr>
    </w:p>
    <w:p w14:paraId="46122DE8" w14:textId="29B7DCBF" w:rsidR="5FD79C80" w:rsidRPr="00D12449" w:rsidRDefault="5A6D19AA" w:rsidP="65F90B5F">
      <w:pPr>
        <w:pStyle w:val="Heading2"/>
        <w:rPr>
          <w:rFonts w:cs="Arial"/>
        </w:rPr>
      </w:pPr>
      <w:bookmarkStart w:id="413" w:name="_Toc212450992"/>
      <w:bookmarkStart w:id="414" w:name="_Toc2088247757"/>
      <w:bookmarkStart w:id="415" w:name="_Toc1867314584"/>
      <w:bookmarkStart w:id="416" w:name="_Toc1112399298"/>
      <w:bookmarkStart w:id="417" w:name="_Toc212452314"/>
      <w:bookmarkStart w:id="418" w:name="_Toc844157151"/>
      <w:r>
        <w:t>Thompson Okanagan Legal Centre</w:t>
      </w:r>
      <w:bookmarkEnd w:id="413"/>
      <w:bookmarkEnd w:id="414"/>
      <w:bookmarkEnd w:id="415"/>
      <w:bookmarkEnd w:id="416"/>
      <w:bookmarkEnd w:id="417"/>
      <w:bookmarkEnd w:id="418"/>
    </w:p>
    <w:p w14:paraId="46D042CF" w14:textId="6EBB6239" w:rsidR="5FD79C80" w:rsidRPr="00D12449" w:rsidRDefault="194CF9F9" w:rsidP="44CACD4F">
      <w:pPr>
        <w:rPr>
          <w:rFonts w:eastAsia="Arial" w:cs="Arial"/>
        </w:rPr>
      </w:pPr>
      <w:hyperlink r:id="rId99">
        <w:r w:rsidRPr="00D12449">
          <w:rPr>
            <w:rStyle w:val="Hyperlink"/>
            <w:rFonts w:eastAsia="Arial" w:cs="Arial"/>
            <w:u w:val="none"/>
          </w:rPr>
          <w:t>bclegalclinic.com</w:t>
        </w:r>
      </w:hyperlink>
    </w:p>
    <w:p w14:paraId="4E3C3FA7" w14:textId="239A5E6B" w:rsidR="5FD79C80" w:rsidRPr="00D12449" w:rsidRDefault="00ED426F" w:rsidP="44CACD4F">
      <w:pPr>
        <w:rPr>
          <w:rFonts w:eastAsia="Arial" w:cs="Arial"/>
        </w:rPr>
      </w:pPr>
      <w:r>
        <w:rPr>
          <w:rFonts w:eastAsia="Arial" w:cs="Arial"/>
        </w:rPr>
        <w:t>2</w:t>
      </w:r>
      <w:r w:rsidRPr="00ED426F">
        <w:rPr>
          <w:rFonts w:eastAsia="Arial" w:cs="Arial"/>
        </w:rPr>
        <w:t>36-425-9120</w:t>
      </w:r>
    </w:p>
    <w:p w14:paraId="6280E316" w14:textId="47C705EA" w:rsidR="5FD79C80" w:rsidRPr="00D12449" w:rsidRDefault="00A61021" w:rsidP="44CACD4F">
      <w:pPr>
        <w:rPr>
          <w:rFonts w:eastAsia="Arial" w:cs="Arial"/>
        </w:rPr>
      </w:pPr>
      <w:r w:rsidRPr="00D12449">
        <w:t xml:space="preserve">Email: </w:t>
      </w:r>
      <w:hyperlink r:id="rId100" w:history="1">
        <w:r w:rsidRPr="00D12449">
          <w:rPr>
            <w:rStyle w:val="Hyperlink"/>
            <w:rFonts w:eastAsia="Arial" w:cs="Arial"/>
            <w:color w:val="auto"/>
            <w:u w:val="none"/>
          </w:rPr>
          <w:t>info@bclegalclinic.com</w:t>
        </w:r>
      </w:hyperlink>
    </w:p>
    <w:p w14:paraId="29FDFCC8" w14:textId="06175E17" w:rsidR="5FD79C80" w:rsidRPr="00D12449" w:rsidRDefault="5FD79C80" w:rsidP="44CACD4F">
      <w:pPr>
        <w:rPr>
          <w:rFonts w:eastAsia="Arial" w:cs="Arial"/>
        </w:rPr>
      </w:pPr>
    </w:p>
    <w:p w14:paraId="7497033E" w14:textId="1EB1AA1C" w:rsidR="5FD79C80" w:rsidRPr="00D12449" w:rsidRDefault="2FC0439D" w:rsidP="062C48E3">
      <w:pPr>
        <w:rPr>
          <w:rFonts w:eastAsia="Arial" w:cs="Arial"/>
        </w:rPr>
      </w:pPr>
      <w:r w:rsidRPr="00D12449">
        <w:rPr>
          <w:rFonts w:eastAsia="Arial" w:cs="Arial"/>
        </w:rPr>
        <w:t xml:space="preserve">Family law advocates </w:t>
      </w:r>
      <w:proofErr w:type="gramStart"/>
      <w:r w:rsidRPr="00D12449">
        <w:rPr>
          <w:rFonts w:eastAsia="Arial" w:cs="Arial"/>
        </w:rPr>
        <w:t>provide assistance to</w:t>
      </w:r>
      <w:proofErr w:type="gramEnd"/>
      <w:r w:rsidRPr="00D12449">
        <w:rPr>
          <w:rFonts w:eastAsia="Arial" w:cs="Arial"/>
        </w:rPr>
        <w:t xml:space="preserve"> clients in identifying legal issues related to guardianship and parenting time, child support, spousal support, separation agreements, property and debt, and child protection information and guidance.</w:t>
      </w:r>
    </w:p>
    <w:p w14:paraId="01D57C60" w14:textId="7C25322B" w:rsidR="5FD79C80" w:rsidRPr="00D12449" w:rsidRDefault="5FD79C80" w:rsidP="062C48E3">
      <w:pPr>
        <w:rPr>
          <w:rFonts w:eastAsia="Arial" w:cs="Arial"/>
        </w:rPr>
      </w:pPr>
    </w:p>
    <w:p w14:paraId="3B9AD23D" w14:textId="71D20401" w:rsidR="5FD79C80" w:rsidRPr="00D12449" w:rsidRDefault="2FC0439D" w:rsidP="062C48E3">
      <w:pPr>
        <w:rPr>
          <w:rFonts w:eastAsia="Arial" w:cs="Arial"/>
        </w:rPr>
      </w:pPr>
      <w:r w:rsidRPr="00D12449">
        <w:rPr>
          <w:rFonts w:eastAsia="Arial" w:cs="Arial"/>
        </w:rPr>
        <w:lastRenderedPageBreak/>
        <w:t xml:space="preserve">The poverty law advocates </w:t>
      </w:r>
      <w:proofErr w:type="gramStart"/>
      <w:r w:rsidRPr="00D12449">
        <w:rPr>
          <w:rFonts w:eastAsia="Arial" w:cs="Arial"/>
        </w:rPr>
        <w:t>provide assistance to</w:t>
      </w:r>
      <w:proofErr w:type="gramEnd"/>
      <w:r w:rsidRPr="00D12449">
        <w:rPr>
          <w:rFonts w:eastAsia="Arial" w:cs="Arial"/>
        </w:rPr>
        <w:t xml:space="preserve"> clients with matters pertaining to accessing income assistance, provincial disability benefits, federal income security programs, employment insurance benefits, debt, and residential tenancy issues.</w:t>
      </w:r>
    </w:p>
    <w:p w14:paraId="0D6D0464" w14:textId="68426E4C" w:rsidR="5FD79C80" w:rsidRPr="00D12449" w:rsidRDefault="5FD79C80" w:rsidP="062C48E3"/>
    <w:p w14:paraId="7E0BF0A2" w14:textId="6939DD3E" w:rsidR="5FD79C80" w:rsidRPr="00D12449" w:rsidRDefault="2FC0439D" w:rsidP="6E863398">
      <w:pPr>
        <w:rPr>
          <w:rFonts w:eastAsia="Arial" w:cs="Arial"/>
        </w:rPr>
      </w:pPr>
      <w:r w:rsidRPr="6E863398">
        <w:rPr>
          <w:rFonts w:eastAsia="Arial" w:cs="Arial"/>
        </w:rPr>
        <w:t xml:space="preserve">May provide lawyer legal representation in the following areas: </w:t>
      </w:r>
      <w:r w:rsidR="0C2C9431" w:rsidRPr="6E863398">
        <w:rPr>
          <w:rFonts w:eastAsia="Arial" w:cs="Arial"/>
        </w:rPr>
        <w:t>h</w:t>
      </w:r>
      <w:r w:rsidRPr="6E863398">
        <w:rPr>
          <w:rFonts w:eastAsia="Arial" w:cs="Arial"/>
        </w:rPr>
        <w:t>uman rights</w:t>
      </w:r>
      <w:r w:rsidR="12F6CC1C" w:rsidRPr="6E863398">
        <w:rPr>
          <w:rFonts w:eastAsia="Arial" w:cs="Arial"/>
        </w:rPr>
        <w:t xml:space="preserve">, </w:t>
      </w:r>
      <w:r w:rsidR="4B8EA409" w:rsidRPr="6E863398">
        <w:rPr>
          <w:rFonts w:eastAsia="Arial" w:cs="Arial"/>
        </w:rPr>
        <w:t>e</w:t>
      </w:r>
      <w:r w:rsidRPr="6E863398">
        <w:rPr>
          <w:rFonts w:eastAsia="Arial" w:cs="Arial"/>
        </w:rPr>
        <w:t>mployment</w:t>
      </w:r>
      <w:r w:rsidR="416EF5DB" w:rsidRPr="6E863398">
        <w:rPr>
          <w:rFonts w:eastAsia="Arial" w:cs="Arial"/>
        </w:rPr>
        <w:t xml:space="preserve">, </w:t>
      </w:r>
      <w:r w:rsidR="120C38A1" w:rsidRPr="6E863398">
        <w:rPr>
          <w:rFonts w:eastAsia="Arial" w:cs="Arial"/>
        </w:rPr>
        <w:t>d</w:t>
      </w:r>
      <w:r w:rsidRPr="6E863398">
        <w:rPr>
          <w:rFonts w:eastAsia="Arial" w:cs="Arial"/>
        </w:rPr>
        <w:t>ebt</w:t>
      </w:r>
      <w:r w:rsidR="0994051B" w:rsidRPr="6E863398">
        <w:rPr>
          <w:rFonts w:eastAsia="Arial" w:cs="Arial"/>
        </w:rPr>
        <w:t xml:space="preserve">, </w:t>
      </w:r>
      <w:r w:rsidR="4AC88967" w:rsidRPr="6E863398">
        <w:rPr>
          <w:rFonts w:eastAsia="Arial" w:cs="Arial"/>
        </w:rPr>
        <w:t>j</w:t>
      </w:r>
      <w:r w:rsidRPr="6E863398">
        <w:rPr>
          <w:rFonts w:eastAsia="Arial" w:cs="Arial"/>
        </w:rPr>
        <w:t xml:space="preserve">udicial </w:t>
      </w:r>
      <w:r w:rsidR="4D61EEEE" w:rsidRPr="6E863398">
        <w:rPr>
          <w:rFonts w:eastAsia="Arial" w:cs="Arial"/>
        </w:rPr>
        <w:t>r</w:t>
      </w:r>
      <w:r w:rsidRPr="6E863398">
        <w:rPr>
          <w:rFonts w:eastAsia="Arial" w:cs="Arial"/>
        </w:rPr>
        <w:t>eviews</w:t>
      </w:r>
      <w:r w:rsidR="061E1263" w:rsidRPr="6E863398">
        <w:rPr>
          <w:rFonts w:eastAsia="Arial" w:cs="Arial"/>
        </w:rPr>
        <w:t xml:space="preserve">, </w:t>
      </w:r>
      <w:r w:rsidR="644BB488" w:rsidRPr="6E863398">
        <w:rPr>
          <w:rFonts w:eastAsia="Arial" w:cs="Arial"/>
        </w:rPr>
        <w:t>d</w:t>
      </w:r>
      <w:r w:rsidRPr="6E863398">
        <w:rPr>
          <w:rFonts w:eastAsia="Arial" w:cs="Arial"/>
        </w:rPr>
        <w:t>isability</w:t>
      </w:r>
      <w:r w:rsidR="58749A5E" w:rsidRPr="6E863398">
        <w:rPr>
          <w:rFonts w:eastAsia="Arial" w:cs="Arial"/>
        </w:rPr>
        <w:t xml:space="preserve">, </w:t>
      </w:r>
      <w:r w:rsidR="4E6BC66F" w:rsidRPr="6E863398">
        <w:rPr>
          <w:rFonts w:eastAsia="Arial" w:cs="Arial"/>
        </w:rPr>
        <w:t>c</w:t>
      </w:r>
      <w:r w:rsidRPr="6E863398">
        <w:rPr>
          <w:rFonts w:eastAsia="Arial" w:cs="Arial"/>
        </w:rPr>
        <w:t xml:space="preserve">ivil litigation </w:t>
      </w:r>
      <w:r w:rsidRPr="6E863398">
        <w:rPr>
          <w:rFonts w:eastAsia="Arial" w:cs="Arial"/>
          <w:i/>
          <w:iCs/>
        </w:rPr>
        <w:t>(excluding personal injury, real estate, and corporate matters)</w:t>
      </w:r>
      <w:r w:rsidR="74B0F49F" w:rsidRPr="6E863398">
        <w:rPr>
          <w:rFonts w:eastAsia="Arial" w:cs="Arial"/>
          <w:i/>
          <w:iCs/>
        </w:rPr>
        <w:t xml:space="preserve">, </w:t>
      </w:r>
      <w:r w:rsidRPr="6E863398">
        <w:rPr>
          <w:rFonts w:eastAsia="Arial" w:cs="Arial"/>
        </w:rPr>
        <w:t>Indigenous legal matters</w:t>
      </w:r>
      <w:r w:rsidR="613D99B5" w:rsidRPr="6E863398">
        <w:rPr>
          <w:rFonts w:eastAsia="Arial" w:cs="Arial"/>
        </w:rPr>
        <w:t xml:space="preserve">, </w:t>
      </w:r>
      <w:r w:rsidR="3B0CA3F8" w:rsidRPr="6E863398">
        <w:rPr>
          <w:rFonts w:eastAsia="Arial" w:cs="Arial"/>
        </w:rPr>
        <w:t>and l</w:t>
      </w:r>
      <w:r w:rsidRPr="6E863398">
        <w:rPr>
          <w:rFonts w:eastAsia="Arial" w:cs="Arial"/>
        </w:rPr>
        <w:t>imited family law</w:t>
      </w:r>
      <w:r w:rsidR="1AB4FCE2" w:rsidRPr="6E863398">
        <w:rPr>
          <w:rFonts w:eastAsia="Arial" w:cs="Arial"/>
        </w:rPr>
        <w:t>.</w:t>
      </w:r>
    </w:p>
    <w:p w14:paraId="30E02939" w14:textId="4EAED2FD" w:rsidR="5FD79C80" w:rsidRPr="00D12449" w:rsidRDefault="5FD79C80" w:rsidP="00A61021">
      <w:pPr>
        <w:ind w:left="600"/>
        <w:rPr>
          <w:rFonts w:eastAsia="Arial" w:cs="Arial"/>
          <w:b/>
          <w:bCs/>
        </w:rPr>
      </w:pPr>
    </w:p>
    <w:p w14:paraId="32FAE9C0" w14:textId="5BF6A163" w:rsidR="5FD79C80" w:rsidRPr="00D12449" w:rsidRDefault="0CE70228" w:rsidP="00F24A76">
      <w:pPr>
        <w:pStyle w:val="Heading2"/>
      </w:pPr>
      <w:bookmarkStart w:id="419" w:name="_Toc212450993"/>
      <w:bookmarkStart w:id="420" w:name="_Toc939682749"/>
      <w:bookmarkStart w:id="421" w:name="_Toc1821512700"/>
      <w:bookmarkStart w:id="422" w:name="_Toc1293239936"/>
      <w:bookmarkStart w:id="423" w:name="_Toc212452315"/>
      <w:bookmarkStart w:id="424" w:name="_Toc243660209"/>
      <w:r>
        <w:t>Prince George Urban Aboriginal Justice Society</w:t>
      </w:r>
      <w:r w:rsidR="5EC5B39B">
        <w:t xml:space="preserve"> (PGUAJS)</w:t>
      </w:r>
      <w:bookmarkEnd w:id="419"/>
      <w:bookmarkEnd w:id="420"/>
      <w:bookmarkEnd w:id="421"/>
      <w:bookmarkEnd w:id="422"/>
      <w:bookmarkEnd w:id="423"/>
      <w:bookmarkEnd w:id="424"/>
    </w:p>
    <w:p w14:paraId="79615A97" w14:textId="026D3F5F" w:rsidR="00E356D3" w:rsidRPr="00E356D3" w:rsidRDefault="00E356D3" w:rsidP="44CACD4F">
      <w:hyperlink r:id="rId101" w:history="1">
        <w:r w:rsidRPr="00E356D3">
          <w:rPr>
            <w:rStyle w:val="Hyperlink"/>
            <w:u w:val="none"/>
          </w:rPr>
          <w:t>https://www.pguajs.ca/</w:t>
        </w:r>
      </w:hyperlink>
    </w:p>
    <w:p w14:paraId="1799488B" w14:textId="06E9FCAB" w:rsidR="006112F8" w:rsidRDefault="006112F8" w:rsidP="44CACD4F">
      <w:pPr>
        <w:rPr>
          <w:rFonts w:eastAsia="Arial" w:cs="Arial"/>
        </w:rPr>
      </w:pPr>
      <w:r w:rsidRPr="006112F8">
        <w:rPr>
          <w:rFonts w:eastAsia="Arial" w:cs="Arial"/>
        </w:rPr>
        <w:t>250</w:t>
      </w:r>
      <w:r w:rsidR="00E356D3">
        <w:rPr>
          <w:rFonts w:eastAsia="Arial" w:cs="Arial"/>
        </w:rPr>
        <w:t>-</w:t>
      </w:r>
      <w:r w:rsidRPr="006112F8">
        <w:rPr>
          <w:rFonts w:eastAsia="Arial" w:cs="Arial"/>
        </w:rPr>
        <w:t>562-7928</w:t>
      </w:r>
    </w:p>
    <w:p w14:paraId="482136C3" w14:textId="644463B2" w:rsidR="5FD79C80" w:rsidRPr="00D12449" w:rsidRDefault="00A61021" w:rsidP="44CACD4F">
      <w:pPr>
        <w:rPr>
          <w:rFonts w:eastAsia="Arial" w:cs="Arial"/>
        </w:rPr>
      </w:pPr>
      <w:r w:rsidRPr="00D12449">
        <w:t xml:space="preserve">Email: </w:t>
      </w:r>
      <w:hyperlink r:id="rId102" w:history="1">
        <w:r w:rsidR="00E97055" w:rsidRPr="00626447">
          <w:rPr>
            <w:rStyle w:val="Hyperlink"/>
          </w:rPr>
          <w:t>ed@pguajs.ca</w:t>
        </w:r>
      </w:hyperlink>
    </w:p>
    <w:p w14:paraId="543609D7" w14:textId="20F87A9B" w:rsidR="0978B063" w:rsidRPr="00D12449" w:rsidRDefault="0978B063" w:rsidP="0978B063">
      <w:pPr>
        <w:rPr>
          <w:rFonts w:eastAsia="Arial" w:cs="Arial"/>
        </w:rPr>
      </w:pPr>
    </w:p>
    <w:p w14:paraId="5E1DC1A9" w14:textId="6C3229A5" w:rsidR="0978B063" w:rsidRDefault="00DE007A" w:rsidP="6E863398">
      <w:pPr>
        <w:shd w:val="clear" w:color="auto" w:fill="FFFFFF" w:themeFill="background1"/>
        <w:spacing w:after="240"/>
      </w:pPr>
      <w:proofErr w:type="gramStart"/>
      <w:r w:rsidRPr="6E863398">
        <w:rPr>
          <w:rFonts w:eastAsia="Arial" w:cs="Arial"/>
        </w:rPr>
        <w:t>Providing assistance to</w:t>
      </w:r>
      <w:proofErr w:type="gramEnd"/>
      <w:r w:rsidRPr="6E863398">
        <w:rPr>
          <w:rFonts w:eastAsia="Arial" w:cs="Arial"/>
        </w:rPr>
        <w:t xml:space="preserve"> an Alternative Justice Program for Indigenous Adults and Youth, in Prince George and the surrounding area by incorporating cultural, restorative and holistic approaches. Some services include </w:t>
      </w:r>
      <w:r w:rsidR="002F0C95" w:rsidRPr="6E863398">
        <w:rPr>
          <w:rFonts w:eastAsia="Arial" w:cs="Arial"/>
        </w:rPr>
        <w:t xml:space="preserve">Crown Counsel referrals for Restorative Justice Circles, </w:t>
      </w:r>
      <w:r w:rsidRPr="6E863398">
        <w:rPr>
          <w:rFonts w:eastAsia="Arial" w:cs="Arial"/>
        </w:rPr>
        <w:t>probation support, accessing government benefits such as i</w:t>
      </w:r>
      <w:r w:rsidR="00AA3971" w:rsidRPr="6E863398">
        <w:rPr>
          <w:rFonts w:eastAsia="Arial" w:cs="Arial"/>
        </w:rPr>
        <w:t xml:space="preserve">ncome assistance, old age security, Canada pension plan, </w:t>
      </w:r>
      <w:r w:rsidR="00EC2DAD" w:rsidRPr="6E863398">
        <w:rPr>
          <w:rFonts w:eastAsia="Arial" w:cs="Arial"/>
        </w:rPr>
        <w:t>income tax</w:t>
      </w:r>
      <w:r w:rsidR="00A82DF4" w:rsidRPr="6E863398">
        <w:rPr>
          <w:rFonts w:eastAsia="Arial" w:cs="Arial"/>
        </w:rPr>
        <w:t xml:space="preserve"> and institutional </w:t>
      </w:r>
      <w:r w:rsidR="00000109" w:rsidRPr="6E863398">
        <w:rPr>
          <w:rFonts w:eastAsia="Arial" w:cs="Arial"/>
        </w:rPr>
        <w:t>reintegration</w:t>
      </w:r>
      <w:r w:rsidRPr="6E863398">
        <w:rPr>
          <w:rFonts w:eastAsia="Arial" w:cs="Arial"/>
        </w:rPr>
        <w:t>.</w:t>
      </w:r>
    </w:p>
    <w:p w14:paraId="734A23A0" w14:textId="254D8640" w:rsidR="001B1285" w:rsidRPr="0052690B" w:rsidRDefault="238B20EA" w:rsidP="65F90B5F">
      <w:pPr>
        <w:pStyle w:val="Heading1"/>
        <w:rPr>
          <w:rFonts w:cs="Arial"/>
        </w:rPr>
      </w:pPr>
      <w:bookmarkStart w:id="425" w:name="_Toc212450994"/>
      <w:bookmarkStart w:id="426" w:name="_Toc1468726528"/>
      <w:bookmarkStart w:id="427" w:name="_Toc864085480"/>
      <w:bookmarkStart w:id="428" w:name="_Toc418316331"/>
      <w:bookmarkStart w:id="429" w:name="_Toc212452316"/>
      <w:bookmarkStart w:id="430" w:name="_Toc548304897"/>
      <w:r>
        <w:t>Other Resources</w:t>
      </w:r>
      <w:bookmarkEnd w:id="425"/>
      <w:bookmarkEnd w:id="426"/>
      <w:bookmarkEnd w:id="427"/>
      <w:bookmarkEnd w:id="428"/>
      <w:bookmarkEnd w:id="429"/>
      <w:bookmarkEnd w:id="430"/>
    </w:p>
    <w:p w14:paraId="4E078A75" w14:textId="77777777" w:rsidR="00D45443" w:rsidRDefault="00D45443" w:rsidP="159FDDBB">
      <w:pPr>
        <w:pStyle w:val="Default"/>
        <w:rPr>
          <w:rFonts w:eastAsia="Arial"/>
          <w:b/>
          <w:bCs/>
          <w:color w:val="auto"/>
        </w:rPr>
      </w:pPr>
    </w:p>
    <w:p w14:paraId="01210368" w14:textId="2D39DCE6" w:rsidR="00140232" w:rsidRPr="00D12449" w:rsidRDefault="0998C1CC" w:rsidP="65F90B5F">
      <w:pPr>
        <w:pStyle w:val="Heading2"/>
        <w:rPr>
          <w:rFonts w:cs="Arial"/>
        </w:rPr>
      </w:pPr>
      <w:bookmarkStart w:id="431" w:name="_Toc212450995"/>
      <w:bookmarkStart w:id="432" w:name="_Toc2114303799"/>
      <w:bookmarkStart w:id="433" w:name="_Toc118260291"/>
      <w:bookmarkStart w:id="434" w:name="_Toc920000762"/>
      <w:bookmarkStart w:id="435" w:name="_Toc212452317"/>
      <w:bookmarkStart w:id="436" w:name="_Toc312628413"/>
      <w:r>
        <w:t>BC Housing</w:t>
      </w:r>
      <w:bookmarkEnd w:id="431"/>
      <w:bookmarkEnd w:id="432"/>
      <w:bookmarkEnd w:id="433"/>
      <w:bookmarkEnd w:id="434"/>
      <w:bookmarkEnd w:id="435"/>
      <w:bookmarkEnd w:id="436"/>
    </w:p>
    <w:p w14:paraId="5D72A62B" w14:textId="08568DB3" w:rsidR="00A61021" w:rsidRDefault="78308A1B" w:rsidP="159FDDBB">
      <w:pPr>
        <w:shd w:val="clear" w:color="auto" w:fill="FFFFFF" w:themeFill="background1"/>
        <w:textAlignment w:val="baseline"/>
        <w:rPr>
          <w:rFonts w:eastAsia="Arial" w:cs="Arial"/>
          <w:color w:val="0000FF"/>
        </w:rPr>
      </w:pPr>
      <w:hyperlink r:id="rId103" w:tgtFrame="_blank" w:history="1">
        <w:r w:rsidRPr="00D12449">
          <w:rPr>
            <w:rFonts w:eastAsia="Arial" w:cs="Arial"/>
            <w:color w:val="0000FF"/>
            <w:bdr w:val="none" w:sz="0" w:space="0" w:color="auto" w:frame="1"/>
          </w:rPr>
          <w:t>https://www.bchousing.org/home</w:t>
        </w:r>
      </w:hyperlink>
    </w:p>
    <w:p w14:paraId="1D6383D8" w14:textId="34651404" w:rsidR="003E38E4" w:rsidRPr="003E38E4" w:rsidRDefault="003E38E4" w:rsidP="003E38E4">
      <w:pPr>
        <w:shd w:val="clear" w:color="auto" w:fill="FFFFFF" w:themeFill="background1"/>
        <w:textAlignment w:val="baseline"/>
        <w:rPr>
          <w:rFonts w:eastAsia="Arial" w:cs="Arial"/>
        </w:rPr>
      </w:pPr>
      <w:r w:rsidRPr="003E38E4">
        <w:rPr>
          <w:rFonts w:eastAsia="Arial" w:cs="Arial"/>
        </w:rPr>
        <w:t>Housing Registry Inquiry Line: 604-433-2218 or 1-800-257-7756</w:t>
      </w:r>
    </w:p>
    <w:p w14:paraId="785E8954" w14:textId="77777777" w:rsidR="003E38E4" w:rsidRDefault="003E38E4" w:rsidP="159FDDBB">
      <w:pPr>
        <w:shd w:val="clear" w:color="auto" w:fill="FFFFFF" w:themeFill="background1"/>
        <w:textAlignment w:val="baseline"/>
        <w:rPr>
          <w:rFonts w:eastAsia="Arial" w:cs="Arial"/>
        </w:rPr>
      </w:pPr>
    </w:p>
    <w:p w14:paraId="09A30AE4" w14:textId="216B56AF" w:rsidR="00140232" w:rsidRPr="00D12449" w:rsidRDefault="78308A1B" w:rsidP="159FDDBB">
      <w:pPr>
        <w:shd w:val="clear" w:color="auto" w:fill="FFFFFF" w:themeFill="background1"/>
        <w:textAlignment w:val="baseline"/>
        <w:rPr>
          <w:rFonts w:eastAsia="Arial" w:cs="Arial"/>
        </w:rPr>
      </w:pPr>
      <w:r w:rsidRPr="00D12449">
        <w:rPr>
          <w:rFonts w:eastAsia="Arial" w:cs="Arial"/>
        </w:rPr>
        <w:t xml:space="preserve">This is the main point of access to social housing. You can submit an </w:t>
      </w:r>
      <w:proofErr w:type="gramStart"/>
      <w:r w:rsidRPr="00D12449">
        <w:rPr>
          <w:rFonts w:eastAsia="Arial" w:cs="Arial"/>
        </w:rPr>
        <w:t>application</w:t>
      </w:r>
      <w:proofErr w:type="gramEnd"/>
      <w:r w:rsidRPr="00D12449">
        <w:rPr>
          <w:rFonts w:eastAsia="Arial" w:cs="Arial"/>
        </w:rPr>
        <w:t xml:space="preserve"> and you</w:t>
      </w:r>
      <w:r w:rsidR="26DB1CAE" w:rsidRPr="00D12449">
        <w:rPr>
          <w:rFonts w:eastAsia="Arial" w:cs="Arial"/>
        </w:rPr>
        <w:t>r</w:t>
      </w:r>
      <w:r w:rsidRPr="00D12449">
        <w:rPr>
          <w:rFonts w:eastAsia="Arial" w:cs="Arial"/>
        </w:rPr>
        <w:t xml:space="preserve"> doctor can complete a supplemental form to your application if your health is at risk. Unfortunately, people often still wait years to be approved, so you may want to connect with other resources that support people looking for housing.</w:t>
      </w:r>
      <w:r w:rsidR="008E27B2">
        <w:rPr>
          <w:rFonts w:eastAsia="Arial" w:cs="Arial"/>
        </w:rPr>
        <w:t xml:space="preserve"> Call 2-1-1 for information on further resources.</w:t>
      </w:r>
    </w:p>
    <w:p w14:paraId="4EE57FC8" w14:textId="77777777" w:rsidR="00140232" w:rsidRPr="00D12449" w:rsidRDefault="00140232" w:rsidP="159FDDBB">
      <w:pPr>
        <w:pStyle w:val="Default"/>
        <w:rPr>
          <w:rFonts w:eastAsia="Arial"/>
          <w:b/>
          <w:bCs/>
          <w:color w:val="auto"/>
        </w:rPr>
      </w:pPr>
    </w:p>
    <w:p w14:paraId="2D6B0CF0" w14:textId="62ADFD36" w:rsidR="00A54F96" w:rsidRPr="00D12449" w:rsidRDefault="12C14D88" w:rsidP="00A54F96">
      <w:pPr>
        <w:pStyle w:val="Heading2"/>
      </w:pPr>
      <w:bookmarkStart w:id="437" w:name="_Toc212450996"/>
      <w:bookmarkStart w:id="438" w:name="_Toc684340570"/>
      <w:bookmarkStart w:id="439" w:name="_Toc963598992"/>
      <w:bookmarkStart w:id="440" w:name="_Toc473673217"/>
      <w:bookmarkStart w:id="441" w:name="_Toc212452318"/>
      <w:bookmarkStart w:id="442" w:name="_Toc1323897645"/>
      <w:r>
        <w:t>Canadian Human Trafficking Hotline</w:t>
      </w:r>
      <w:bookmarkEnd w:id="437"/>
      <w:bookmarkEnd w:id="438"/>
      <w:bookmarkEnd w:id="439"/>
      <w:bookmarkEnd w:id="440"/>
      <w:bookmarkEnd w:id="441"/>
      <w:bookmarkEnd w:id="442"/>
    </w:p>
    <w:p w14:paraId="089F2CCB" w14:textId="5DEAB157" w:rsidR="00482616" w:rsidRPr="00000109" w:rsidRDefault="00482616" w:rsidP="00A54F96">
      <w:pPr>
        <w:rPr>
          <w:color w:val="0000FF"/>
        </w:rPr>
      </w:pPr>
      <w:hyperlink r:id="rId104">
        <w:r w:rsidRPr="00000109">
          <w:rPr>
            <w:color w:val="0000FF"/>
          </w:rPr>
          <w:t>https://www.canadianhumantraffickinghotline.ca/what-we-do/</w:t>
        </w:r>
      </w:hyperlink>
      <w:r w:rsidRPr="00000109">
        <w:rPr>
          <w:color w:val="0000FF"/>
        </w:rPr>
        <w:t> </w:t>
      </w:r>
    </w:p>
    <w:p w14:paraId="7C61F04A" w14:textId="7FFC54A1" w:rsidR="00482616" w:rsidRDefault="00482616" w:rsidP="00A54F96">
      <w:r w:rsidRPr="00D12449">
        <w:t>1-833-900-1010</w:t>
      </w:r>
      <w:r w:rsidR="006B0359">
        <w:t xml:space="preserve">, </w:t>
      </w:r>
      <w:r w:rsidRPr="00D12449">
        <w:t>24/7 access, can also use the chat function on the website.</w:t>
      </w:r>
    </w:p>
    <w:p w14:paraId="3DA25E20" w14:textId="77777777" w:rsidR="006B0359" w:rsidRDefault="006B0359" w:rsidP="00A54F96"/>
    <w:p w14:paraId="717AAD58" w14:textId="78ACBAA7" w:rsidR="006B0359" w:rsidRPr="00D12449" w:rsidRDefault="006B0359" w:rsidP="00A54F96">
      <w:pPr>
        <w:rPr>
          <w:rFonts w:cs="Arial"/>
        </w:rPr>
      </w:pPr>
      <w:r w:rsidRPr="006B0359">
        <w:rPr>
          <w:rFonts w:cs="Arial"/>
        </w:rPr>
        <w:t>The Canadian Human Trafficking Hotline is a confidential, multilingual service, operating 24/7 to connect victims and survivors with social services, law enforcement, and emergency services, as well as receive tips from the public.</w:t>
      </w:r>
    </w:p>
    <w:p w14:paraId="3223C211" w14:textId="77777777" w:rsidR="00140232" w:rsidRPr="00D12449" w:rsidRDefault="00140232" w:rsidP="159FDDBB">
      <w:pPr>
        <w:pStyle w:val="Default"/>
        <w:rPr>
          <w:rFonts w:eastAsia="Arial"/>
          <w:b/>
          <w:bCs/>
          <w:color w:val="auto"/>
        </w:rPr>
      </w:pPr>
    </w:p>
    <w:p w14:paraId="4C0D0017" w14:textId="004D82D0" w:rsidR="00032490" w:rsidRPr="00D12449" w:rsidRDefault="62938D73" w:rsidP="65F90B5F">
      <w:pPr>
        <w:pStyle w:val="Heading2"/>
        <w:rPr>
          <w:rFonts w:cs="Arial"/>
          <w:color w:val="000000" w:themeColor="text1"/>
          <w:lang w:val="en-US"/>
        </w:rPr>
      </w:pPr>
      <w:bookmarkStart w:id="443" w:name="_Toc212450997"/>
      <w:bookmarkStart w:id="444" w:name="_Toc529279450"/>
      <w:bookmarkStart w:id="445" w:name="_Toc1297383604"/>
      <w:bookmarkStart w:id="446" w:name="_Toc881515576"/>
      <w:bookmarkStart w:id="447" w:name="_Toc212452319"/>
      <w:bookmarkStart w:id="448" w:name="_Toc1267718450"/>
      <w:r w:rsidRPr="26FB107B">
        <w:rPr>
          <w:lang w:val="en-US"/>
        </w:rPr>
        <w:t>The Kettle Society</w:t>
      </w:r>
      <w:bookmarkEnd w:id="443"/>
      <w:bookmarkEnd w:id="444"/>
      <w:bookmarkEnd w:id="445"/>
      <w:bookmarkEnd w:id="446"/>
      <w:bookmarkEnd w:id="447"/>
      <w:bookmarkEnd w:id="448"/>
    </w:p>
    <w:p w14:paraId="0B611CD7" w14:textId="77777777" w:rsidR="00CD6BFE" w:rsidRPr="00D12449" w:rsidRDefault="00CD6BFE" w:rsidP="00CD6BFE">
      <w:pPr>
        <w:rPr>
          <w:rFonts w:eastAsia="Arial" w:cs="Arial"/>
          <w:color w:val="000000" w:themeColor="text1"/>
          <w:lang w:val="en-US"/>
        </w:rPr>
      </w:pPr>
      <w:hyperlink r:id="rId105">
        <w:r w:rsidRPr="00D12449">
          <w:rPr>
            <w:rStyle w:val="Hyperlink"/>
            <w:rFonts w:eastAsia="Arial" w:cs="Arial"/>
            <w:u w:val="none"/>
            <w:lang w:val="en-US"/>
          </w:rPr>
          <w:t>www.thekettle.ca</w:t>
        </w:r>
      </w:hyperlink>
    </w:p>
    <w:p w14:paraId="36CA76BA" w14:textId="232221DA" w:rsidR="465AAC39" w:rsidRDefault="465AAC39" w:rsidP="159FDDBB">
      <w:pPr>
        <w:rPr>
          <w:rFonts w:eastAsia="Arial" w:cs="Arial"/>
          <w:lang w:val="en-US"/>
        </w:rPr>
      </w:pPr>
      <w:r w:rsidRPr="00D12449">
        <w:rPr>
          <w:rFonts w:eastAsia="Arial" w:cs="Arial"/>
          <w:lang w:val="en-US"/>
        </w:rPr>
        <w:t xml:space="preserve">604-251-2801 </w:t>
      </w:r>
    </w:p>
    <w:p w14:paraId="1B50A37C" w14:textId="18F4E06B" w:rsidR="00FE579D" w:rsidRPr="00FE579D" w:rsidRDefault="00FE579D" w:rsidP="159FDDBB">
      <w:pPr>
        <w:rPr>
          <w:rFonts w:eastAsia="Arial" w:cs="Arial"/>
          <w:lang w:val="en-US"/>
        </w:rPr>
      </w:pPr>
      <w:r w:rsidRPr="00FE579D">
        <w:rPr>
          <w:rFonts w:eastAsia="Arial" w:cs="Arial"/>
          <w:lang w:val="en-US"/>
        </w:rPr>
        <w:t xml:space="preserve">Email: </w:t>
      </w:r>
      <w:hyperlink r:id="rId106" w:history="1">
        <w:r w:rsidRPr="00FE579D">
          <w:rPr>
            <w:rStyle w:val="Hyperlink"/>
            <w:rFonts w:eastAsia="Arial" w:cs="Arial"/>
            <w:color w:val="auto"/>
            <w:u w:val="none"/>
            <w:lang w:val="en-US"/>
          </w:rPr>
          <w:t>admin@thekettle.ca</w:t>
        </w:r>
      </w:hyperlink>
    </w:p>
    <w:p w14:paraId="78ECD84E" w14:textId="77777777" w:rsidR="00FE579D" w:rsidRPr="00D12449" w:rsidRDefault="00FE579D" w:rsidP="159FDDBB">
      <w:pPr>
        <w:rPr>
          <w:rFonts w:eastAsia="Arial" w:cs="Arial"/>
          <w:color w:val="000000" w:themeColor="text1"/>
          <w:lang w:val="en-US"/>
        </w:rPr>
      </w:pPr>
    </w:p>
    <w:p w14:paraId="57C4C7B8" w14:textId="77777777" w:rsidR="465AAC39" w:rsidRPr="00D12449" w:rsidRDefault="465AAC39" w:rsidP="159FDDBB">
      <w:pPr>
        <w:rPr>
          <w:rFonts w:eastAsia="Arial" w:cs="Arial"/>
          <w:color w:val="000000" w:themeColor="text1"/>
          <w:lang w:val="en-US"/>
        </w:rPr>
      </w:pPr>
      <w:r w:rsidRPr="00D12449">
        <w:rPr>
          <w:rFonts w:eastAsia="Arial" w:cs="Arial"/>
          <w:lang w:val="en-US"/>
        </w:rPr>
        <w:t xml:space="preserve">Serves people living in Vancouver, Burnaby and New West, and those who rely on services located in Vancouver ONLY. </w:t>
      </w:r>
    </w:p>
    <w:p w14:paraId="66DFB018" w14:textId="28640C4F" w:rsidR="465AAC39" w:rsidRPr="00D12449" w:rsidRDefault="465AAC39" w:rsidP="056A0162">
      <w:pPr>
        <w:rPr>
          <w:rFonts w:eastAsia="Arial" w:cs="Arial"/>
          <w:lang w:val="en-US"/>
        </w:rPr>
      </w:pPr>
    </w:p>
    <w:p w14:paraId="272E8F85" w14:textId="0A3F5C96" w:rsidR="465AAC39" w:rsidRPr="00D12449" w:rsidRDefault="48073F8F" w:rsidP="056A0162">
      <w:pPr>
        <w:rPr>
          <w:rFonts w:eastAsia="Arial" w:cs="Arial"/>
          <w:color w:val="000000" w:themeColor="text1"/>
          <w:lang w:val="en-US"/>
        </w:rPr>
      </w:pPr>
      <w:r w:rsidRPr="00D12449">
        <w:rPr>
          <w:rFonts w:eastAsia="Arial" w:cs="Arial"/>
          <w:lang w:val="en-US"/>
        </w:rPr>
        <w:t xml:space="preserve">Advocacy (income assistance, crisis supplements, OAS, GIC etc., residential tenancy complaints and poor treatment/misdiagnosis/human rights </w:t>
      </w:r>
      <w:proofErr w:type="gramStart"/>
      <w:r w:rsidRPr="00D12449">
        <w:rPr>
          <w:rFonts w:eastAsia="Arial" w:cs="Arial"/>
          <w:lang w:val="en-US"/>
        </w:rPr>
        <w:t>concerns</w:t>
      </w:r>
      <w:proofErr w:type="gramEnd"/>
      <w:r w:rsidRPr="00D12449">
        <w:rPr>
          <w:rFonts w:eastAsia="Arial" w:cs="Arial"/>
          <w:lang w:val="en-US"/>
        </w:rPr>
        <w:t xml:space="preserve"> of people with mental health diagnoses.</w:t>
      </w:r>
    </w:p>
    <w:p w14:paraId="731E940A" w14:textId="06ECBFD9" w:rsidR="465AAC39" w:rsidRPr="00D12449" w:rsidRDefault="465AAC39" w:rsidP="056A0162">
      <w:pPr>
        <w:rPr>
          <w:rFonts w:eastAsia="Arial" w:cs="Arial"/>
          <w:lang w:val="en-US"/>
        </w:rPr>
      </w:pPr>
    </w:p>
    <w:p w14:paraId="13957D38" w14:textId="3B26FA46" w:rsidR="465AAC39" w:rsidRPr="00D12449" w:rsidRDefault="465AAC39" w:rsidP="159FDDBB">
      <w:pPr>
        <w:rPr>
          <w:rFonts w:eastAsia="Arial" w:cs="Arial"/>
          <w:lang w:val="en-US"/>
        </w:rPr>
      </w:pPr>
      <w:r w:rsidRPr="00D12449">
        <w:rPr>
          <w:rFonts w:eastAsia="Arial" w:cs="Arial"/>
          <w:lang w:val="en-US"/>
        </w:rPr>
        <w:t xml:space="preserve">Services offered </w:t>
      </w:r>
      <w:proofErr w:type="gramStart"/>
      <w:r w:rsidRPr="00D12449">
        <w:rPr>
          <w:rFonts w:eastAsia="Arial" w:cs="Arial"/>
          <w:lang w:val="en-US"/>
        </w:rPr>
        <w:t>include:</w:t>
      </w:r>
      <w:proofErr w:type="gramEnd"/>
      <w:r w:rsidRPr="00D12449">
        <w:rPr>
          <w:rFonts w:eastAsia="Arial" w:cs="Arial"/>
          <w:lang w:val="en-US"/>
        </w:rPr>
        <w:t xml:space="preserve"> Supportive housing, non-emergency medical care, ID bank, clothing and alterations, </w:t>
      </w:r>
      <w:r w:rsidR="3FC8A3CB" w:rsidRPr="00D12449">
        <w:rPr>
          <w:rFonts w:eastAsia="Arial" w:cs="Arial"/>
          <w:lang w:val="en-US"/>
        </w:rPr>
        <w:t xml:space="preserve">annual tax clinic for </w:t>
      </w:r>
      <w:r w:rsidR="3FC8A3CB" w:rsidRPr="00D12449">
        <w:rPr>
          <w:rFonts w:eastAsia="Arial" w:cs="Arial"/>
          <w:color w:val="242424"/>
          <w:lang w:val="en-US"/>
        </w:rPr>
        <w:t>supports people living with a combination of mental illness, mental health problems, low-income, or homelessness to address both individual needs and systemic issues that may impact their mental health and well-being.</w:t>
      </w:r>
    </w:p>
    <w:p w14:paraId="684003FC" w14:textId="606C1D58" w:rsidR="30E82768" w:rsidRPr="00D12449" w:rsidRDefault="30E82768" w:rsidP="159FDDBB">
      <w:pPr>
        <w:pStyle w:val="Default"/>
        <w:rPr>
          <w:rFonts w:eastAsia="Arial"/>
          <w:b/>
          <w:bCs/>
          <w:color w:val="auto"/>
        </w:rPr>
      </w:pPr>
    </w:p>
    <w:p w14:paraId="10AA3C61" w14:textId="0534DD0E" w:rsidR="768E7DDC" w:rsidRDefault="397575A5" w:rsidP="6E863398">
      <w:pPr>
        <w:pStyle w:val="Heading2"/>
      </w:pPr>
      <w:bookmarkStart w:id="449" w:name="_Toc212450998"/>
      <w:bookmarkStart w:id="450" w:name="_Toc716459087"/>
      <w:bookmarkStart w:id="451" w:name="_Toc82791832"/>
      <w:bookmarkStart w:id="452" w:name="_Toc1338596068"/>
      <w:bookmarkStart w:id="453" w:name="_Toc212452320"/>
      <w:bookmarkStart w:id="454" w:name="_Toc543579393"/>
      <w:r>
        <w:t>LSLAP Animal Law Clinic</w:t>
      </w:r>
      <w:bookmarkEnd w:id="449"/>
      <w:bookmarkEnd w:id="450"/>
      <w:bookmarkEnd w:id="451"/>
      <w:bookmarkEnd w:id="452"/>
      <w:bookmarkEnd w:id="453"/>
      <w:bookmarkEnd w:id="454"/>
    </w:p>
    <w:p w14:paraId="2E9269DB" w14:textId="3F2AB81E" w:rsidR="768E7DDC" w:rsidRDefault="768E7DDC" w:rsidP="6E863398">
      <w:pPr>
        <w:pStyle w:val="Default"/>
      </w:pPr>
      <w:hyperlink r:id="rId107">
        <w:r w:rsidRPr="6E863398">
          <w:rPr>
            <w:rStyle w:val="Hyperlink"/>
            <w:rFonts w:eastAsia="Arial"/>
            <w:u w:val="none"/>
          </w:rPr>
          <w:t>https://www.lslap.bc.ca/specialty-clinics.html</w:t>
        </w:r>
      </w:hyperlink>
    </w:p>
    <w:p w14:paraId="79D48332" w14:textId="47ED8031" w:rsidR="768E7DDC" w:rsidRDefault="768E7DDC" w:rsidP="6E863398">
      <w:pPr>
        <w:pStyle w:val="Default"/>
        <w:rPr>
          <w:rFonts w:eastAsia="Arial"/>
          <w:color w:val="auto"/>
        </w:rPr>
      </w:pPr>
      <w:r w:rsidRPr="6E863398">
        <w:rPr>
          <w:rFonts w:eastAsia="Arial"/>
          <w:color w:val="auto"/>
        </w:rPr>
        <w:t>604-822-5791</w:t>
      </w:r>
    </w:p>
    <w:p w14:paraId="41D070F6" w14:textId="54C301D6" w:rsidR="6E863398" w:rsidRDefault="6E863398" w:rsidP="6E863398">
      <w:pPr>
        <w:pStyle w:val="Default"/>
        <w:rPr>
          <w:rFonts w:eastAsia="Arial"/>
          <w:color w:val="auto"/>
        </w:rPr>
      </w:pPr>
    </w:p>
    <w:p w14:paraId="3E1CBFBC" w14:textId="6AB03245" w:rsidR="768E7DDC" w:rsidRDefault="768E7DDC" w:rsidP="6E863398">
      <w:pPr>
        <w:pStyle w:val="Default"/>
        <w:rPr>
          <w:rFonts w:eastAsia="Arial"/>
          <w:color w:val="auto"/>
        </w:rPr>
      </w:pPr>
      <w:r w:rsidRPr="6E863398">
        <w:rPr>
          <w:rFonts w:eastAsia="Arial"/>
          <w:color w:val="auto"/>
        </w:rPr>
        <w:t>Provides legal assistance to low-income people for matters concerning animals and animals’ interests. Contact LSLAP and mention your issue relates to animals.</w:t>
      </w:r>
    </w:p>
    <w:p w14:paraId="6D8C194C" w14:textId="6C1B40C8" w:rsidR="6E863398" w:rsidRDefault="6E863398" w:rsidP="6E863398">
      <w:pPr>
        <w:pStyle w:val="Default"/>
        <w:rPr>
          <w:rFonts w:eastAsia="Arial"/>
          <w:b/>
          <w:bCs/>
          <w:color w:val="auto"/>
        </w:rPr>
      </w:pPr>
    </w:p>
    <w:p w14:paraId="53E08F46" w14:textId="4B159307" w:rsidR="00140232" w:rsidRPr="00D12449" w:rsidRDefault="0998C1CC" w:rsidP="65F90B5F">
      <w:pPr>
        <w:pStyle w:val="Heading2"/>
        <w:rPr>
          <w:rFonts w:cs="Arial"/>
        </w:rPr>
      </w:pPr>
      <w:bookmarkStart w:id="455" w:name="_Toc212450999"/>
      <w:bookmarkStart w:id="456" w:name="_Toc285336566"/>
      <w:bookmarkStart w:id="457" w:name="_Toc40304551"/>
      <w:bookmarkStart w:id="458" w:name="_Toc423894608"/>
      <w:bookmarkStart w:id="459" w:name="_Toc212452321"/>
      <w:bookmarkStart w:id="460" w:name="_Toc2039740510"/>
      <w:r>
        <w:t>Office of the Ombudsperson (BC)</w:t>
      </w:r>
      <w:r w:rsidR="260A449C">
        <w:t>:</w:t>
      </w:r>
      <w:bookmarkEnd w:id="455"/>
      <w:bookmarkEnd w:id="456"/>
      <w:bookmarkEnd w:id="457"/>
      <w:bookmarkEnd w:id="458"/>
      <w:bookmarkEnd w:id="459"/>
      <w:bookmarkEnd w:id="460"/>
      <w:r w:rsidR="260A449C">
        <w:t xml:space="preserve"> </w:t>
      </w:r>
    </w:p>
    <w:p w14:paraId="32268E76" w14:textId="77777777" w:rsidR="00CD6BFE" w:rsidRPr="00D12449" w:rsidRDefault="00CD6BFE" w:rsidP="00CD6BFE">
      <w:pPr>
        <w:pStyle w:val="Default"/>
        <w:rPr>
          <w:rFonts w:eastAsia="Arial"/>
          <w:color w:val="auto"/>
        </w:rPr>
      </w:pPr>
      <w:hyperlink r:id="rId108">
        <w:r w:rsidRPr="00D12449">
          <w:rPr>
            <w:rStyle w:val="Hyperlink"/>
            <w:rFonts w:eastAsia="Arial"/>
            <w:u w:val="none"/>
          </w:rPr>
          <w:t>https://bcombudsperson.ca/</w:t>
        </w:r>
      </w:hyperlink>
    </w:p>
    <w:p w14:paraId="77F8299A" w14:textId="6BEEBF62" w:rsidR="00140232" w:rsidRDefault="00140232" w:rsidP="159FDDBB">
      <w:pPr>
        <w:pStyle w:val="Default"/>
        <w:rPr>
          <w:rFonts w:eastAsia="Arial"/>
          <w:color w:val="auto"/>
        </w:rPr>
      </w:pPr>
      <w:r w:rsidRPr="00D12449">
        <w:rPr>
          <w:rFonts w:eastAsia="Arial"/>
          <w:color w:val="auto"/>
        </w:rPr>
        <w:t>250-387-5855</w:t>
      </w:r>
      <w:r w:rsidR="004932BC">
        <w:rPr>
          <w:rFonts w:eastAsia="Arial"/>
          <w:color w:val="auto"/>
        </w:rPr>
        <w:t xml:space="preserve"> or 1</w:t>
      </w:r>
      <w:r w:rsidRPr="00D12449">
        <w:rPr>
          <w:rFonts w:eastAsia="Arial"/>
          <w:color w:val="auto"/>
        </w:rPr>
        <w:t>-800-567-3247</w:t>
      </w:r>
    </w:p>
    <w:p w14:paraId="2E9C39C4" w14:textId="3ED8DC18" w:rsidR="00952832" w:rsidRPr="008F187C" w:rsidRDefault="008F187C" w:rsidP="159FDDBB">
      <w:pPr>
        <w:pStyle w:val="Default"/>
        <w:rPr>
          <w:rFonts w:eastAsia="Arial"/>
          <w:color w:val="auto"/>
        </w:rPr>
      </w:pPr>
      <w:r w:rsidRPr="008F187C">
        <w:rPr>
          <w:rFonts w:eastAsia="Arial"/>
          <w:color w:val="auto"/>
        </w:rPr>
        <w:t xml:space="preserve">Email: </w:t>
      </w:r>
      <w:hyperlink r:id="rId109" w:history="1">
        <w:r w:rsidRPr="008F187C">
          <w:rPr>
            <w:rStyle w:val="Hyperlink"/>
            <w:rFonts w:eastAsia="Arial"/>
            <w:color w:val="auto"/>
            <w:u w:val="none"/>
          </w:rPr>
          <w:t>info@bcombudsperson.ca</w:t>
        </w:r>
      </w:hyperlink>
      <w:r w:rsidRPr="008F187C">
        <w:rPr>
          <w:rFonts w:eastAsia="Arial"/>
          <w:color w:val="auto"/>
        </w:rPr>
        <w:t xml:space="preserve"> (general info only, not for complaints or disclosures)</w:t>
      </w:r>
    </w:p>
    <w:p w14:paraId="5A10D062" w14:textId="77777777" w:rsidR="00DB7BE8" w:rsidRDefault="00DB7BE8" w:rsidP="159FDDBB">
      <w:pPr>
        <w:shd w:val="clear" w:color="auto" w:fill="FFFFFF" w:themeFill="background1"/>
        <w:textAlignment w:val="baseline"/>
        <w:rPr>
          <w:rFonts w:eastAsia="Arial" w:cs="Arial"/>
        </w:rPr>
      </w:pPr>
    </w:p>
    <w:p w14:paraId="0660F7E1" w14:textId="47BA886E" w:rsidR="00140232" w:rsidRPr="00D12449" w:rsidRDefault="00140232" w:rsidP="159FDDBB">
      <w:pPr>
        <w:shd w:val="clear" w:color="auto" w:fill="FFFFFF" w:themeFill="background1"/>
        <w:textAlignment w:val="baseline"/>
        <w:rPr>
          <w:rFonts w:eastAsia="Arial" w:cs="Arial"/>
        </w:rPr>
      </w:pPr>
      <w:r w:rsidRPr="00D12449">
        <w:rPr>
          <w:rFonts w:eastAsia="Arial" w:cs="Arial"/>
        </w:rPr>
        <w:t>Investigates complaints about unfairness in BC government services and makes recommendations to resolve disputes if internal process has not led to resolution.</w:t>
      </w:r>
    </w:p>
    <w:p w14:paraId="007426E3" w14:textId="77777777" w:rsidR="00482616" w:rsidRPr="00D12449" w:rsidRDefault="00482616" w:rsidP="00482616"/>
    <w:p w14:paraId="09A57F05" w14:textId="316868C6" w:rsidR="00482616" w:rsidRPr="00D12449" w:rsidRDefault="4DC51E39" w:rsidP="00482616">
      <w:pPr>
        <w:pStyle w:val="Heading2"/>
        <w:rPr>
          <w:rFonts w:cs="Arial"/>
        </w:rPr>
      </w:pPr>
      <w:bookmarkStart w:id="461" w:name="_Toc212451000"/>
      <w:bookmarkStart w:id="462" w:name="_Toc63548266"/>
      <w:bookmarkStart w:id="463" w:name="_Toc2068705424"/>
      <w:bookmarkStart w:id="464" w:name="_Toc618320174"/>
      <w:bookmarkStart w:id="465" w:name="_Toc212452322"/>
      <w:bookmarkStart w:id="466" w:name="_Toc1618876615"/>
      <w:proofErr w:type="spellStart"/>
      <w:r>
        <w:t>Povnet</w:t>
      </w:r>
      <w:bookmarkEnd w:id="461"/>
      <w:bookmarkEnd w:id="462"/>
      <w:bookmarkEnd w:id="463"/>
      <w:bookmarkEnd w:id="464"/>
      <w:bookmarkEnd w:id="465"/>
      <w:bookmarkEnd w:id="466"/>
      <w:proofErr w:type="spellEnd"/>
    </w:p>
    <w:p w14:paraId="2D069D90" w14:textId="77777777" w:rsidR="00482616" w:rsidRPr="00D12449" w:rsidRDefault="00482616" w:rsidP="00482616">
      <w:pPr>
        <w:pStyle w:val="Default"/>
        <w:rPr>
          <w:rFonts w:eastAsia="Arial"/>
          <w:color w:val="auto"/>
        </w:rPr>
      </w:pPr>
      <w:hyperlink r:id="rId110">
        <w:r w:rsidRPr="00D12449">
          <w:rPr>
            <w:rStyle w:val="Hyperlink"/>
            <w:rFonts w:eastAsia="Arial"/>
            <w:u w:val="none"/>
          </w:rPr>
          <w:t>https://www.povnet.org/find-an-advocate</w:t>
        </w:r>
      </w:hyperlink>
      <w:r w:rsidRPr="00D12449">
        <w:rPr>
          <w:rFonts w:eastAsia="Arial"/>
          <w:color w:val="auto"/>
        </w:rPr>
        <w:t xml:space="preserve"> </w:t>
      </w:r>
    </w:p>
    <w:p w14:paraId="0B74F7AC" w14:textId="77777777" w:rsidR="005650E2" w:rsidRDefault="005650E2" w:rsidP="00482616">
      <w:pPr>
        <w:pStyle w:val="Default"/>
        <w:rPr>
          <w:rFonts w:eastAsia="Arial"/>
          <w:color w:val="auto"/>
        </w:rPr>
      </w:pPr>
    </w:p>
    <w:p w14:paraId="71D7605F" w14:textId="59657D2C" w:rsidR="00482616" w:rsidRPr="00D12449" w:rsidRDefault="00134F30" w:rsidP="00482616">
      <w:pPr>
        <w:pStyle w:val="Default"/>
        <w:rPr>
          <w:rFonts w:eastAsia="Arial"/>
          <w:color w:val="auto"/>
        </w:rPr>
      </w:pPr>
      <w:r w:rsidRPr="00D12449">
        <w:rPr>
          <w:rFonts w:eastAsia="Arial"/>
          <w:color w:val="auto"/>
        </w:rPr>
        <w:t>This is a</w:t>
      </w:r>
      <w:r w:rsidR="009834D8">
        <w:rPr>
          <w:rFonts w:eastAsia="Arial"/>
          <w:color w:val="auto"/>
        </w:rPr>
        <w:t>n online</w:t>
      </w:r>
      <w:r w:rsidRPr="00D12449">
        <w:rPr>
          <w:rFonts w:eastAsia="Arial"/>
          <w:color w:val="auto"/>
        </w:rPr>
        <w:t xml:space="preserve"> search tool that </w:t>
      </w:r>
      <w:r w:rsidR="009C59C3">
        <w:rPr>
          <w:rFonts w:eastAsia="Arial"/>
          <w:color w:val="auto"/>
        </w:rPr>
        <w:t xml:space="preserve">helps people </w:t>
      </w:r>
      <w:r w:rsidR="00B55DC0" w:rsidRPr="00B55DC0">
        <w:rPr>
          <w:rFonts w:eastAsia="Arial"/>
          <w:color w:val="auto"/>
          <w:lang w:val="en-CA"/>
        </w:rPr>
        <w:t xml:space="preserve">connect </w:t>
      </w:r>
      <w:r w:rsidR="009C59C3">
        <w:rPr>
          <w:rFonts w:eastAsia="Arial"/>
          <w:color w:val="auto"/>
          <w:lang w:val="en-CA"/>
        </w:rPr>
        <w:t xml:space="preserve">with </w:t>
      </w:r>
      <w:r w:rsidR="00B55DC0" w:rsidRPr="00B55DC0">
        <w:rPr>
          <w:rFonts w:eastAsia="Arial"/>
          <w:color w:val="auto"/>
          <w:lang w:val="en-CA"/>
        </w:rPr>
        <w:t xml:space="preserve">poverty and family law advocates and pro bono lawyers from across </w:t>
      </w:r>
      <w:r w:rsidR="009C59C3">
        <w:rPr>
          <w:rFonts w:eastAsia="Arial"/>
          <w:color w:val="auto"/>
          <w:lang w:val="en-CA"/>
        </w:rPr>
        <w:t>BC</w:t>
      </w:r>
      <w:r w:rsidR="00B55DC0" w:rsidRPr="00B55DC0">
        <w:rPr>
          <w:rFonts w:eastAsia="Arial"/>
          <w:color w:val="auto"/>
          <w:lang w:val="en-CA"/>
        </w:rPr>
        <w:t xml:space="preserve"> working on issues like housing, income, workers’ rights, Indigenous legal issues, newcomers to Canada, and more.</w:t>
      </w:r>
    </w:p>
    <w:p w14:paraId="404F9211" w14:textId="77777777" w:rsidR="00EC1662" w:rsidRPr="00D12449" w:rsidRDefault="00EC1662" w:rsidP="159FDDBB">
      <w:pPr>
        <w:shd w:val="clear" w:color="auto" w:fill="FFFFFF" w:themeFill="background1"/>
        <w:textAlignment w:val="baseline"/>
        <w:rPr>
          <w:rFonts w:eastAsia="Arial" w:cs="Arial"/>
          <w:b/>
          <w:bCs/>
        </w:rPr>
      </w:pPr>
    </w:p>
    <w:p w14:paraId="51121AD3" w14:textId="34AFE832" w:rsidR="00140232" w:rsidRPr="00D12449" w:rsidRDefault="0998C1CC" w:rsidP="65F90B5F">
      <w:pPr>
        <w:pStyle w:val="Heading2"/>
        <w:rPr>
          <w:rFonts w:cs="Arial"/>
        </w:rPr>
      </w:pPr>
      <w:bookmarkStart w:id="467" w:name="_Toc212451001"/>
      <w:bookmarkStart w:id="468" w:name="_Toc870689588"/>
      <w:bookmarkStart w:id="469" w:name="_Toc1366125705"/>
      <w:bookmarkStart w:id="470" w:name="_Toc326993822"/>
      <w:bookmarkStart w:id="471" w:name="_Toc212452323"/>
      <w:bookmarkStart w:id="472" w:name="_Toc754785819"/>
      <w:r>
        <w:t>Representative for Children and Youth (BC)</w:t>
      </w:r>
      <w:bookmarkEnd w:id="467"/>
      <w:bookmarkEnd w:id="468"/>
      <w:bookmarkEnd w:id="469"/>
      <w:bookmarkEnd w:id="470"/>
      <w:bookmarkEnd w:id="471"/>
      <w:bookmarkEnd w:id="472"/>
      <w:r>
        <w:t xml:space="preserve"> </w:t>
      </w:r>
    </w:p>
    <w:p w14:paraId="57722C56" w14:textId="2ACB158D" w:rsidR="00140232" w:rsidRPr="00D12449" w:rsidRDefault="0E61FF16" w:rsidP="159FDDBB">
      <w:pPr>
        <w:shd w:val="clear" w:color="auto" w:fill="FFFFFF" w:themeFill="background1"/>
        <w:textAlignment w:val="baseline"/>
        <w:rPr>
          <w:rFonts w:eastAsia="Arial" w:cs="Arial"/>
        </w:rPr>
      </w:pPr>
      <w:hyperlink r:id="rId111">
        <w:r w:rsidRPr="00D12449">
          <w:rPr>
            <w:rStyle w:val="Hyperlink"/>
            <w:rFonts w:eastAsia="Arial" w:cs="Arial"/>
            <w:u w:val="none"/>
          </w:rPr>
          <w:t>https://rcybc.ca</w:t>
        </w:r>
      </w:hyperlink>
    </w:p>
    <w:p w14:paraId="3E9BF14F" w14:textId="6EED194D" w:rsidR="00140232" w:rsidRPr="00D12449" w:rsidRDefault="1A164227" w:rsidP="159FDDBB">
      <w:pPr>
        <w:shd w:val="clear" w:color="auto" w:fill="FFFFFF" w:themeFill="background1"/>
        <w:textAlignment w:val="baseline"/>
        <w:rPr>
          <w:rFonts w:eastAsia="Arial" w:cs="Arial"/>
        </w:rPr>
      </w:pPr>
      <w:r w:rsidRPr="00D12449">
        <w:rPr>
          <w:rFonts w:eastAsia="Arial" w:cs="Arial"/>
        </w:rPr>
        <w:t>250-356-6710</w:t>
      </w:r>
      <w:r w:rsidR="5B9D7E13" w:rsidRPr="00D12449">
        <w:rPr>
          <w:rFonts w:eastAsia="Arial" w:cs="Arial"/>
        </w:rPr>
        <w:t xml:space="preserve"> </w:t>
      </w:r>
      <w:r w:rsidR="00CD6BFE" w:rsidRPr="00D12449">
        <w:rPr>
          <w:rFonts w:eastAsia="Arial" w:cs="Arial"/>
        </w:rPr>
        <w:t xml:space="preserve">or </w:t>
      </w:r>
      <w:r w:rsidR="5B9D7E13" w:rsidRPr="00D12449">
        <w:rPr>
          <w:rFonts w:eastAsia="Arial" w:cs="Arial"/>
        </w:rPr>
        <w:t>1-800-476-3933</w:t>
      </w:r>
    </w:p>
    <w:p w14:paraId="7BEF204B" w14:textId="70058482" w:rsidR="00CD6BFE" w:rsidRPr="00D12449" w:rsidRDefault="00CD6BFE" w:rsidP="00CD6BFE">
      <w:pPr>
        <w:shd w:val="clear" w:color="auto" w:fill="FFFFFF" w:themeFill="background1"/>
        <w:textAlignment w:val="baseline"/>
        <w:rPr>
          <w:rFonts w:eastAsia="Arial" w:cs="Arial"/>
        </w:rPr>
      </w:pPr>
      <w:r w:rsidRPr="00D12449">
        <w:t xml:space="preserve">Email: </w:t>
      </w:r>
      <w:hyperlink r:id="rId112">
        <w:r w:rsidRPr="00D12449">
          <w:rPr>
            <w:rStyle w:val="Hyperlink"/>
            <w:rFonts w:eastAsia="Arial" w:cs="Arial"/>
            <w:color w:val="auto"/>
            <w:u w:val="none"/>
          </w:rPr>
          <w:t>Rcy@rcybc.ca</w:t>
        </w:r>
      </w:hyperlink>
    </w:p>
    <w:p w14:paraId="60F0DEF2" w14:textId="77777777" w:rsidR="00EC1662" w:rsidRPr="00D12449" w:rsidRDefault="00EC1662" w:rsidP="159FDDBB">
      <w:pPr>
        <w:shd w:val="clear" w:color="auto" w:fill="FFFFFF" w:themeFill="background1"/>
        <w:textAlignment w:val="baseline"/>
        <w:rPr>
          <w:rFonts w:eastAsia="Arial" w:cs="Arial"/>
        </w:rPr>
      </w:pPr>
    </w:p>
    <w:p w14:paraId="403E2DDB" w14:textId="74B2FD22" w:rsidR="00140232" w:rsidRPr="00D12449" w:rsidRDefault="180A6E3B" w:rsidP="159FDDBB">
      <w:pPr>
        <w:shd w:val="clear" w:color="auto" w:fill="FFFFFF" w:themeFill="background1"/>
        <w:textAlignment w:val="baseline"/>
        <w:rPr>
          <w:rFonts w:eastAsia="Arial" w:cs="Arial"/>
        </w:rPr>
      </w:pPr>
      <w:r w:rsidRPr="00D12449">
        <w:rPr>
          <w:rFonts w:eastAsia="Arial" w:cs="Arial"/>
        </w:rPr>
        <w:t>Provides</w:t>
      </w:r>
      <w:r w:rsidR="773D3532" w:rsidRPr="00D12449">
        <w:rPr>
          <w:rFonts w:eastAsia="Arial" w:cs="Arial"/>
        </w:rPr>
        <w:t xml:space="preserve"> free</w:t>
      </w:r>
      <w:r w:rsidRPr="00D12449">
        <w:rPr>
          <w:rFonts w:eastAsia="Arial" w:cs="Arial"/>
        </w:rPr>
        <w:t xml:space="preserve"> information and advocacy for children, youth and young adults up to age 27, </w:t>
      </w:r>
      <w:r w:rsidR="460B1646" w:rsidRPr="00D12449">
        <w:rPr>
          <w:rFonts w:eastAsia="Arial" w:cs="Arial"/>
        </w:rPr>
        <w:t>about</w:t>
      </w:r>
      <w:r w:rsidRPr="00D12449">
        <w:rPr>
          <w:rFonts w:eastAsia="Arial" w:cs="Arial"/>
        </w:rPr>
        <w:t xml:space="preserve"> services related to </w:t>
      </w:r>
      <w:r w:rsidR="297E230D" w:rsidRPr="00D12449">
        <w:rPr>
          <w:rFonts w:eastAsia="Arial" w:cs="Arial"/>
        </w:rPr>
        <w:t xml:space="preserve">family support, </w:t>
      </w:r>
      <w:r w:rsidRPr="00D12449">
        <w:rPr>
          <w:rFonts w:eastAsia="Arial" w:cs="Arial"/>
        </w:rPr>
        <w:t>child protection, foster care, adoption,</w:t>
      </w:r>
      <w:r w:rsidR="7E3B238E" w:rsidRPr="00D12449">
        <w:rPr>
          <w:rFonts w:eastAsia="Arial" w:cs="Arial"/>
        </w:rPr>
        <w:t xml:space="preserve"> guardianship,</w:t>
      </w:r>
      <w:r w:rsidRPr="00D12449">
        <w:rPr>
          <w:rFonts w:eastAsia="Arial" w:cs="Arial"/>
        </w:rPr>
        <w:t xml:space="preserve"> services for children and youth with disabilities, youth justice, </w:t>
      </w:r>
      <w:r w:rsidR="3EC9BE29" w:rsidRPr="00D12449">
        <w:rPr>
          <w:rFonts w:eastAsia="Arial" w:cs="Arial"/>
        </w:rPr>
        <w:t>early childhood development and child care services</w:t>
      </w:r>
      <w:r w:rsidR="6E431346" w:rsidRPr="00D12449">
        <w:rPr>
          <w:rFonts w:eastAsia="Arial" w:cs="Arial"/>
        </w:rPr>
        <w:t xml:space="preserve">, </w:t>
      </w:r>
      <w:r w:rsidR="59D4C3D9" w:rsidRPr="00D12449">
        <w:rPr>
          <w:rFonts w:eastAsia="Arial" w:cs="Arial"/>
        </w:rPr>
        <w:t>mental health and addiction services for children</w:t>
      </w:r>
      <w:r w:rsidR="4A842D7A" w:rsidRPr="00D12449">
        <w:rPr>
          <w:rFonts w:eastAsia="Arial" w:cs="Arial"/>
        </w:rPr>
        <w:t>, and</w:t>
      </w:r>
      <w:r w:rsidR="00970F70">
        <w:rPr>
          <w:rFonts w:eastAsia="Arial" w:cs="Arial"/>
        </w:rPr>
        <w:t xml:space="preserve"> Community Living BC</w:t>
      </w:r>
      <w:r w:rsidR="4A842D7A" w:rsidRPr="00D12449">
        <w:rPr>
          <w:rFonts w:eastAsia="Arial" w:cs="Arial"/>
        </w:rPr>
        <w:t xml:space="preserve"> </w:t>
      </w:r>
      <w:r w:rsidR="00970F70">
        <w:rPr>
          <w:rFonts w:eastAsia="Arial" w:cs="Arial"/>
        </w:rPr>
        <w:t>(</w:t>
      </w:r>
      <w:hyperlink r:id="rId113" w:history="1">
        <w:r w:rsidR="00970F70">
          <w:rPr>
            <w:rStyle w:val="Hyperlink"/>
            <w:rFonts w:ascii="Helvetica" w:eastAsia="Helvetica" w:hAnsi="Helvetica" w:cs="Helvetica"/>
            <w:u w:val="none"/>
          </w:rPr>
          <w:t>http://www.communitylivingbc.ca/</w:t>
        </w:r>
      </w:hyperlink>
      <w:r w:rsidR="00970F70">
        <w:t>)</w:t>
      </w:r>
      <w:r w:rsidR="4A842D7A" w:rsidRPr="00D12449">
        <w:rPr>
          <w:rFonts w:eastAsia="Arial" w:cs="Arial"/>
        </w:rPr>
        <w:t xml:space="preserve"> services for young adults between their 19th and 27th birthdays.</w:t>
      </w:r>
    </w:p>
    <w:p w14:paraId="71115D21" w14:textId="77777777" w:rsidR="008372BA" w:rsidRPr="00D12449" w:rsidRDefault="008372BA" w:rsidP="159FDDBB">
      <w:pPr>
        <w:shd w:val="clear" w:color="auto" w:fill="FFFFFF" w:themeFill="background1"/>
        <w:textAlignment w:val="baseline"/>
        <w:rPr>
          <w:rFonts w:eastAsia="Arial" w:cs="Arial"/>
        </w:rPr>
      </w:pPr>
    </w:p>
    <w:p w14:paraId="150B1D4B" w14:textId="52731E25" w:rsidR="008372BA" w:rsidRPr="00D12449" w:rsidRDefault="1280F425" w:rsidP="008372BA">
      <w:pPr>
        <w:pStyle w:val="Heading2"/>
        <w:rPr>
          <w:rFonts w:cs="Arial"/>
          <w:b w:val="0"/>
          <w:bCs w:val="0"/>
          <w:lang w:val="en-US"/>
        </w:rPr>
      </w:pPr>
      <w:bookmarkStart w:id="473" w:name="_Toc212451002"/>
      <w:bookmarkStart w:id="474" w:name="_Toc343411865"/>
      <w:bookmarkStart w:id="475" w:name="_Toc1352388837"/>
      <w:bookmarkStart w:id="476" w:name="_Toc1624827403"/>
      <w:bookmarkStart w:id="477" w:name="_Toc212452324"/>
      <w:bookmarkStart w:id="478" w:name="_Toc982562321"/>
      <w:r w:rsidRPr="26FB107B">
        <w:rPr>
          <w:lang w:val="en-US"/>
        </w:rPr>
        <w:t>Sources Advocacy, Housing and Prevention Services</w:t>
      </w:r>
      <w:bookmarkEnd w:id="473"/>
      <w:bookmarkEnd w:id="474"/>
      <w:bookmarkEnd w:id="475"/>
      <w:bookmarkEnd w:id="476"/>
      <w:bookmarkEnd w:id="477"/>
      <w:bookmarkEnd w:id="478"/>
    </w:p>
    <w:p w14:paraId="666F8F26" w14:textId="77777777" w:rsidR="008372BA" w:rsidRPr="00D12449" w:rsidRDefault="008372BA" w:rsidP="008372BA">
      <w:pPr>
        <w:shd w:val="clear" w:color="auto" w:fill="FFFFFF" w:themeFill="background1"/>
        <w:rPr>
          <w:rFonts w:eastAsia="Arial" w:cs="Arial"/>
          <w:color w:val="0000FF"/>
        </w:rPr>
      </w:pPr>
      <w:hyperlink r:id="rId114">
        <w:r w:rsidRPr="00D12449">
          <w:rPr>
            <w:rStyle w:val="Hyperlink"/>
            <w:rFonts w:eastAsia="Arial" w:cs="Arial"/>
            <w:u w:val="none"/>
          </w:rPr>
          <w:t>https://www.sourcesbc.ca/our-services/advocacy-housing-prevention-services/</w:t>
        </w:r>
      </w:hyperlink>
    </w:p>
    <w:p w14:paraId="60D39AE4" w14:textId="77777777" w:rsidR="008372BA" w:rsidRPr="00D12449" w:rsidRDefault="008372BA" w:rsidP="008372BA">
      <w:pPr>
        <w:shd w:val="clear" w:color="auto" w:fill="FFFFFF" w:themeFill="background1"/>
        <w:rPr>
          <w:rFonts w:eastAsia="Arial" w:cs="Arial"/>
        </w:rPr>
      </w:pPr>
      <w:r w:rsidRPr="00D12449">
        <w:rPr>
          <w:rFonts w:eastAsia="Arial" w:cs="Arial"/>
        </w:rPr>
        <w:lastRenderedPageBreak/>
        <w:t>Advocacy Services Program: 778-735-1368</w:t>
      </w:r>
    </w:p>
    <w:p w14:paraId="30EA00DC" w14:textId="77777777" w:rsidR="008372BA" w:rsidRDefault="008372BA" w:rsidP="008372BA">
      <w:pPr>
        <w:shd w:val="clear" w:color="auto" w:fill="FFFFFF" w:themeFill="background1"/>
        <w:rPr>
          <w:rFonts w:eastAsia="Arial" w:cs="Arial"/>
        </w:rPr>
      </w:pPr>
      <w:r w:rsidRPr="00D12449">
        <w:rPr>
          <w:rFonts w:eastAsia="Arial" w:cs="Arial"/>
        </w:rPr>
        <w:t>Housing Program: 778-731-9195</w:t>
      </w:r>
    </w:p>
    <w:p w14:paraId="5C83D480" w14:textId="5F0025E1" w:rsidR="005D699B" w:rsidRPr="00D12449" w:rsidRDefault="005D699B" w:rsidP="008372BA">
      <w:pPr>
        <w:shd w:val="clear" w:color="auto" w:fill="FFFFFF" w:themeFill="background1"/>
        <w:rPr>
          <w:rFonts w:eastAsia="Arial" w:cs="Arial"/>
        </w:rPr>
      </w:pPr>
      <w:r>
        <w:rPr>
          <w:rFonts w:eastAsia="Arial" w:cs="Arial"/>
        </w:rPr>
        <w:t xml:space="preserve">Email: </w:t>
      </w:r>
      <w:hyperlink r:id="rId115" w:history="1">
        <w:r w:rsidRPr="00A60DB5">
          <w:rPr>
            <w:rStyle w:val="Hyperlink"/>
            <w:rFonts w:eastAsia="Arial" w:cs="Arial"/>
          </w:rPr>
          <w:t>info@sourcesbc.ca</w:t>
        </w:r>
      </w:hyperlink>
    </w:p>
    <w:p w14:paraId="349310E7" w14:textId="77777777" w:rsidR="00451C57" w:rsidRPr="00D12449" w:rsidRDefault="00451C57" w:rsidP="00451C57">
      <w:pPr>
        <w:shd w:val="clear" w:color="auto" w:fill="FFFFFF" w:themeFill="background1"/>
        <w:rPr>
          <w:rFonts w:eastAsia="Arial" w:cs="Arial"/>
          <w:lang w:val="en-US"/>
        </w:rPr>
      </w:pPr>
    </w:p>
    <w:p w14:paraId="1C2FBE35" w14:textId="330727EA" w:rsidR="008372BA" w:rsidRPr="00D12449" w:rsidRDefault="008372BA" w:rsidP="00451C57">
      <w:pPr>
        <w:shd w:val="clear" w:color="auto" w:fill="FFFFFF" w:themeFill="background1"/>
        <w:rPr>
          <w:rFonts w:eastAsia="Arial" w:cs="Arial"/>
          <w:lang w:val="en-US"/>
        </w:rPr>
      </w:pPr>
      <w:r w:rsidRPr="00D12449">
        <w:rPr>
          <w:rFonts w:eastAsia="Arial" w:cs="Arial"/>
          <w:lang w:val="en-US"/>
        </w:rPr>
        <w:t>Comprised of several mental health, disability and poverty-related programs based out of Sources Newton Resource Centre in Surrey. Programs include:</w:t>
      </w:r>
    </w:p>
    <w:p w14:paraId="6EA0B943" w14:textId="77777777" w:rsidR="008372BA" w:rsidRPr="00D12449" w:rsidRDefault="008372BA" w:rsidP="008372BA">
      <w:pPr>
        <w:pStyle w:val="ListParagraph"/>
        <w:numPr>
          <w:ilvl w:val="0"/>
          <w:numId w:val="48"/>
        </w:numPr>
        <w:shd w:val="clear" w:color="auto" w:fill="FEFEFE"/>
        <w:rPr>
          <w:rFonts w:eastAsia="Arial" w:cs="Arial"/>
          <w:lang w:val="en-US"/>
        </w:rPr>
      </w:pPr>
      <w:r w:rsidRPr="00D12449">
        <w:rPr>
          <w:rFonts w:eastAsia="Arial" w:cs="Arial"/>
          <w:lang w:val="en-US"/>
        </w:rPr>
        <w:t>Mental Health Advocacy</w:t>
      </w:r>
    </w:p>
    <w:p w14:paraId="26F04085" w14:textId="77777777" w:rsidR="008372BA" w:rsidRPr="00D12449" w:rsidRDefault="008372BA" w:rsidP="008372BA">
      <w:pPr>
        <w:pStyle w:val="ListParagraph"/>
        <w:numPr>
          <w:ilvl w:val="0"/>
          <w:numId w:val="48"/>
        </w:numPr>
        <w:shd w:val="clear" w:color="auto" w:fill="FEFEFE"/>
        <w:rPr>
          <w:rFonts w:eastAsia="Arial" w:cs="Arial"/>
          <w:lang w:val="en-US"/>
        </w:rPr>
      </w:pPr>
      <w:r w:rsidRPr="00D12449">
        <w:rPr>
          <w:rFonts w:eastAsia="Arial" w:cs="Arial"/>
          <w:lang w:val="en-US"/>
        </w:rPr>
        <w:t>Poverty Law Program</w:t>
      </w:r>
    </w:p>
    <w:p w14:paraId="69E7E77C" w14:textId="77777777" w:rsidR="008372BA" w:rsidRPr="00D12449" w:rsidRDefault="008372BA" w:rsidP="008372BA">
      <w:pPr>
        <w:pStyle w:val="ListParagraph"/>
        <w:numPr>
          <w:ilvl w:val="0"/>
          <w:numId w:val="48"/>
        </w:numPr>
        <w:shd w:val="clear" w:color="auto" w:fill="FEFEFE"/>
        <w:rPr>
          <w:rFonts w:eastAsia="Arial" w:cs="Arial"/>
          <w:lang w:val="en-US"/>
        </w:rPr>
      </w:pPr>
      <w:r w:rsidRPr="00D12449">
        <w:rPr>
          <w:rFonts w:eastAsia="Arial" w:cs="Arial"/>
          <w:lang w:val="en-US"/>
        </w:rPr>
        <w:t>Ask An Advocate</w:t>
      </w:r>
    </w:p>
    <w:p w14:paraId="00A87098" w14:textId="77777777" w:rsidR="008372BA" w:rsidRPr="00D12449" w:rsidRDefault="008372BA" w:rsidP="008372BA">
      <w:pPr>
        <w:pStyle w:val="ListParagraph"/>
        <w:numPr>
          <w:ilvl w:val="0"/>
          <w:numId w:val="48"/>
        </w:numPr>
        <w:shd w:val="clear" w:color="auto" w:fill="FEFEFE"/>
        <w:rPr>
          <w:rFonts w:eastAsia="Arial" w:cs="Arial"/>
          <w:lang w:val="en-US"/>
        </w:rPr>
      </w:pPr>
      <w:r w:rsidRPr="00D12449">
        <w:rPr>
          <w:rFonts w:eastAsia="Arial" w:cs="Arial"/>
          <w:lang w:val="en-US"/>
        </w:rPr>
        <w:t>Housing First</w:t>
      </w:r>
    </w:p>
    <w:p w14:paraId="58F423F3" w14:textId="77777777" w:rsidR="008372BA" w:rsidRPr="00D12449" w:rsidRDefault="008372BA" w:rsidP="008372BA">
      <w:pPr>
        <w:pStyle w:val="ListParagraph"/>
        <w:numPr>
          <w:ilvl w:val="0"/>
          <w:numId w:val="48"/>
        </w:numPr>
        <w:shd w:val="clear" w:color="auto" w:fill="FEFEFE"/>
        <w:rPr>
          <w:rFonts w:eastAsia="Arial" w:cs="Arial"/>
          <w:lang w:val="en-US"/>
        </w:rPr>
      </w:pPr>
      <w:r w:rsidRPr="00D12449">
        <w:rPr>
          <w:rFonts w:eastAsia="Arial" w:cs="Arial"/>
          <w:lang w:val="en-US"/>
        </w:rPr>
        <w:t>Homelessness Prevention Services</w:t>
      </w:r>
    </w:p>
    <w:p w14:paraId="29140BFA" w14:textId="77777777" w:rsidR="008372BA" w:rsidRPr="00D12449" w:rsidRDefault="008372BA" w:rsidP="008372BA">
      <w:pPr>
        <w:pStyle w:val="ListParagraph"/>
        <w:numPr>
          <w:ilvl w:val="0"/>
          <w:numId w:val="48"/>
        </w:numPr>
        <w:shd w:val="clear" w:color="auto" w:fill="FEFEFE"/>
        <w:rPr>
          <w:rFonts w:eastAsia="Arial" w:cs="Arial"/>
          <w:lang w:val="en-US"/>
        </w:rPr>
      </w:pPr>
      <w:r w:rsidRPr="00D12449">
        <w:rPr>
          <w:rFonts w:eastAsia="Arial" w:cs="Arial"/>
          <w:lang w:val="en-US"/>
        </w:rPr>
        <w:t>Rent Bank</w:t>
      </w:r>
    </w:p>
    <w:p w14:paraId="7C4EAE82" w14:textId="4B90B6A1" w:rsidR="30E82768" w:rsidRPr="00D12449" w:rsidRDefault="30E82768" w:rsidP="159FDDBB">
      <w:pPr>
        <w:pStyle w:val="Default"/>
        <w:rPr>
          <w:rFonts w:eastAsia="Arial"/>
          <w:b/>
          <w:bCs/>
          <w:color w:val="auto"/>
        </w:rPr>
      </w:pPr>
    </w:p>
    <w:p w14:paraId="3324053D" w14:textId="44E438A1" w:rsidR="008372BA" w:rsidRPr="00D12449" w:rsidRDefault="1280F425" w:rsidP="008372BA">
      <w:pPr>
        <w:pStyle w:val="Heading2"/>
      </w:pPr>
      <w:bookmarkStart w:id="479" w:name="_Toc212451003"/>
      <w:bookmarkStart w:id="480" w:name="_Toc17111013"/>
      <w:bookmarkStart w:id="481" w:name="_Toc1097587385"/>
      <w:bookmarkStart w:id="482" w:name="_Toc717390205"/>
      <w:bookmarkStart w:id="483" w:name="_Toc212452325"/>
      <w:bookmarkStart w:id="484" w:name="_Toc1678180085"/>
      <w:r>
        <w:t>West Coast Environmental Law</w:t>
      </w:r>
      <w:bookmarkEnd w:id="479"/>
      <w:bookmarkEnd w:id="480"/>
      <w:bookmarkEnd w:id="481"/>
      <w:bookmarkEnd w:id="482"/>
      <w:bookmarkEnd w:id="483"/>
      <w:bookmarkEnd w:id="484"/>
    </w:p>
    <w:p w14:paraId="07E9C08B" w14:textId="52905385" w:rsidR="008372BA" w:rsidRPr="00D12449" w:rsidRDefault="008372BA" w:rsidP="008372BA">
      <w:hyperlink r:id="rId116">
        <w:r w:rsidRPr="00D12449">
          <w:rPr>
            <w:rStyle w:val="Hyperlink"/>
            <w:u w:val="none"/>
          </w:rPr>
          <w:t>https://www.wcel.org/programs/Environmental-Legal-Support</w:t>
        </w:r>
      </w:hyperlink>
    </w:p>
    <w:p w14:paraId="74766EE0" w14:textId="02C4ABB8" w:rsidR="00451C57" w:rsidRPr="00D12449" w:rsidRDefault="00451C57" w:rsidP="00451C57">
      <w:r w:rsidRPr="00D12449">
        <w:t>604</w:t>
      </w:r>
      <w:r w:rsidR="007D2C8B" w:rsidRPr="00D12449">
        <w:t>-</w:t>
      </w:r>
      <w:r w:rsidRPr="00D12449">
        <w:t>684-7378 ext. 229</w:t>
      </w:r>
      <w:r w:rsidR="007D2C8B" w:rsidRPr="00D12449">
        <w:t xml:space="preserve"> or 1-800-330-9235 ext. 229</w:t>
      </w:r>
    </w:p>
    <w:p w14:paraId="3EAF7E92" w14:textId="77777777" w:rsidR="00451C57" w:rsidRPr="00D12449" w:rsidRDefault="00451C57" w:rsidP="00451C57">
      <w:r w:rsidRPr="00D12449">
        <w:t xml:space="preserve">Email: legalaid@wcel.org </w:t>
      </w:r>
    </w:p>
    <w:p w14:paraId="6726FA25" w14:textId="77777777" w:rsidR="00451C57" w:rsidRPr="00D12449" w:rsidRDefault="00451C57" w:rsidP="00451C57"/>
    <w:p w14:paraId="69F1C318" w14:textId="26876951" w:rsidR="008372BA" w:rsidRPr="00D12449" w:rsidRDefault="008372BA" w:rsidP="008372BA">
      <w:r w:rsidRPr="00D12449">
        <w:t>Provides legal information and advice to individuals, community groups, non-profit organizations, and First Nations facing environmental justice and environmental health problems in British Columbia.</w:t>
      </w:r>
    </w:p>
    <w:p w14:paraId="0C46484D" w14:textId="77777777" w:rsidR="008372BA" w:rsidRPr="00D12449" w:rsidRDefault="008372BA" w:rsidP="159FDDBB">
      <w:pPr>
        <w:pStyle w:val="Default"/>
        <w:rPr>
          <w:rFonts w:eastAsia="Arial"/>
          <w:b/>
          <w:bCs/>
          <w:color w:val="auto"/>
        </w:rPr>
      </w:pPr>
    </w:p>
    <w:p w14:paraId="56CA4F4E" w14:textId="12CB1C71" w:rsidR="00E96F82" w:rsidRPr="00D12449" w:rsidRDefault="4185D3DB" w:rsidP="0978B063">
      <w:pPr>
        <w:pStyle w:val="Heading2"/>
        <w:rPr>
          <w:rFonts w:cs="Arial"/>
          <w:b w:val="0"/>
          <w:bCs w:val="0"/>
        </w:rPr>
      </w:pPr>
      <w:bookmarkStart w:id="485" w:name="_Toc212451004"/>
      <w:bookmarkStart w:id="486" w:name="_Toc1881982675"/>
      <w:bookmarkStart w:id="487" w:name="_Toc1528019224"/>
      <w:bookmarkStart w:id="488" w:name="_Toc1104205696"/>
      <w:bookmarkStart w:id="489" w:name="_Toc212452326"/>
      <w:bookmarkStart w:id="490" w:name="_Toc327603487"/>
      <w:r>
        <w:t xml:space="preserve">West Coast Prison Justice Society: </w:t>
      </w:r>
      <w:r w:rsidR="4E49CD92" w:rsidRPr="26FB107B">
        <w:rPr>
          <w:rFonts w:cs="Arial"/>
        </w:rPr>
        <w:t>Prisoners’ Legal Services</w:t>
      </w:r>
      <w:r w:rsidR="2EE3B2BF" w:rsidRPr="26FB107B">
        <w:rPr>
          <w:rFonts w:cs="Arial"/>
        </w:rPr>
        <w:t xml:space="preserve"> (PLS)</w:t>
      </w:r>
      <w:bookmarkEnd w:id="485"/>
      <w:bookmarkEnd w:id="486"/>
      <w:bookmarkEnd w:id="487"/>
      <w:bookmarkEnd w:id="488"/>
      <w:bookmarkEnd w:id="489"/>
      <w:bookmarkEnd w:id="490"/>
    </w:p>
    <w:p w14:paraId="312B2679" w14:textId="422DE0F0" w:rsidR="00E96F82" w:rsidRPr="00D12449" w:rsidRDefault="31D4679B" w:rsidP="0978B063">
      <w:pPr>
        <w:pStyle w:val="Default"/>
        <w:rPr>
          <w:rStyle w:val="Hyperlink"/>
          <w:rFonts w:eastAsia="Arial"/>
          <w:u w:val="none"/>
        </w:rPr>
      </w:pPr>
      <w:hyperlink r:id="rId117">
        <w:r w:rsidRPr="00D12449">
          <w:rPr>
            <w:rStyle w:val="Hyperlink"/>
            <w:rFonts w:eastAsia="Arial"/>
            <w:u w:val="none"/>
          </w:rPr>
          <w:t>https://prisonjustice.org</w:t>
        </w:r>
      </w:hyperlink>
    </w:p>
    <w:p w14:paraId="5D2A1AF2" w14:textId="3549EB6F" w:rsidR="00E96F82" w:rsidRPr="00D12449" w:rsidRDefault="00E96F82" w:rsidP="0978B063">
      <w:pPr>
        <w:pStyle w:val="Default"/>
        <w:rPr>
          <w:rFonts w:eastAsia="Arial"/>
          <w:color w:val="auto"/>
        </w:rPr>
      </w:pPr>
    </w:p>
    <w:p w14:paraId="6DE734CC" w14:textId="61C85A2F" w:rsidR="00E96F82" w:rsidRPr="00D12449" w:rsidRDefault="31D4679B" w:rsidP="159FDDBB">
      <w:pPr>
        <w:pStyle w:val="Default"/>
      </w:pPr>
      <w:r w:rsidRPr="00D12449">
        <w:rPr>
          <w:rFonts w:eastAsia="Arial"/>
          <w:color w:val="auto"/>
        </w:rPr>
        <w:t>A</w:t>
      </w:r>
      <w:r w:rsidR="48CA4718" w:rsidRPr="00D12449">
        <w:rPr>
          <w:rFonts w:eastAsia="Arial"/>
          <w:color w:val="auto"/>
        </w:rPr>
        <w:t xml:space="preserve"> </w:t>
      </w:r>
      <w:r w:rsidR="38879BEB" w:rsidRPr="00D12449">
        <w:rPr>
          <w:rFonts w:eastAsia="Arial"/>
          <w:color w:val="auto"/>
        </w:rPr>
        <w:t>free legal service for prisoners in both federal and provincial prisons located in BC</w:t>
      </w:r>
      <w:r w:rsidR="148B16CE" w:rsidRPr="00D12449">
        <w:rPr>
          <w:rFonts w:eastAsia="Arial"/>
          <w:color w:val="auto"/>
        </w:rPr>
        <w:t>.</w:t>
      </w:r>
      <w:r w:rsidR="530DBBC6" w:rsidRPr="00D12449">
        <w:rPr>
          <w:rFonts w:eastAsia="Arial"/>
          <w:color w:val="auto"/>
        </w:rPr>
        <w:t xml:space="preserve"> </w:t>
      </w:r>
      <w:r w:rsidR="148B16CE" w:rsidRPr="00D12449">
        <w:rPr>
          <w:rFonts w:eastAsia="Arial"/>
          <w:color w:val="auto"/>
        </w:rPr>
        <w:t>They can provide summary advice and legal information, as well as limited representation on matters regarding</w:t>
      </w:r>
      <w:r w:rsidR="376CEAC3" w:rsidRPr="00D12449">
        <w:rPr>
          <w:rFonts w:eastAsia="Arial"/>
          <w:color w:val="auto"/>
        </w:rPr>
        <w:t xml:space="preserve"> </w:t>
      </w:r>
      <w:r w:rsidR="38879BEB" w:rsidRPr="00D12449">
        <w:rPr>
          <w:rFonts w:eastAsia="Arial"/>
          <w:color w:val="auto"/>
        </w:rPr>
        <w:t xml:space="preserve">prisoner welfare, including general treatment, human rights and medical care. </w:t>
      </w:r>
    </w:p>
    <w:p w14:paraId="0707A227" w14:textId="0C9FEB58" w:rsidR="00E96F82" w:rsidRPr="00D12449" w:rsidRDefault="00E96F82" w:rsidP="159FDDBB">
      <w:pPr>
        <w:pStyle w:val="Default"/>
        <w:rPr>
          <w:rFonts w:eastAsia="Arial"/>
          <w:color w:val="auto"/>
        </w:rPr>
      </w:pPr>
    </w:p>
    <w:p w14:paraId="2E9D5A6A" w14:textId="7134465A" w:rsidR="00561235" w:rsidRPr="00D12449" w:rsidRDefault="194AB65F" w:rsidP="056A0162">
      <w:pPr>
        <w:rPr>
          <w:rFonts w:eastAsia="Arial" w:cs="Arial"/>
        </w:rPr>
      </w:pPr>
      <w:r w:rsidRPr="00D12449">
        <w:rPr>
          <w:rFonts w:eastAsia="Arial" w:cs="Arial"/>
        </w:rPr>
        <w:t>Incarcerated individuals</w:t>
      </w:r>
      <w:r w:rsidR="38879BEB" w:rsidRPr="00D12449">
        <w:rPr>
          <w:rFonts w:eastAsia="Arial" w:cs="Arial"/>
        </w:rPr>
        <w:t xml:space="preserve"> should call 1-866-577-5245 (</w:t>
      </w:r>
      <w:r w:rsidR="6900AF73" w:rsidRPr="00D12449">
        <w:rPr>
          <w:rFonts w:eastAsia="Arial" w:cs="Arial"/>
        </w:rPr>
        <w:t xml:space="preserve">if at a </w:t>
      </w:r>
      <w:r w:rsidR="38879BEB" w:rsidRPr="00D12449">
        <w:rPr>
          <w:rFonts w:eastAsia="Arial" w:cs="Arial"/>
        </w:rPr>
        <w:t>federal</w:t>
      </w:r>
      <w:r w:rsidR="0D9DC784" w:rsidRPr="00D12449">
        <w:rPr>
          <w:rFonts w:eastAsia="Arial" w:cs="Arial"/>
        </w:rPr>
        <w:t xml:space="preserve"> institution</w:t>
      </w:r>
      <w:r w:rsidR="38879BEB" w:rsidRPr="00D12449">
        <w:rPr>
          <w:rFonts w:eastAsia="Arial" w:cs="Arial"/>
        </w:rPr>
        <w:t>) or 604-636-0464 (</w:t>
      </w:r>
      <w:r w:rsidR="5D3E9793" w:rsidRPr="00D12449">
        <w:rPr>
          <w:rFonts w:eastAsia="Arial" w:cs="Arial"/>
        </w:rPr>
        <w:t xml:space="preserve">if at a </w:t>
      </w:r>
      <w:r w:rsidR="38879BEB" w:rsidRPr="00D12449">
        <w:rPr>
          <w:rFonts w:eastAsia="Arial" w:cs="Arial"/>
        </w:rPr>
        <w:t>provincial</w:t>
      </w:r>
      <w:r w:rsidR="0714E6CF" w:rsidRPr="00D12449">
        <w:rPr>
          <w:rFonts w:eastAsia="Arial" w:cs="Arial"/>
        </w:rPr>
        <w:t xml:space="preserve"> institution</w:t>
      </w:r>
      <w:r w:rsidR="38879BEB" w:rsidRPr="00D12449">
        <w:rPr>
          <w:rFonts w:eastAsia="Arial" w:cs="Arial"/>
        </w:rPr>
        <w:t>).</w:t>
      </w:r>
      <w:r w:rsidR="715EEC54" w:rsidRPr="00D12449">
        <w:rPr>
          <w:rFonts w:eastAsia="Arial" w:cs="Arial"/>
        </w:rPr>
        <w:t xml:space="preserve"> Organizational/administrative questions may be directed to 604-636-0470 </w:t>
      </w:r>
      <w:r w:rsidR="48979ACC" w:rsidRPr="00D12449">
        <w:rPr>
          <w:rFonts w:eastAsia="Arial" w:cs="Arial"/>
        </w:rPr>
        <w:t xml:space="preserve">or </w:t>
      </w:r>
      <w:r w:rsidR="00CD6BFE" w:rsidRPr="00D12449">
        <w:rPr>
          <w:rFonts w:eastAsia="Arial" w:cs="Arial"/>
        </w:rPr>
        <w:t xml:space="preserve">email </w:t>
      </w:r>
      <w:hyperlink r:id="rId118">
        <w:r w:rsidR="48979ACC" w:rsidRPr="00D12449">
          <w:rPr>
            <w:rStyle w:val="Hyperlink"/>
            <w:rFonts w:eastAsia="Arial" w:cs="Arial"/>
            <w:color w:val="auto"/>
            <w:u w:val="none"/>
          </w:rPr>
          <w:t>info@pls-bc.ca</w:t>
        </w:r>
      </w:hyperlink>
      <w:r w:rsidR="48979ACC" w:rsidRPr="00D12449">
        <w:rPr>
          <w:rFonts w:eastAsia="Arial" w:cs="Arial"/>
        </w:rPr>
        <w:t xml:space="preserve">. </w:t>
      </w:r>
    </w:p>
    <w:p w14:paraId="360E7C18" w14:textId="77777777" w:rsidR="00140232" w:rsidRPr="00D12449" w:rsidRDefault="00140232" w:rsidP="00F67236"/>
    <w:p w14:paraId="5DB4D1DA" w14:textId="1AC579B8" w:rsidR="00140232" w:rsidRPr="00D12449" w:rsidRDefault="3525DF16" w:rsidP="0978B063">
      <w:pPr>
        <w:pStyle w:val="Heading2"/>
        <w:rPr>
          <w:rFonts w:cs="Arial"/>
        </w:rPr>
      </w:pPr>
      <w:bookmarkStart w:id="491" w:name="_Toc212451005"/>
      <w:bookmarkStart w:id="492" w:name="_Toc1316372190"/>
      <w:bookmarkStart w:id="493" w:name="_Toc674927636"/>
      <w:bookmarkStart w:id="494" w:name="_Toc1176884452"/>
      <w:bookmarkStart w:id="495" w:name="_Toc212452327"/>
      <w:bookmarkStart w:id="496" w:name="_Toc395845094"/>
      <w:r>
        <w:t>Workers Advisors Office</w:t>
      </w:r>
      <w:r w:rsidR="73640DE0">
        <w:t xml:space="preserve"> (WAO)</w:t>
      </w:r>
      <w:bookmarkEnd w:id="491"/>
      <w:bookmarkEnd w:id="492"/>
      <w:bookmarkEnd w:id="493"/>
      <w:bookmarkEnd w:id="494"/>
      <w:bookmarkEnd w:id="495"/>
      <w:bookmarkEnd w:id="496"/>
    </w:p>
    <w:p w14:paraId="257AE82B" w14:textId="0796C586" w:rsidR="00140232" w:rsidRPr="00D12449" w:rsidRDefault="3A8C685A" w:rsidP="0978B063">
      <w:pPr>
        <w:pStyle w:val="Default"/>
        <w:rPr>
          <w:rFonts w:eastAsia="Arial"/>
          <w:color w:val="auto"/>
        </w:rPr>
      </w:pPr>
      <w:r w:rsidRPr="00D12449">
        <w:rPr>
          <w:rFonts w:eastAsia="Arial"/>
          <w:color w:val="auto"/>
        </w:rPr>
        <w:t>C</w:t>
      </w:r>
      <w:r w:rsidR="78308A1B" w:rsidRPr="00D12449">
        <w:rPr>
          <w:rFonts w:eastAsia="Arial"/>
          <w:color w:val="auto"/>
        </w:rPr>
        <w:t>ontacts for locations throughout BC</w:t>
      </w:r>
      <w:r w:rsidR="563E8394" w:rsidRPr="00D12449">
        <w:rPr>
          <w:rFonts w:eastAsia="Arial"/>
          <w:color w:val="auto"/>
        </w:rPr>
        <w:t xml:space="preserve"> can be found at: </w:t>
      </w:r>
      <w:hyperlink r:id="rId119">
        <w:r w:rsidR="563E8394" w:rsidRPr="00D12449">
          <w:rPr>
            <w:rStyle w:val="Hyperlink"/>
            <w:rFonts w:eastAsia="Arial"/>
            <w:u w:val="none"/>
          </w:rPr>
          <w:t>www2.gov.bc.ca/gov/content/employment-business/employment-standards-advice/personal-injury-and-workplace-safety/offices</w:t>
        </w:r>
      </w:hyperlink>
    </w:p>
    <w:p w14:paraId="7BEBF624" w14:textId="43ED3739" w:rsidR="19B78E57" w:rsidRPr="00D12449" w:rsidRDefault="71A5DB05" w:rsidP="0978B063">
      <w:pPr>
        <w:pStyle w:val="Default"/>
        <w:rPr>
          <w:rFonts w:eastAsia="Arial"/>
          <w:lang w:val="en-CA"/>
        </w:rPr>
      </w:pPr>
      <w:r w:rsidRPr="00D12449">
        <w:rPr>
          <w:rFonts w:eastAsia="Arial"/>
          <w:lang w:val="en-CA"/>
        </w:rPr>
        <w:t xml:space="preserve">604-335-5931 </w:t>
      </w:r>
      <w:r w:rsidRPr="00D12449">
        <w:rPr>
          <w:rFonts w:eastAsia="Arial"/>
          <w:color w:val="292929"/>
          <w:lang w:val="en-CA"/>
        </w:rPr>
        <w:t xml:space="preserve">or </w:t>
      </w:r>
      <w:r w:rsidR="6D79CA6F" w:rsidRPr="00D12449">
        <w:rPr>
          <w:rFonts w:eastAsia="Arial"/>
          <w:lang w:val="en-CA"/>
        </w:rPr>
        <w:t>1-800-663-4261</w:t>
      </w:r>
    </w:p>
    <w:p w14:paraId="315E25DE" w14:textId="0993D620" w:rsidR="0978B063" w:rsidRPr="00D12449" w:rsidRDefault="0978B063" w:rsidP="0978B063">
      <w:pPr>
        <w:rPr>
          <w:rFonts w:eastAsia="Arial" w:cs="Arial"/>
        </w:rPr>
      </w:pPr>
    </w:p>
    <w:p w14:paraId="5CB34C88" w14:textId="6AD352A3" w:rsidR="5E85D83B" w:rsidRPr="00D12449" w:rsidRDefault="38879BEB" w:rsidP="0978B063">
      <w:pPr>
        <w:rPr>
          <w:rFonts w:eastAsia="Arial" w:cs="Arial"/>
        </w:rPr>
      </w:pPr>
      <w:r w:rsidRPr="00D12449">
        <w:rPr>
          <w:rFonts w:eastAsia="Arial" w:cs="Arial"/>
        </w:rPr>
        <w:t>Provides advice and assistance to those who disagree with a WCB decision, can’t get a decision or are raising concerns about workplace safety.</w:t>
      </w:r>
      <w:r w:rsidR="00DB1FFE">
        <w:rPr>
          <w:rFonts w:eastAsia="Arial" w:cs="Arial"/>
        </w:rPr>
        <w:t xml:space="preserve"> </w:t>
      </w:r>
      <w:r w:rsidR="72282B05" w:rsidRPr="00D12449">
        <w:rPr>
          <w:rFonts w:eastAsia="Arial" w:cs="Arial"/>
        </w:rPr>
        <w:t>Advises, assists and represents workers and their dependents on workers compensation issues. The WAO is independent from WorkSafeBC and WAO’s services are free of charge.</w:t>
      </w:r>
    </w:p>
    <w:p w14:paraId="0C9BD0CB" w14:textId="10E9FA26" w:rsidR="0978B063" w:rsidRPr="00D12449" w:rsidRDefault="0978B063" w:rsidP="0978B063">
      <w:pPr>
        <w:rPr>
          <w:rFonts w:eastAsia="Arial" w:cs="Arial"/>
        </w:rPr>
      </w:pPr>
    </w:p>
    <w:p w14:paraId="7D65B713" w14:textId="4FAD68E5" w:rsidR="5E85D83B" w:rsidRPr="00D12449" w:rsidRDefault="0F108A12" w:rsidP="6E863398">
      <w:pPr>
        <w:rPr>
          <w:rFonts w:eastAsia="Arial" w:cs="Arial"/>
        </w:rPr>
      </w:pPr>
      <w:r w:rsidRPr="6E863398">
        <w:rPr>
          <w:rFonts w:eastAsia="Arial" w:cs="Arial"/>
        </w:rPr>
        <w:t>To access WAO’s services workers should submit their inquiry online at:</w:t>
      </w:r>
    </w:p>
    <w:p w14:paraId="4645FE40" w14:textId="4CBFEE92" w:rsidR="5E85D83B" w:rsidRPr="00D12449" w:rsidRDefault="64DB6898" w:rsidP="0978B063">
      <w:pPr>
        <w:rPr>
          <w:rFonts w:eastAsia="Arial" w:cs="Arial"/>
        </w:rPr>
      </w:pPr>
      <w:hyperlink r:id="rId120">
        <w:r w:rsidRPr="00D12449">
          <w:rPr>
            <w:rStyle w:val="Hyperlink"/>
            <w:rFonts w:eastAsia="Arial" w:cs="Arial"/>
            <w:u w:val="none"/>
          </w:rPr>
          <w:t>www.gov.bc.ca/workersadvisers</w:t>
        </w:r>
      </w:hyperlink>
      <w:r w:rsidRPr="00D12449">
        <w:rPr>
          <w:rFonts w:eastAsia="Arial" w:cs="Arial"/>
        </w:rPr>
        <w:t>.</w:t>
      </w:r>
      <w:r w:rsidR="72282B05" w:rsidRPr="00D12449">
        <w:rPr>
          <w:rFonts w:eastAsia="Arial" w:cs="Arial"/>
        </w:rPr>
        <w:t xml:space="preserve"> Workers should have their claim number(s) available, as well contact details and some information about the issues for which they are seeking assistance.  </w:t>
      </w:r>
    </w:p>
    <w:sectPr w:rsidR="5E85D83B" w:rsidRPr="00D12449" w:rsidSect="005D03B6">
      <w:type w:val="continuous"/>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41084" w14:textId="77777777" w:rsidR="0090277E" w:rsidRDefault="0090277E" w:rsidP="00451D95">
      <w:r>
        <w:separator/>
      </w:r>
    </w:p>
  </w:endnote>
  <w:endnote w:type="continuationSeparator" w:id="0">
    <w:p w14:paraId="4F7F70C1" w14:textId="77777777" w:rsidR="0090277E" w:rsidRDefault="0090277E" w:rsidP="00451D95">
      <w:r>
        <w:continuationSeparator/>
      </w:r>
    </w:p>
  </w:endnote>
  <w:endnote w:type="continuationNotice" w:id="1">
    <w:p w14:paraId="3ECDB2A1" w14:textId="77777777" w:rsidR="0090277E" w:rsidRDefault="00902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4617" w14:textId="76CFA3A5" w:rsidR="00EA596D" w:rsidRDefault="00EA596D" w:rsidP="00EA59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B8D290C" w14:textId="77777777" w:rsidR="00EA596D" w:rsidRDefault="00EA596D" w:rsidP="008C2E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62FD" w14:textId="557A00C1" w:rsidR="00EA596D" w:rsidRDefault="00EA596D" w:rsidP="65F90B5F">
    <w:pPr>
      <w:pStyle w:val="Footer"/>
      <w:jc w:val="center"/>
    </w:pPr>
    <w:r>
      <w:fldChar w:fldCharType="begin"/>
    </w:r>
    <w:r>
      <w:instrText>PAGE</w:instrText>
    </w:r>
    <w:r>
      <w:fldChar w:fldCharType="separate"/>
    </w:r>
    <w:r w:rsidR="008A3689">
      <w:rPr>
        <w:noProof/>
      </w:rPr>
      <w:t>1</w:t>
    </w:r>
    <w:r>
      <w:fldChar w:fldCharType="end"/>
    </w:r>
  </w:p>
  <w:p w14:paraId="234A01DA" w14:textId="50A19D9B" w:rsidR="27AF82FB" w:rsidRDefault="6E863398" w:rsidP="27AF82FB">
    <w:pPr>
      <w:pStyle w:val="Footer"/>
      <w:spacing w:line="259" w:lineRule="auto"/>
      <w:ind w:right="360"/>
      <w:rPr>
        <w:sz w:val="21"/>
        <w:szCs w:val="21"/>
      </w:rPr>
    </w:pPr>
    <w:r w:rsidRPr="6E863398">
      <w:rPr>
        <w:sz w:val="21"/>
        <w:szCs w:val="21"/>
      </w:rPr>
      <w:t>Last Updated Oct 22,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F4030" w14:textId="77777777" w:rsidR="0090277E" w:rsidRDefault="0090277E" w:rsidP="00451D95">
      <w:r>
        <w:separator/>
      </w:r>
    </w:p>
  </w:footnote>
  <w:footnote w:type="continuationSeparator" w:id="0">
    <w:p w14:paraId="70A52AA2" w14:textId="77777777" w:rsidR="0090277E" w:rsidRDefault="0090277E" w:rsidP="00451D95">
      <w:r>
        <w:continuationSeparator/>
      </w:r>
    </w:p>
  </w:footnote>
  <w:footnote w:type="continuationNotice" w:id="1">
    <w:p w14:paraId="36D0FB79" w14:textId="77777777" w:rsidR="0090277E" w:rsidRDefault="009027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F211" w14:textId="181DC198" w:rsidR="00EA596D" w:rsidRDefault="00EA596D" w:rsidP="00EA596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72B1BFD" w14:textId="77777777" w:rsidR="00EA596D" w:rsidRDefault="00EA596D" w:rsidP="008C2E6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C2D83" w14:textId="12117984" w:rsidR="00EA596D" w:rsidRDefault="00EA596D" w:rsidP="00EA596D">
    <w:pPr>
      <w:pStyle w:val="Header"/>
      <w:framePr w:wrap="none" w:vAnchor="text" w:hAnchor="margin" w:xAlign="right" w:y="1"/>
      <w:rPr>
        <w:rStyle w:val="PageNumber"/>
      </w:rPr>
    </w:pPr>
  </w:p>
  <w:p w14:paraId="2C600198" w14:textId="77777777" w:rsidR="00EA596D" w:rsidRPr="008C2E6A" w:rsidRDefault="00EA596D" w:rsidP="008C2E6A">
    <w:pPr>
      <w:ind w:right="360"/>
      <w:rPr>
        <w:rFonts w:cs="Arial"/>
        <w:sz w:val="21"/>
      </w:rPr>
    </w:pPr>
    <w:r w:rsidRPr="008C2E6A">
      <w:rPr>
        <w:rFonts w:cs="Arial"/>
        <w:sz w:val="21"/>
      </w:rPr>
      <w:t>DLC Resource Referral Guide</w:t>
    </w:r>
  </w:p>
  <w:p w14:paraId="461FFBA6" w14:textId="77777777" w:rsidR="00EA596D" w:rsidRDefault="00EA596D">
    <w:pPr>
      <w:pStyle w:val="Header"/>
    </w:pPr>
  </w:p>
</w:hdr>
</file>

<file path=word/intelligence2.xml><?xml version="1.0" encoding="utf-8"?>
<int2:intelligence xmlns:int2="http://schemas.microsoft.com/office/intelligence/2020/intelligence" xmlns:oel="http://schemas.microsoft.com/office/2019/extlst">
  <int2:observations>
    <int2:textHash int2:hashCode="9X0eaNp8WaYGpQ" int2:id="9Z2cID88">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45BA199"/>
    <w:multiLevelType w:val="hybridMultilevel"/>
    <w:tmpl w:val="99281ACC"/>
    <w:lvl w:ilvl="0" w:tplc="8B5A9EE4">
      <w:start w:val="1"/>
      <w:numFmt w:val="bullet"/>
      <w:lvlText w:val=""/>
      <w:lvlJc w:val="left"/>
      <w:pPr>
        <w:ind w:left="720" w:hanging="360"/>
      </w:pPr>
      <w:rPr>
        <w:rFonts w:ascii="Symbol" w:hAnsi="Symbol" w:hint="default"/>
      </w:rPr>
    </w:lvl>
    <w:lvl w:ilvl="1" w:tplc="41640D86">
      <w:start w:val="1"/>
      <w:numFmt w:val="bullet"/>
      <w:lvlText w:val="o"/>
      <w:lvlJc w:val="left"/>
      <w:pPr>
        <w:ind w:left="1440" w:hanging="360"/>
      </w:pPr>
      <w:rPr>
        <w:rFonts w:ascii="Courier New" w:hAnsi="Courier New" w:hint="default"/>
      </w:rPr>
    </w:lvl>
    <w:lvl w:ilvl="2" w:tplc="32EAB1AE">
      <w:start w:val="1"/>
      <w:numFmt w:val="bullet"/>
      <w:lvlText w:val=""/>
      <w:lvlJc w:val="left"/>
      <w:pPr>
        <w:ind w:left="2160" w:hanging="360"/>
      </w:pPr>
      <w:rPr>
        <w:rFonts w:ascii="Wingdings" w:hAnsi="Wingdings" w:hint="default"/>
      </w:rPr>
    </w:lvl>
    <w:lvl w:ilvl="3" w:tplc="FE4C39A6">
      <w:start w:val="1"/>
      <w:numFmt w:val="bullet"/>
      <w:lvlText w:val=""/>
      <w:lvlJc w:val="left"/>
      <w:pPr>
        <w:ind w:left="2880" w:hanging="360"/>
      </w:pPr>
      <w:rPr>
        <w:rFonts w:ascii="Symbol" w:hAnsi="Symbol" w:hint="default"/>
      </w:rPr>
    </w:lvl>
    <w:lvl w:ilvl="4" w:tplc="EF3A1256">
      <w:start w:val="1"/>
      <w:numFmt w:val="bullet"/>
      <w:lvlText w:val="o"/>
      <w:lvlJc w:val="left"/>
      <w:pPr>
        <w:ind w:left="3600" w:hanging="360"/>
      </w:pPr>
      <w:rPr>
        <w:rFonts w:ascii="Courier New" w:hAnsi="Courier New" w:hint="default"/>
      </w:rPr>
    </w:lvl>
    <w:lvl w:ilvl="5" w:tplc="C52CB506">
      <w:start w:val="1"/>
      <w:numFmt w:val="bullet"/>
      <w:lvlText w:val=""/>
      <w:lvlJc w:val="left"/>
      <w:pPr>
        <w:ind w:left="4320" w:hanging="360"/>
      </w:pPr>
      <w:rPr>
        <w:rFonts w:ascii="Wingdings" w:hAnsi="Wingdings" w:hint="default"/>
      </w:rPr>
    </w:lvl>
    <w:lvl w:ilvl="6" w:tplc="333256A0">
      <w:start w:val="1"/>
      <w:numFmt w:val="bullet"/>
      <w:lvlText w:val=""/>
      <w:lvlJc w:val="left"/>
      <w:pPr>
        <w:ind w:left="5040" w:hanging="360"/>
      </w:pPr>
      <w:rPr>
        <w:rFonts w:ascii="Symbol" w:hAnsi="Symbol" w:hint="default"/>
      </w:rPr>
    </w:lvl>
    <w:lvl w:ilvl="7" w:tplc="B92AF8D2">
      <w:start w:val="1"/>
      <w:numFmt w:val="bullet"/>
      <w:lvlText w:val="o"/>
      <w:lvlJc w:val="left"/>
      <w:pPr>
        <w:ind w:left="5760" w:hanging="360"/>
      </w:pPr>
      <w:rPr>
        <w:rFonts w:ascii="Courier New" w:hAnsi="Courier New" w:hint="default"/>
      </w:rPr>
    </w:lvl>
    <w:lvl w:ilvl="8" w:tplc="55E6B282">
      <w:start w:val="1"/>
      <w:numFmt w:val="bullet"/>
      <w:lvlText w:val=""/>
      <w:lvlJc w:val="left"/>
      <w:pPr>
        <w:ind w:left="6480" w:hanging="360"/>
      </w:pPr>
      <w:rPr>
        <w:rFonts w:ascii="Wingdings" w:hAnsi="Wingdings" w:hint="default"/>
      </w:rPr>
    </w:lvl>
  </w:abstractNum>
  <w:abstractNum w:abstractNumId="12" w15:restartNumberingAfterBreak="0">
    <w:nsid w:val="0B19C19F"/>
    <w:multiLevelType w:val="hybridMultilevel"/>
    <w:tmpl w:val="117C158A"/>
    <w:lvl w:ilvl="0" w:tplc="C1E87B62">
      <w:start w:val="1"/>
      <w:numFmt w:val="bullet"/>
      <w:lvlText w:val=""/>
      <w:lvlJc w:val="left"/>
      <w:pPr>
        <w:ind w:left="720" w:hanging="360"/>
      </w:pPr>
      <w:rPr>
        <w:rFonts w:ascii="Symbol" w:hAnsi="Symbol" w:hint="default"/>
      </w:rPr>
    </w:lvl>
    <w:lvl w:ilvl="1" w:tplc="ED940C98">
      <w:start w:val="1"/>
      <w:numFmt w:val="bullet"/>
      <w:lvlText w:val="o"/>
      <w:lvlJc w:val="left"/>
      <w:pPr>
        <w:ind w:left="1440" w:hanging="360"/>
      </w:pPr>
      <w:rPr>
        <w:rFonts w:ascii="Courier New" w:hAnsi="Courier New" w:hint="default"/>
      </w:rPr>
    </w:lvl>
    <w:lvl w:ilvl="2" w:tplc="5F9A205C">
      <w:start w:val="1"/>
      <w:numFmt w:val="bullet"/>
      <w:lvlText w:val=""/>
      <w:lvlJc w:val="left"/>
      <w:pPr>
        <w:ind w:left="2160" w:hanging="360"/>
      </w:pPr>
      <w:rPr>
        <w:rFonts w:ascii="Wingdings" w:hAnsi="Wingdings" w:hint="default"/>
      </w:rPr>
    </w:lvl>
    <w:lvl w:ilvl="3" w:tplc="B5A62248">
      <w:start w:val="1"/>
      <w:numFmt w:val="bullet"/>
      <w:lvlText w:val=""/>
      <w:lvlJc w:val="left"/>
      <w:pPr>
        <w:ind w:left="2880" w:hanging="360"/>
      </w:pPr>
      <w:rPr>
        <w:rFonts w:ascii="Symbol" w:hAnsi="Symbol" w:hint="default"/>
      </w:rPr>
    </w:lvl>
    <w:lvl w:ilvl="4" w:tplc="A00C5A5E">
      <w:start w:val="1"/>
      <w:numFmt w:val="bullet"/>
      <w:lvlText w:val="o"/>
      <w:lvlJc w:val="left"/>
      <w:pPr>
        <w:ind w:left="3600" w:hanging="360"/>
      </w:pPr>
      <w:rPr>
        <w:rFonts w:ascii="Courier New" w:hAnsi="Courier New" w:hint="default"/>
      </w:rPr>
    </w:lvl>
    <w:lvl w:ilvl="5" w:tplc="3AC85FBA">
      <w:start w:val="1"/>
      <w:numFmt w:val="bullet"/>
      <w:lvlText w:val=""/>
      <w:lvlJc w:val="left"/>
      <w:pPr>
        <w:ind w:left="4320" w:hanging="360"/>
      </w:pPr>
      <w:rPr>
        <w:rFonts w:ascii="Wingdings" w:hAnsi="Wingdings" w:hint="default"/>
      </w:rPr>
    </w:lvl>
    <w:lvl w:ilvl="6" w:tplc="B7B2B966">
      <w:start w:val="1"/>
      <w:numFmt w:val="bullet"/>
      <w:lvlText w:val=""/>
      <w:lvlJc w:val="left"/>
      <w:pPr>
        <w:ind w:left="5040" w:hanging="360"/>
      </w:pPr>
      <w:rPr>
        <w:rFonts w:ascii="Symbol" w:hAnsi="Symbol" w:hint="default"/>
      </w:rPr>
    </w:lvl>
    <w:lvl w:ilvl="7" w:tplc="F7344494">
      <w:start w:val="1"/>
      <w:numFmt w:val="bullet"/>
      <w:lvlText w:val="o"/>
      <w:lvlJc w:val="left"/>
      <w:pPr>
        <w:ind w:left="5760" w:hanging="360"/>
      </w:pPr>
      <w:rPr>
        <w:rFonts w:ascii="Courier New" w:hAnsi="Courier New" w:hint="default"/>
      </w:rPr>
    </w:lvl>
    <w:lvl w:ilvl="8" w:tplc="684CA324">
      <w:start w:val="1"/>
      <w:numFmt w:val="bullet"/>
      <w:lvlText w:val=""/>
      <w:lvlJc w:val="left"/>
      <w:pPr>
        <w:ind w:left="6480" w:hanging="360"/>
      </w:pPr>
      <w:rPr>
        <w:rFonts w:ascii="Wingdings" w:hAnsi="Wingdings" w:hint="default"/>
      </w:rPr>
    </w:lvl>
  </w:abstractNum>
  <w:abstractNum w:abstractNumId="13" w15:restartNumberingAfterBreak="0">
    <w:nsid w:val="0D18789B"/>
    <w:multiLevelType w:val="hybridMultilevel"/>
    <w:tmpl w:val="C602DA3A"/>
    <w:lvl w:ilvl="0" w:tplc="72CC8DCC">
      <w:start w:val="1"/>
      <w:numFmt w:val="bullet"/>
      <w:lvlText w:val=""/>
      <w:lvlJc w:val="left"/>
      <w:pPr>
        <w:ind w:left="720" w:hanging="360"/>
      </w:pPr>
      <w:rPr>
        <w:rFonts w:ascii="Symbol" w:hAnsi="Symbol" w:hint="default"/>
      </w:rPr>
    </w:lvl>
    <w:lvl w:ilvl="1" w:tplc="2C2A94A4">
      <w:start w:val="1"/>
      <w:numFmt w:val="bullet"/>
      <w:lvlText w:val="o"/>
      <w:lvlJc w:val="left"/>
      <w:pPr>
        <w:ind w:left="1440" w:hanging="360"/>
      </w:pPr>
      <w:rPr>
        <w:rFonts w:ascii="Courier New" w:hAnsi="Courier New" w:hint="default"/>
      </w:rPr>
    </w:lvl>
    <w:lvl w:ilvl="2" w:tplc="C2C0D220">
      <w:start w:val="1"/>
      <w:numFmt w:val="bullet"/>
      <w:lvlText w:val=""/>
      <w:lvlJc w:val="left"/>
      <w:pPr>
        <w:ind w:left="2160" w:hanging="360"/>
      </w:pPr>
      <w:rPr>
        <w:rFonts w:ascii="Wingdings" w:hAnsi="Wingdings" w:hint="default"/>
      </w:rPr>
    </w:lvl>
    <w:lvl w:ilvl="3" w:tplc="D020D70E">
      <w:start w:val="1"/>
      <w:numFmt w:val="bullet"/>
      <w:lvlText w:val=""/>
      <w:lvlJc w:val="left"/>
      <w:pPr>
        <w:ind w:left="2880" w:hanging="360"/>
      </w:pPr>
      <w:rPr>
        <w:rFonts w:ascii="Symbol" w:hAnsi="Symbol" w:hint="default"/>
      </w:rPr>
    </w:lvl>
    <w:lvl w:ilvl="4" w:tplc="C8F88E4E">
      <w:start w:val="1"/>
      <w:numFmt w:val="bullet"/>
      <w:lvlText w:val="o"/>
      <w:lvlJc w:val="left"/>
      <w:pPr>
        <w:ind w:left="3600" w:hanging="360"/>
      </w:pPr>
      <w:rPr>
        <w:rFonts w:ascii="Courier New" w:hAnsi="Courier New" w:hint="default"/>
      </w:rPr>
    </w:lvl>
    <w:lvl w:ilvl="5" w:tplc="D82A7528">
      <w:start w:val="1"/>
      <w:numFmt w:val="bullet"/>
      <w:lvlText w:val=""/>
      <w:lvlJc w:val="left"/>
      <w:pPr>
        <w:ind w:left="4320" w:hanging="360"/>
      </w:pPr>
      <w:rPr>
        <w:rFonts w:ascii="Wingdings" w:hAnsi="Wingdings" w:hint="default"/>
      </w:rPr>
    </w:lvl>
    <w:lvl w:ilvl="6" w:tplc="0590E3C6">
      <w:start w:val="1"/>
      <w:numFmt w:val="bullet"/>
      <w:lvlText w:val=""/>
      <w:lvlJc w:val="left"/>
      <w:pPr>
        <w:ind w:left="5040" w:hanging="360"/>
      </w:pPr>
      <w:rPr>
        <w:rFonts w:ascii="Symbol" w:hAnsi="Symbol" w:hint="default"/>
      </w:rPr>
    </w:lvl>
    <w:lvl w:ilvl="7" w:tplc="ABA67F1A">
      <w:start w:val="1"/>
      <w:numFmt w:val="bullet"/>
      <w:lvlText w:val="o"/>
      <w:lvlJc w:val="left"/>
      <w:pPr>
        <w:ind w:left="5760" w:hanging="360"/>
      </w:pPr>
      <w:rPr>
        <w:rFonts w:ascii="Courier New" w:hAnsi="Courier New" w:hint="default"/>
      </w:rPr>
    </w:lvl>
    <w:lvl w:ilvl="8" w:tplc="9656E9BE">
      <w:start w:val="1"/>
      <w:numFmt w:val="bullet"/>
      <w:lvlText w:val=""/>
      <w:lvlJc w:val="left"/>
      <w:pPr>
        <w:ind w:left="6480" w:hanging="360"/>
      </w:pPr>
      <w:rPr>
        <w:rFonts w:ascii="Wingdings" w:hAnsi="Wingdings" w:hint="default"/>
      </w:rPr>
    </w:lvl>
  </w:abstractNum>
  <w:abstractNum w:abstractNumId="14" w15:restartNumberingAfterBreak="0">
    <w:nsid w:val="0D9E199C"/>
    <w:multiLevelType w:val="multilevel"/>
    <w:tmpl w:val="6F1C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F9D7A01"/>
    <w:multiLevelType w:val="hybridMultilevel"/>
    <w:tmpl w:val="9AE6FD60"/>
    <w:lvl w:ilvl="0" w:tplc="D75219B6">
      <w:start w:val="1"/>
      <w:numFmt w:val="bullet"/>
      <w:lvlText w:val=""/>
      <w:lvlJc w:val="left"/>
      <w:pPr>
        <w:ind w:left="720" w:hanging="360"/>
      </w:pPr>
      <w:rPr>
        <w:rFonts w:ascii="Symbol" w:hAnsi="Symbol" w:hint="default"/>
      </w:rPr>
    </w:lvl>
    <w:lvl w:ilvl="1" w:tplc="C038A526">
      <w:start w:val="1"/>
      <w:numFmt w:val="bullet"/>
      <w:lvlText w:val="o"/>
      <w:lvlJc w:val="left"/>
      <w:pPr>
        <w:ind w:left="1440" w:hanging="360"/>
      </w:pPr>
      <w:rPr>
        <w:rFonts w:ascii="Courier New" w:hAnsi="Courier New" w:hint="default"/>
      </w:rPr>
    </w:lvl>
    <w:lvl w:ilvl="2" w:tplc="400C8B5E">
      <w:start w:val="1"/>
      <w:numFmt w:val="bullet"/>
      <w:lvlText w:val=""/>
      <w:lvlJc w:val="left"/>
      <w:pPr>
        <w:ind w:left="2160" w:hanging="360"/>
      </w:pPr>
      <w:rPr>
        <w:rFonts w:ascii="Wingdings" w:hAnsi="Wingdings" w:hint="default"/>
      </w:rPr>
    </w:lvl>
    <w:lvl w:ilvl="3" w:tplc="2222F89E">
      <w:start w:val="1"/>
      <w:numFmt w:val="bullet"/>
      <w:lvlText w:val=""/>
      <w:lvlJc w:val="left"/>
      <w:pPr>
        <w:ind w:left="2880" w:hanging="360"/>
      </w:pPr>
      <w:rPr>
        <w:rFonts w:ascii="Symbol" w:hAnsi="Symbol" w:hint="default"/>
      </w:rPr>
    </w:lvl>
    <w:lvl w:ilvl="4" w:tplc="6FC41CD0">
      <w:start w:val="1"/>
      <w:numFmt w:val="bullet"/>
      <w:lvlText w:val="o"/>
      <w:lvlJc w:val="left"/>
      <w:pPr>
        <w:ind w:left="3600" w:hanging="360"/>
      </w:pPr>
      <w:rPr>
        <w:rFonts w:ascii="Courier New" w:hAnsi="Courier New" w:hint="default"/>
      </w:rPr>
    </w:lvl>
    <w:lvl w:ilvl="5" w:tplc="ADDA1836">
      <w:start w:val="1"/>
      <w:numFmt w:val="bullet"/>
      <w:lvlText w:val=""/>
      <w:lvlJc w:val="left"/>
      <w:pPr>
        <w:ind w:left="4320" w:hanging="360"/>
      </w:pPr>
      <w:rPr>
        <w:rFonts w:ascii="Wingdings" w:hAnsi="Wingdings" w:hint="default"/>
      </w:rPr>
    </w:lvl>
    <w:lvl w:ilvl="6" w:tplc="41221874">
      <w:start w:val="1"/>
      <w:numFmt w:val="bullet"/>
      <w:lvlText w:val=""/>
      <w:lvlJc w:val="left"/>
      <w:pPr>
        <w:ind w:left="5040" w:hanging="360"/>
      </w:pPr>
      <w:rPr>
        <w:rFonts w:ascii="Symbol" w:hAnsi="Symbol" w:hint="default"/>
      </w:rPr>
    </w:lvl>
    <w:lvl w:ilvl="7" w:tplc="78FCEEB8">
      <w:start w:val="1"/>
      <w:numFmt w:val="bullet"/>
      <w:lvlText w:val="o"/>
      <w:lvlJc w:val="left"/>
      <w:pPr>
        <w:ind w:left="5760" w:hanging="360"/>
      </w:pPr>
      <w:rPr>
        <w:rFonts w:ascii="Courier New" w:hAnsi="Courier New" w:hint="default"/>
      </w:rPr>
    </w:lvl>
    <w:lvl w:ilvl="8" w:tplc="A4DC3802">
      <w:start w:val="1"/>
      <w:numFmt w:val="bullet"/>
      <w:lvlText w:val=""/>
      <w:lvlJc w:val="left"/>
      <w:pPr>
        <w:ind w:left="6480" w:hanging="360"/>
      </w:pPr>
      <w:rPr>
        <w:rFonts w:ascii="Wingdings" w:hAnsi="Wingdings" w:hint="default"/>
      </w:rPr>
    </w:lvl>
  </w:abstractNum>
  <w:abstractNum w:abstractNumId="16" w15:restartNumberingAfterBreak="0">
    <w:nsid w:val="1378D3C0"/>
    <w:multiLevelType w:val="hybridMultilevel"/>
    <w:tmpl w:val="F106163E"/>
    <w:lvl w:ilvl="0" w:tplc="942AB270">
      <w:start w:val="1"/>
      <w:numFmt w:val="bullet"/>
      <w:lvlText w:val=""/>
      <w:lvlJc w:val="left"/>
      <w:pPr>
        <w:ind w:left="720" w:hanging="360"/>
      </w:pPr>
      <w:rPr>
        <w:rFonts w:ascii="Symbol" w:hAnsi="Symbol" w:hint="default"/>
      </w:rPr>
    </w:lvl>
    <w:lvl w:ilvl="1" w:tplc="E938C13A">
      <w:start w:val="1"/>
      <w:numFmt w:val="bullet"/>
      <w:lvlText w:val="o"/>
      <w:lvlJc w:val="left"/>
      <w:pPr>
        <w:ind w:left="1440" w:hanging="360"/>
      </w:pPr>
      <w:rPr>
        <w:rFonts w:ascii="Courier New" w:hAnsi="Courier New" w:hint="default"/>
      </w:rPr>
    </w:lvl>
    <w:lvl w:ilvl="2" w:tplc="7056F524">
      <w:start w:val="1"/>
      <w:numFmt w:val="bullet"/>
      <w:lvlText w:val=""/>
      <w:lvlJc w:val="left"/>
      <w:pPr>
        <w:ind w:left="2160" w:hanging="360"/>
      </w:pPr>
      <w:rPr>
        <w:rFonts w:ascii="Wingdings" w:hAnsi="Wingdings" w:hint="default"/>
      </w:rPr>
    </w:lvl>
    <w:lvl w:ilvl="3" w:tplc="20501346">
      <w:start w:val="1"/>
      <w:numFmt w:val="bullet"/>
      <w:lvlText w:val=""/>
      <w:lvlJc w:val="left"/>
      <w:pPr>
        <w:ind w:left="2880" w:hanging="360"/>
      </w:pPr>
      <w:rPr>
        <w:rFonts w:ascii="Symbol" w:hAnsi="Symbol" w:hint="default"/>
      </w:rPr>
    </w:lvl>
    <w:lvl w:ilvl="4" w:tplc="CD527B82">
      <w:start w:val="1"/>
      <w:numFmt w:val="bullet"/>
      <w:lvlText w:val="o"/>
      <w:lvlJc w:val="left"/>
      <w:pPr>
        <w:ind w:left="3600" w:hanging="360"/>
      </w:pPr>
      <w:rPr>
        <w:rFonts w:ascii="Courier New" w:hAnsi="Courier New" w:hint="default"/>
      </w:rPr>
    </w:lvl>
    <w:lvl w:ilvl="5" w:tplc="C8329E48">
      <w:start w:val="1"/>
      <w:numFmt w:val="bullet"/>
      <w:lvlText w:val=""/>
      <w:lvlJc w:val="left"/>
      <w:pPr>
        <w:ind w:left="4320" w:hanging="360"/>
      </w:pPr>
      <w:rPr>
        <w:rFonts w:ascii="Wingdings" w:hAnsi="Wingdings" w:hint="default"/>
      </w:rPr>
    </w:lvl>
    <w:lvl w:ilvl="6" w:tplc="BE1832E8">
      <w:start w:val="1"/>
      <w:numFmt w:val="bullet"/>
      <w:lvlText w:val=""/>
      <w:lvlJc w:val="left"/>
      <w:pPr>
        <w:ind w:left="5040" w:hanging="360"/>
      </w:pPr>
      <w:rPr>
        <w:rFonts w:ascii="Symbol" w:hAnsi="Symbol" w:hint="default"/>
      </w:rPr>
    </w:lvl>
    <w:lvl w:ilvl="7" w:tplc="718EC18C">
      <w:start w:val="1"/>
      <w:numFmt w:val="bullet"/>
      <w:lvlText w:val="o"/>
      <w:lvlJc w:val="left"/>
      <w:pPr>
        <w:ind w:left="5760" w:hanging="360"/>
      </w:pPr>
      <w:rPr>
        <w:rFonts w:ascii="Courier New" w:hAnsi="Courier New" w:hint="default"/>
      </w:rPr>
    </w:lvl>
    <w:lvl w:ilvl="8" w:tplc="CA62C458">
      <w:start w:val="1"/>
      <w:numFmt w:val="bullet"/>
      <w:lvlText w:val=""/>
      <w:lvlJc w:val="left"/>
      <w:pPr>
        <w:ind w:left="6480" w:hanging="360"/>
      </w:pPr>
      <w:rPr>
        <w:rFonts w:ascii="Wingdings" w:hAnsi="Wingdings" w:hint="default"/>
      </w:rPr>
    </w:lvl>
  </w:abstractNum>
  <w:abstractNum w:abstractNumId="17" w15:restartNumberingAfterBreak="0">
    <w:nsid w:val="1BCD3E65"/>
    <w:multiLevelType w:val="multilevel"/>
    <w:tmpl w:val="DCFE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BD5EE4"/>
    <w:multiLevelType w:val="hybridMultilevel"/>
    <w:tmpl w:val="BDA04F94"/>
    <w:lvl w:ilvl="0" w:tplc="75CEFF58">
      <w:start w:val="1"/>
      <w:numFmt w:val="bullet"/>
      <w:lvlText w:val=""/>
      <w:lvlJc w:val="left"/>
      <w:pPr>
        <w:ind w:left="720" w:hanging="360"/>
      </w:pPr>
      <w:rPr>
        <w:rFonts w:ascii="Symbol" w:hAnsi="Symbol" w:hint="default"/>
      </w:rPr>
    </w:lvl>
    <w:lvl w:ilvl="1" w:tplc="81A281FE">
      <w:start w:val="1"/>
      <w:numFmt w:val="bullet"/>
      <w:lvlText w:val="o"/>
      <w:lvlJc w:val="left"/>
      <w:pPr>
        <w:ind w:left="1440" w:hanging="360"/>
      </w:pPr>
      <w:rPr>
        <w:rFonts w:ascii="Courier New" w:hAnsi="Courier New" w:hint="default"/>
      </w:rPr>
    </w:lvl>
    <w:lvl w:ilvl="2" w:tplc="4BD6AB68">
      <w:start w:val="1"/>
      <w:numFmt w:val="bullet"/>
      <w:lvlText w:val=""/>
      <w:lvlJc w:val="left"/>
      <w:pPr>
        <w:ind w:left="2160" w:hanging="360"/>
      </w:pPr>
      <w:rPr>
        <w:rFonts w:ascii="Wingdings" w:hAnsi="Wingdings" w:hint="default"/>
      </w:rPr>
    </w:lvl>
    <w:lvl w:ilvl="3" w:tplc="367EDC86">
      <w:start w:val="1"/>
      <w:numFmt w:val="bullet"/>
      <w:lvlText w:val=""/>
      <w:lvlJc w:val="left"/>
      <w:pPr>
        <w:ind w:left="2880" w:hanging="360"/>
      </w:pPr>
      <w:rPr>
        <w:rFonts w:ascii="Symbol" w:hAnsi="Symbol" w:hint="default"/>
      </w:rPr>
    </w:lvl>
    <w:lvl w:ilvl="4" w:tplc="A4EA58A6">
      <w:start w:val="1"/>
      <w:numFmt w:val="bullet"/>
      <w:lvlText w:val="o"/>
      <w:lvlJc w:val="left"/>
      <w:pPr>
        <w:ind w:left="3600" w:hanging="360"/>
      </w:pPr>
      <w:rPr>
        <w:rFonts w:ascii="Courier New" w:hAnsi="Courier New" w:hint="default"/>
      </w:rPr>
    </w:lvl>
    <w:lvl w:ilvl="5" w:tplc="5F98E192">
      <w:start w:val="1"/>
      <w:numFmt w:val="bullet"/>
      <w:lvlText w:val=""/>
      <w:lvlJc w:val="left"/>
      <w:pPr>
        <w:ind w:left="4320" w:hanging="360"/>
      </w:pPr>
      <w:rPr>
        <w:rFonts w:ascii="Wingdings" w:hAnsi="Wingdings" w:hint="default"/>
      </w:rPr>
    </w:lvl>
    <w:lvl w:ilvl="6" w:tplc="2160DDC0">
      <w:start w:val="1"/>
      <w:numFmt w:val="bullet"/>
      <w:lvlText w:val=""/>
      <w:lvlJc w:val="left"/>
      <w:pPr>
        <w:ind w:left="5040" w:hanging="360"/>
      </w:pPr>
      <w:rPr>
        <w:rFonts w:ascii="Symbol" w:hAnsi="Symbol" w:hint="default"/>
      </w:rPr>
    </w:lvl>
    <w:lvl w:ilvl="7" w:tplc="C6006FF0">
      <w:start w:val="1"/>
      <w:numFmt w:val="bullet"/>
      <w:lvlText w:val="o"/>
      <w:lvlJc w:val="left"/>
      <w:pPr>
        <w:ind w:left="5760" w:hanging="360"/>
      </w:pPr>
      <w:rPr>
        <w:rFonts w:ascii="Courier New" w:hAnsi="Courier New" w:hint="default"/>
      </w:rPr>
    </w:lvl>
    <w:lvl w:ilvl="8" w:tplc="D4F8AEB6">
      <w:start w:val="1"/>
      <w:numFmt w:val="bullet"/>
      <w:lvlText w:val=""/>
      <w:lvlJc w:val="left"/>
      <w:pPr>
        <w:ind w:left="6480" w:hanging="360"/>
      </w:pPr>
      <w:rPr>
        <w:rFonts w:ascii="Wingdings" w:hAnsi="Wingdings" w:hint="default"/>
      </w:rPr>
    </w:lvl>
  </w:abstractNum>
  <w:abstractNum w:abstractNumId="19" w15:restartNumberingAfterBreak="0">
    <w:nsid w:val="1DF97EA9"/>
    <w:multiLevelType w:val="hybridMultilevel"/>
    <w:tmpl w:val="7FE27D72"/>
    <w:lvl w:ilvl="0" w:tplc="E9BA2388">
      <w:start w:val="1"/>
      <w:numFmt w:val="bullet"/>
      <w:lvlText w:val=""/>
      <w:lvlJc w:val="left"/>
      <w:pPr>
        <w:ind w:left="720" w:hanging="360"/>
      </w:pPr>
      <w:rPr>
        <w:rFonts w:ascii="Symbol" w:hAnsi="Symbol" w:hint="default"/>
      </w:rPr>
    </w:lvl>
    <w:lvl w:ilvl="1" w:tplc="9B36D2B4">
      <w:start w:val="1"/>
      <w:numFmt w:val="bullet"/>
      <w:lvlText w:val="o"/>
      <w:lvlJc w:val="left"/>
      <w:pPr>
        <w:ind w:left="1440" w:hanging="360"/>
      </w:pPr>
      <w:rPr>
        <w:rFonts w:ascii="Courier New" w:hAnsi="Courier New" w:hint="default"/>
      </w:rPr>
    </w:lvl>
    <w:lvl w:ilvl="2" w:tplc="F26A9398">
      <w:start w:val="1"/>
      <w:numFmt w:val="bullet"/>
      <w:lvlText w:val=""/>
      <w:lvlJc w:val="left"/>
      <w:pPr>
        <w:ind w:left="2160" w:hanging="360"/>
      </w:pPr>
      <w:rPr>
        <w:rFonts w:ascii="Wingdings" w:hAnsi="Wingdings" w:hint="default"/>
      </w:rPr>
    </w:lvl>
    <w:lvl w:ilvl="3" w:tplc="BC38325A">
      <w:start w:val="1"/>
      <w:numFmt w:val="bullet"/>
      <w:lvlText w:val=""/>
      <w:lvlJc w:val="left"/>
      <w:pPr>
        <w:ind w:left="2880" w:hanging="360"/>
      </w:pPr>
      <w:rPr>
        <w:rFonts w:ascii="Symbol" w:hAnsi="Symbol" w:hint="default"/>
      </w:rPr>
    </w:lvl>
    <w:lvl w:ilvl="4" w:tplc="EE969ED0">
      <w:start w:val="1"/>
      <w:numFmt w:val="bullet"/>
      <w:lvlText w:val="o"/>
      <w:lvlJc w:val="left"/>
      <w:pPr>
        <w:ind w:left="3600" w:hanging="360"/>
      </w:pPr>
      <w:rPr>
        <w:rFonts w:ascii="Courier New" w:hAnsi="Courier New" w:hint="default"/>
      </w:rPr>
    </w:lvl>
    <w:lvl w:ilvl="5" w:tplc="1986AED4">
      <w:start w:val="1"/>
      <w:numFmt w:val="bullet"/>
      <w:lvlText w:val=""/>
      <w:lvlJc w:val="left"/>
      <w:pPr>
        <w:ind w:left="4320" w:hanging="360"/>
      </w:pPr>
      <w:rPr>
        <w:rFonts w:ascii="Wingdings" w:hAnsi="Wingdings" w:hint="default"/>
      </w:rPr>
    </w:lvl>
    <w:lvl w:ilvl="6" w:tplc="72C20A14">
      <w:start w:val="1"/>
      <w:numFmt w:val="bullet"/>
      <w:lvlText w:val=""/>
      <w:lvlJc w:val="left"/>
      <w:pPr>
        <w:ind w:left="5040" w:hanging="360"/>
      </w:pPr>
      <w:rPr>
        <w:rFonts w:ascii="Symbol" w:hAnsi="Symbol" w:hint="default"/>
      </w:rPr>
    </w:lvl>
    <w:lvl w:ilvl="7" w:tplc="0400EA40">
      <w:start w:val="1"/>
      <w:numFmt w:val="bullet"/>
      <w:lvlText w:val="o"/>
      <w:lvlJc w:val="left"/>
      <w:pPr>
        <w:ind w:left="5760" w:hanging="360"/>
      </w:pPr>
      <w:rPr>
        <w:rFonts w:ascii="Courier New" w:hAnsi="Courier New" w:hint="default"/>
      </w:rPr>
    </w:lvl>
    <w:lvl w:ilvl="8" w:tplc="208E5844">
      <w:start w:val="1"/>
      <w:numFmt w:val="bullet"/>
      <w:lvlText w:val=""/>
      <w:lvlJc w:val="left"/>
      <w:pPr>
        <w:ind w:left="6480" w:hanging="360"/>
      </w:pPr>
      <w:rPr>
        <w:rFonts w:ascii="Wingdings" w:hAnsi="Wingdings" w:hint="default"/>
      </w:rPr>
    </w:lvl>
  </w:abstractNum>
  <w:abstractNum w:abstractNumId="20" w15:restartNumberingAfterBreak="0">
    <w:nsid w:val="201F5AF4"/>
    <w:multiLevelType w:val="hybridMultilevel"/>
    <w:tmpl w:val="4C26A362"/>
    <w:lvl w:ilvl="0" w:tplc="5C3A7B58">
      <w:start w:val="1"/>
      <w:numFmt w:val="bullet"/>
      <w:lvlText w:val=""/>
      <w:lvlJc w:val="left"/>
      <w:pPr>
        <w:ind w:left="720" w:hanging="360"/>
      </w:pPr>
      <w:rPr>
        <w:rFonts w:ascii="Symbol" w:hAnsi="Symbol" w:hint="default"/>
      </w:rPr>
    </w:lvl>
    <w:lvl w:ilvl="1" w:tplc="6C9E553C">
      <w:start w:val="1"/>
      <w:numFmt w:val="bullet"/>
      <w:lvlText w:val="o"/>
      <w:lvlJc w:val="left"/>
      <w:pPr>
        <w:ind w:left="1440" w:hanging="360"/>
      </w:pPr>
      <w:rPr>
        <w:rFonts w:ascii="Courier New" w:hAnsi="Courier New" w:hint="default"/>
      </w:rPr>
    </w:lvl>
    <w:lvl w:ilvl="2" w:tplc="6D282286">
      <w:start w:val="1"/>
      <w:numFmt w:val="bullet"/>
      <w:lvlText w:val=""/>
      <w:lvlJc w:val="left"/>
      <w:pPr>
        <w:ind w:left="2160" w:hanging="360"/>
      </w:pPr>
      <w:rPr>
        <w:rFonts w:ascii="Wingdings" w:hAnsi="Wingdings" w:hint="default"/>
      </w:rPr>
    </w:lvl>
    <w:lvl w:ilvl="3" w:tplc="FBC68CFC">
      <w:start w:val="1"/>
      <w:numFmt w:val="bullet"/>
      <w:lvlText w:val=""/>
      <w:lvlJc w:val="left"/>
      <w:pPr>
        <w:ind w:left="2880" w:hanging="360"/>
      </w:pPr>
      <w:rPr>
        <w:rFonts w:ascii="Symbol" w:hAnsi="Symbol" w:hint="default"/>
      </w:rPr>
    </w:lvl>
    <w:lvl w:ilvl="4" w:tplc="04F45060">
      <w:start w:val="1"/>
      <w:numFmt w:val="bullet"/>
      <w:lvlText w:val="o"/>
      <w:lvlJc w:val="left"/>
      <w:pPr>
        <w:ind w:left="3600" w:hanging="360"/>
      </w:pPr>
      <w:rPr>
        <w:rFonts w:ascii="Courier New" w:hAnsi="Courier New" w:hint="default"/>
      </w:rPr>
    </w:lvl>
    <w:lvl w:ilvl="5" w:tplc="E08E3A3E">
      <w:start w:val="1"/>
      <w:numFmt w:val="bullet"/>
      <w:lvlText w:val=""/>
      <w:lvlJc w:val="left"/>
      <w:pPr>
        <w:ind w:left="4320" w:hanging="360"/>
      </w:pPr>
      <w:rPr>
        <w:rFonts w:ascii="Wingdings" w:hAnsi="Wingdings" w:hint="default"/>
      </w:rPr>
    </w:lvl>
    <w:lvl w:ilvl="6" w:tplc="EA124CCC">
      <w:start w:val="1"/>
      <w:numFmt w:val="bullet"/>
      <w:lvlText w:val=""/>
      <w:lvlJc w:val="left"/>
      <w:pPr>
        <w:ind w:left="5040" w:hanging="360"/>
      </w:pPr>
      <w:rPr>
        <w:rFonts w:ascii="Symbol" w:hAnsi="Symbol" w:hint="default"/>
      </w:rPr>
    </w:lvl>
    <w:lvl w:ilvl="7" w:tplc="7E3A0CEA">
      <w:start w:val="1"/>
      <w:numFmt w:val="bullet"/>
      <w:lvlText w:val="o"/>
      <w:lvlJc w:val="left"/>
      <w:pPr>
        <w:ind w:left="5760" w:hanging="360"/>
      </w:pPr>
      <w:rPr>
        <w:rFonts w:ascii="Courier New" w:hAnsi="Courier New" w:hint="default"/>
      </w:rPr>
    </w:lvl>
    <w:lvl w:ilvl="8" w:tplc="C1624E34">
      <w:start w:val="1"/>
      <w:numFmt w:val="bullet"/>
      <w:lvlText w:val=""/>
      <w:lvlJc w:val="left"/>
      <w:pPr>
        <w:ind w:left="6480" w:hanging="360"/>
      </w:pPr>
      <w:rPr>
        <w:rFonts w:ascii="Wingdings" w:hAnsi="Wingdings" w:hint="default"/>
      </w:rPr>
    </w:lvl>
  </w:abstractNum>
  <w:abstractNum w:abstractNumId="21" w15:restartNumberingAfterBreak="0">
    <w:nsid w:val="202EB1AB"/>
    <w:multiLevelType w:val="hybridMultilevel"/>
    <w:tmpl w:val="3CF29102"/>
    <w:lvl w:ilvl="0" w:tplc="8864D726">
      <w:start w:val="1"/>
      <w:numFmt w:val="bullet"/>
      <w:lvlText w:val=""/>
      <w:lvlJc w:val="left"/>
      <w:pPr>
        <w:ind w:left="720" w:hanging="360"/>
      </w:pPr>
      <w:rPr>
        <w:rFonts w:ascii="Symbol" w:hAnsi="Symbol" w:hint="default"/>
      </w:rPr>
    </w:lvl>
    <w:lvl w:ilvl="1" w:tplc="4EC695AA">
      <w:start w:val="1"/>
      <w:numFmt w:val="bullet"/>
      <w:lvlText w:val="o"/>
      <w:lvlJc w:val="left"/>
      <w:pPr>
        <w:ind w:left="1440" w:hanging="360"/>
      </w:pPr>
      <w:rPr>
        <w:rFonts w:ascii="Courier New" w:hAnsi="Courier New" w:hint="default"/>
      </w:rPr>
    </w:lvl>
    <w:lvl w:ilvl="2" w:tplc="09B4B058">
      <w:start w:val="1"/>
      <w:numFmt w:val="bullet"/>
      <w:lvlText w:val=""/>
      <w:lvlJc w:val="left"/>
      <w:pPr>
        <w:ind w:left="2160" w:hanging="360"/>
      </w:pPr>
      <w:rPr>
        <w:rFonts w:ascii="Wingdings" w:hAnsi="Wingdings" w:hint="default"/>
      </w:rPr>
    </w:lvl>
    <w:lvl w:ilvl="3" w:tplc="A6940E0C">
      <w:start w:val="1"/>
      <w:numFmt w:val="bullet"/>
      <w:lvlText w:val=""/>
      <w:lvlJc w:val="left"/>
      <w:pPr>
        <w:ind w:left="2880" w:hanging="360"/>
      </w:pPr>
      <w:rPr>
        <w:rFonts w:ascii="Symbol" w:hAnsi="Symbol" w:hint="default"/>
      </w:rPr>
    </w:lvl>
    <w:lvl w:ilvl="4" w:tplc="67AA592E">
      <w:start w:val="1"/>
      <w:numFmt w:val="bullet"/>
      <w:lvlText w:val="o"/>
      <w:lvlJc w:val="left"/>
      <w:pPr>
        <w:ind w:left="3600" w:hanging="360"/>
      </w:pPr>
      <w:rPr>
        <w:rFonts w:ascii="Courier New" w:hAnsi="Courier New" w:hint="default"/>
      </w:rPr>
    </w:lvl>
    <w:lvl w:ilvl="5" w:tplc="A5286A88">
      <w:start w:val="1"/>
      <w:numFmt w:val="bullet"/>
      <w:lvlText w:val=""/>
      <w:lvlJc w:val="left"/>
      <w:pPr>
        <w:ind w:left="4320" w:hanging="360"/>
      </w:pPr>
      <w:rPr>
        <w:rFonts w:ascii="Wingdings" w:hAnsi="Wingdings" w:hint="default"/>
      </w:rPr>
    </w:lvl>
    <w:lvl w:ilvl="6" w:tplc="80722AFC">
      <w:start w:val="1"/>
      <w:numFmt w:val="bullet"/>
      <w:lvlText w:val=""/>
      <w:lvlJc w:val="left"/>
      <w:pPr>
        <w:ind w:left="5040" w:hanging="360"/>
      </w:pPr>
      <w:rPr>
        <w:rFonts w:ascii="Symbol" w:hAnsi="Symbol" w:hint="default"/>
      </w:rPr>
    </w:lvl>
    <w:lvl w:ilvl="7" w:tplc="7ED88F62">
      <w:start w:val="1"/>
      <w:numFmt w:val="bullet"/>
      <w:lvlText w:val="o"/>
      <w:lvlJc w:val="left"/>
      <w:pPr>
        <w:ind w:left="5760" w:hanging="360"/>
      </w:pPr>
      <w:rPr>
        <w:rFonts w:ascii="Courier New" w:hAnsi="Courier New" w:hint="default"/>
      </w:rPr>
    </w:lvl>
    <w:lvl w:ilvl="8" w:tplc="267E3CEA">
      <w:start w:val="1"/>
      <w:numFmt w:val="bullet"/>
      <w:lvlText w:val=""/>
      <w:lvlJc w:val="left"/>
      <w:pPr>
        <w:ind w:left="6480" w:hanging="360"/>
      </w:pPr>
      <w:rPr>
        <w:rFonts w:ascii="Wingdings" w:hAnsi="Wingdings" w:hint="default"/>
      </w:rPr>
    </w:lvl>
  </w:abstractNum>
  <w:abstractNum w:abstractNumId="22" w15:restartNumberingAfterBreak="0">
    <w:nsid w:val="22EA7B54"/>
    <w:multiLevelType w:val="hybridMultilevel"/>
    <w:tmpl w:val="22462AD6"/>
    <w:lvl w:ilvl="0" w:tplc="C01C6FE6">
      <w:start w:val="1"/>
      <w:numFmt w:val="bullet"/>
      <w:lvlText w:val=""/>
      <w:lvlJc w:val="left"/>
      <w:pPr>
        <w:ind w:left="720" w:hanging="360"/>
      </w:pPr>
      <w:rPr>
        <w:rFonts w:ascii="Symbol" w:hAnsi="Symbol" w:hint="default"/>
      </w:rPr>
    </w:lvl>
    <w:lvl w:ilvl="1" w:tplc="2FB0FFB4">
      <w:start w:val="1"/>
      <w:numFmt w:val="bullet"/>
      <w:lvlText w:val="o"/>
      <w:lvlJc w:val="left"/>
      <w:pPr>
        <w:ind w:left="1440" w:hanging="360"/>
      </w:pPr>
      <w:rPr>
        <w:rFonts w:ascii="Courier New" w:hAnsi="Courier New" w:hint="default"/>
      </w:rPr>
    </w:lvl>
    <w:lvl w:ilvl="2" w:tplc="35F213F8">
      <w:start w:val="1"/>
      <w:numFmt w:val="bullet"/>
      <w:lvlText w:val=""/>
      <w:lvlJc w:val="left"/>
      <w:pPr>
        <w:ind w:left="2160" w:hanging="360"/>
      </w:pPr>
      <w:rPr>
        <w:rFonts w:ascii="Wingdings" w:hAnsi="Wingdings" w:hint="default"/>
      </w:rPr>
    </w:lvl>
    <w:lvl w:ilvl="3" w:tplc="72A6A320">
      <w:start w:val="1"/>
      <w:numFmt w:val="bullet"/>
      <w:lvlText w:val=""/>
      <w:lvlJc w:val="left"/>
      <w:pPr>
        <w:ind w:left="2880" w:hanging="360"/>
      </w:pPr>
      <w:rPr>
        <w:rFonts w:ascii="Symbol" w:hAnsi="Symbol" w:hint="default"/>
      </w:rPr>
    </w:lvl>
    <w:lvl w:ilvl="4" w:tplc="A98E55E0">
      <w:start w:val="1"/>
      <w:numFmt w:val="bullet"/>
      <w:lvlText w:val="o"/>
      <w:lvlJc w:val="left"/>
      <w:pPr>
        <w:ind w:left="3600" w:hanging="360"/>
      </w:pPr>
      <w:rPr>
        <w:rFonts w:ascii="Courier New" w:hAnsi="Courier New" w:hint="default"/>
      </w:rPr>
    </w:lvl>
    <w:lvl w:ilvl="5" w:tplc="D460ED8C">
      <w:start w:val="1"/>
      <w:numFmt w:val="bullet"/>
      <w:lvlText w:val=""/>
      <w:lvlJc w:val="left"/>
      <w:pPr>
        <w:ind w:left="4320" w:hanging="360"/>
      </w:pPr>
      <w:rPr>
        <w:rFonts w:ascii="Wingdings" w:hAnsi="Wingdings" w:hint="default"/>
      </w:rPr>
    </w:lvl>
    <w:lvl w:ilvl="6" w:tplc="C17400D0">
      <w:start w:val="1"/>
      <w:numFmt w:val="bullet"/>
      <w:lvlText w:val=""/>
      <w:lvlJc w:val="left"/>
      <w:pPr>
        <w:ind w:left="5040" w:hanging="360"/>
      </w:pPr>
      <w:rPr>
        <w:rFonts w:ascii="Symbol" w:hAnsi="Symbol" w:hint="default"/>
      </w:rPr>
    </w:lvl>
    <w:lvl w:ilvl="7" w:tplc="968E3E74">
      <w:start w:val="1"/>
      <w:numFmt w:val="bullet"/>
      <w:lvlText w:val="o"/>
      <w:lvlJc w:val="left"/>
      <w:pPr>
        <w:ind w:left="5760" w:hanging="360"/>
      </w:pPr>
      <w:rPr>
        <w:rFonts w:ascii="Courier New" w:hAnsi="Courier New" w:hint="default"/>
      </w:rPr>
    </w:lvl>
    <w:lvl w:ilvl="8" w:tplc="5798D39C">
      <w:start w:val="1"/>
      <w:numFmt w:val="bullet"/>
      <w:lvlText w:val=""/>
      <w:lvlJc w:val="left"/>
      <w:pPr>
        <w:ind w:left="6480" w:hanging="360"/>
      </w:pPr>
      <w:rPr>
        <w:rFonts w:ascii="Wingdings" w:hAnsi="Wingdings" w:hint="default"/>
      </w:rPr>
    </w:lvl>
  </w:abstractNum>
  <w:abstractNum w:abstractNumId="23" w15:restartNumberingAfterBreak="0">
    <w:nsid w:val="23092F6B"/>
    <w:multiLevelType w:val="multilevel"/>
    <w:tmpl w:val="6792E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9D7FB6"/>
    <w:multiLevelType w:val="multilevel"/>
    <w:tmpl w:val="6D80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31B953"/>
    <w:multiLevelType w:val="hybridMultilevel"/>
    <w:tmpl w:val="7A8811C4"/>
    <w:lvl w:ilvl="0" w:tplc="CEBCB74E">
      <w:start w:val="1"/>
      <w:numFmt w:val="bullet"/>
      <w:lvlText w:val=""/>
      <w:lvlJc w:val="left"/>
      <w:pPr>
        <w:ind w:left="720" w:hanging="360"/>
      </w:pPr>
      <w:rPr>
        <w:rFonts w:ascii="Symbol" w:hAnsi="Symbol" w:hint="default"/>
      </w:rPr>
    </w:lvl>
    <w:lvl w:ilvl="1" w:tplc="BD726F44">
      <w:start w:val="1"/>
      <w:numFmt w:val="bullet"/>
      <w:lvlText w:val="o"/>
      <w:lvlJc w:val="left"/>
      <w:pPr>
        <w:ind w:left="1440" w:hanging="360"/>
      </w:pPr>
      <w:rPr>
        <w:rFonts w:ascii="Courier New" w:hAnsi="Courier New" w:hint="default"/>
      </w:rPr>
    </w:lvl>
    <w:lvl w:ilvl="2" w:tplc="0AB65DD8">
      <w:start w:val="1"/>
      <w:numFmt w:val="bullet"/>
      <w:lvlText w:val=""/>
      <w:lvlJc w:val="left"/>
      <w:pPr>
        <w:ind w:left="2160" w:hanging="360"/>
      </w:pPr>
      <w:rPr>
        <w:rFonts w:ascii="Wingdings" w:hAnsi="Wingdings" w:hint="default"/>
      </w:rPr>
    </w:lvl>
    <w:lvl w:ilvl="3" w:tplc="98F21D22">
      <w:start w:val="1"/>
      <w:numFmt w:val="bullet"/>
      <w:lvlText w:val=""/>
      <w:lvlJc w:val="left"/>
      <w:pPr>
        <w:ind w:left="2880" w:hanging="360"/>
      </w:pPr>
      <w:rPr>
        <w:rFonts w:ascii="Symbol" w:hAnsi="Symbol" w:hint="default"/>
      </w:rPr>
    </w:lvl>
    <w:lvl w:ilvl="4" w:tplc="F5461038">
      <w:start w:val="1"/>
      <w:numFmt w:val="bullet"/>
      <w:lvlText w:val="o"/>
      <w:lvlJc w:val="left"/>
      <w:pPr>
        <w:ind w:left="3600" w:hanging="360"/>
      </w:pPr>
      <w:rPr>
        <w:rFonts w:ascii="Courier New" w:hAnsi="Courier New" w:hint="default"/>
      </w:rPr>
    </w:lvl>
    <w:lvl w:ilvl="5" w:tplc="B17EA6C8">
      <w:start w:val="1"/>
      <w:numFmt w:val="bullet"/>
      <w:lvlText w:val=""/>
      <w:lvlJc w:val="left"/>
      <w:pPr>
        <w:ind w:left="4320" w:hanging="360"/>
      </w:pPr>
      <w:rPr>
        <w:rFonts w:ascii="Wingdings" w:hAnsi="Wingdings" w:hint="default"/>
      </w:rPr>
    </w:lvl>
    <w:lvl w:ilvl="6" w:tplc="C4020E2C">
      <w:start w:val="1"/>
      <w:numFmt w:val="bullet"/>
      <w:lvlText w:val=""/>
      <w:lvlJc w:val="left"/>
      <w:pPr>
        <w:ind w:left="5040" w:hanging="360"/>
      </w:pPr>
      <w:rPr>
        <w:rFonts w:ascii="Symbol" w:hAnsi="Symbol" w:hint="default"/>
      </w:rPr>
    </w:lvl>
    <w:lvl w:ilvl="7" w:tplc="FCAE5FEE">
      <w:start w:val="1"/>
      <w:numFmt w:val="bullet"/>
      <w:lvlText w:val="o"/>
      <w:lvlJc w:val="left"/>
      <w:pPr>
        <w:ind w:left="5760" w:hanging="360"/>
      </w:pPr>
      <w:rPr>
        <w:rFonts w:ascii="Courier New" w:hAnsi="Courier New" w:hint="default"/>
      </w:rPr>
    </w:lvl>
    <w:lvl w:ilvl="8" w:tplc="8E9EE794">
      <w:start w:val="1"/>
      <w:numFmt w:val="bullet"/>
      <w:lvlText w:val=""/>
      <w:lvlJc w:val="left"/>
      <w:pPr>
        <w:ind w:left="6480" w:hanging="360"/>
      </w:pPr>
      <w:rPr>
        <w:rFonts w:ascii="Wingdings" w:hAnsi="Wingdings" w:hint="default"/>
      </w:rPr>
    </w:lvl>
  </w:abstractNum>
  <w:abstractNum w:abstractNumId="26" w15:restartNumberingAfterBreak="0">
    <w:nsid w:val="2D541EA2"/>
    <w:multiLevelType w:val="multilevel"/>
    <w:tmpl w:val="D3F85C12"/>
    <w:lvl w:ilvl="0">
      <w:start w:val="604"/>
      <w:numFmt w:val="decimal"/>
      <w:lvlText w:val="%1"/>
      <w:lvlJc w:val="left"/>
      <w:pPr>
        <w:ind w:left="1500" w:hanging="1500"/>
      </w:pPr>
      <w:rPr>
        <w:rFonts w:hint="default"/>
      </w:rPr>
    </w:lvl>
    <w:lvl w:ilvl="1">
      <w:start w:val="408"/>
      <w:numFmt w:val="decimal"/>
      <w:lvlText w:val="%1-%2"/>
      <w:lvlJc w:val="left"/>
      <w:pPr>
        <w:ind w:left="1500" w:hanging="1500"/>
      </w:pPr>
      <w:rPr>
        <w:rFonts w:hint="default"/>
      </w:rPr>
    </w:lvl>
    <w:lvl w:ilvl="2">
      <w:start w:val="2172"/>
      <w:numFmt w:val="decimal"/>
      <w:lvlText w:val="%1-%2-%3"/>
      <w:lvlJc w:val="left"/>
      <w:pPr>
        <w:ind w:left="1500" w:hanging="1500"/>
      </w:pPr>
      <w:rPr>
        <w:rFonts w:hint="default"/>
      </w:rPr>
    </w:lvl>
    <w:lvl w:ilvl="3">
      <w:start w:val="1"/>
      <w:numFmt w:val="decimal"/>
      <w:lvlText w:val="%1-%2-%3.%4"/>
      <w:lvlJc w:val="left"/>
      <w:pPr>
        <w:ind w:left="1500" w:hanging="1500"/>
      </w:pPr>
      <w:rPr>
        <w:rFonts w:hint="default"/>
      </w:rPr>
    </w:lvl>
    <w:lvl w:ilvl="4">
      <w:start w:val="1"/>
      <w:numFmt w:val="decimal"/>
      <w:lvlText w:val="%1-%2-%3.%4.%5"/>
      <w:lvlJc w:val="left"/>
      <w:pPr>
        <w:ind w:left="1500" w:hanging="1500"/>
      </w:pPr>
      <w:rPr>
        <w:rFonts w:hint="default"/>
      </w:rPr>
    </w:lvl>
    <w:lvl w:ilvl="5">
      <w:start w:val="1"/>
      <w:numFmt w:val="decimal"/>
      <w:lvlText w:val="%1-%2-%3.%4.%5.%6"/>
      <w:lvlJc w:val="left"/>
      <w:pPr>
        <w:ind w:left="1500" w:hanging="1500"/>
      </w:pPr>
      <w:rPr>
        <w:rFonts w:hint="default"/>
      </w:rPr>
    </w:lvl>
    <w:lvl w:ilvl="6">
      <w:start w:val="1"/>
      <w:numFmt w:val="decimal"/>
      <w:lvlText w:val="%1-%2-%3.%4.%5.%6.%7"/>
      <w:lvlJc w:val="left"/>
      <w:pPr>
        <w:ind w:left="1500" w:hanging="15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00273FE"/>
    <w:multiLevelType w:val="hybridMultilevel"/>
    <w:tmpl w:val="5D6C7D7C"/>
    <w:lvl w:ilvl="0" w:tplc="1009000F">
      <w:start w:val="1"/>
      <w:numFmt w:val="decimal"/>
      <w:lvlText w:val="%1."/>
      <w:lvlJc w:val="left"/>
      <w:pPr>
        <w:ind w:left="660" w:hanging="360"/>
      </w:pPr>
    </w:lvl>
    <w:lvl w:ilvl="1" w:tplc="10090019" w:tentative="1">
      <w:start w:val="1"/>
      <w:numFmt w:val="lowerLetter"/>
      <w:lvlText w:val="%2."/>
      <w:lvlJc w:val="left"/>
      <w:pPr>
        <w:ind w:left="1380" w:hanging="360"/>
      </w:pPr>
    </w:lvl>
    <w:lvl w:ilvl="2" w:tplc="1009001B" w:tentative="1">
      <w:start w:val="1"/>
      <w:numFmt w:val="lowerRoman"/>
      <w:lvlText w:val="%3."/>
      <w:lvlJc w:val="right"/>
      <w:pPr>
        <w:ind w:left="2100" w:hanging="180"/>
      </w:pPr>
    </w:lvl>
    <w:lvl w:ilvl="3" w:tplc="1009000F" w:tentative="1">
      <w:start w:val="1"/>
      <w:numFmt w:val="decimal"/>
      <w:lvlText w:val="%4."/>
      <w:lvlJc w:val="left"/>
      <w:pPr>
        <w:ind w:left="2820" w:hanging="360"/>
      </w:pPr>
    </w:lvl>
    <w:lvl w:ilvl="4" w:tplc="10090019" w:tentative="1">
      <w:start w:val="1"/>
      <w:numFmt w:val="lowerLetter"/>
      <w:lvlText w:val="%5."/>
      <w:lvlJc w:val="left"/>
      <w:pPr>
        <w:ind w:left="3540" w:hanging="360"/>
      </w:pPr>
    </w:lvl>
    <w:lvl w:ilvl="5" w:tplc="1009001B" w:tentative="1">
      <w:start w:val="1"/>
      <w:numFmt w:val="lowerRoman"/>
      <w:lvlText w:val="%6."/>
      <w:lvlJc w:val="right"/>
      <w:pPr>
        <w:ind w:left="4260" w:hanging="180"/>
      </w:pPr>
    </w:lvl>
    <w:lvl w:ilvl="6" w:tplc="1009000F" w:tentative="1">
      <w:start w:val="1"/>
      <w:numFmt w:val="decimal"/>
      <w:lvlText w:val="%7."/>
      <w:lvlJc w:val="left"/>
      <w:pPr>
        <w:ind w:left="4980" w:hanging="360"/>
      </w:pPr>
    </w:lvl>
    <w:lvl w:ilvl="7" w:tplc="10090019" w:tentative="1">
      <w:start w:val="1"/>
      <w:numFmt w:val="lowerLetter"/>
      <w:lvlText w:val="%8."/>
      <w:lvlJc w:val="left"/>
      <w:pPr>
        <w:ind w:left="5700" w:hanging="360"/>
      </w:pPr>
    </w:lvl>
    <w:lvl w:ilvl="8" w:tplc="1009001B" w:tentative="1">
      <w:start w:val="1"/>
      <w:numFmt w:val="lowerRoman"/>
      <w:lvlText w:val="%9."/>
      <w:lvlJc w:val="right"/>
      <w:pPr>
        <w:ind w:left="6420" w:hanging="180"/>
      </w:pPr>
    </w:lvl>
  </w:abstractNum>
  <w:abstractNum w:abstractNumId="28" w15:restartNumberingAfterBreak="0">
    <w:nsid w:val="34E0238E"/>
    <w:multiLevelType w:val="hybridMultilevel"/>
    <w:tmpl w:val="51F0DB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D7917DA"/>
    <w:multiLevelType w:val="multilevel"/>
    <w:tmpl w:val="F5DC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270E1B"/>
    <w:multiLevelType w:val="hybridMultilevel"/>
    <w:tmpl w:val="28D84DE2"/>
    <w:lvl w:ilvl="0" w:tplc="37EA923E">
      <w:start w:val="1"/>
      <w:numFmt w:val="bullet"/>
      <w:lvlText w:val=""/>
      <w:lvlJc w:val="left"/>
      <w:pPr>
        <w:ind w:left="720" w:hanging="360"/>
      </w:pPr>
      <w:rPr>
        <w:rFonts w:ascii="Symbol" w:hAnsi="Symbol" w:hint="default"/>
      </w:rPr>
    </w:lvl>
    <w:lvl w:ilvl="1" w:tplc="C784AF64">
      <w:start w:val="1"/>
      <w:numFmt w:val="bullet"/>
      <w:lvlText w:val="o"/>
      <w:lvlJc w:val="left"/>
      <w:pPr>
        <w:ind w:left="1440" w:hanging="360"/>
      </w:pPr>
      <w:rPr>
        <w:rFonts w:ascii="Courier New" w:hAnsi="Courier New" w:hint="default"/>
      </w:rPr>
    </w:lvl>
    <w:lvl w:ilvl="2" w:tplc="4442E6C8">
      <w:start w:val="1"/>
      <w:numFmt w:val="bullet"/>
      <w:lvlText w:val=""/>
      <w:lvlJc w:val="left"/>
      <w:pPr>
        <w:ind w:left="2160" w:hanging="360"/>
      </w:pPr>
      <w:rPr>
        <w:rFonts w:ascii="Wingdings" w:hAnsi="Wingdings" w:hint="default"/>
      </w:rPr>
    </w:lvl>
    <w:lvl w:ilvl="3" w:tplc="42F07D60">
      <w:start w:val="1"/>
      <w:numFmt w:val="bullet"/>
      <w:lvlText w:val=""/>
      <w:lvlJc w:val="left"/>
      <w:pPr>
        <w:ind w:left="2880" w:hanging="360"/>
      </w:pPr>
      <w:rPr>
        <w:rFonts w:ascii="Symbol" w:hAnsi="Symbol" w:hint="default"/>
      </w:rPr>
    </w:lvl>
    <w:lvl w:ilvl="4" w:tplc="4B64BBC2">
      <w:start w:val="1"/>
      <w:numFmt w:val="bullet"/>
      <w:lvlText w:val="o"/>
      <w:lvlJc w:val="left"/>
      <w:pPr>
        <w:ind w:left="3600" w:hanging="360"/>
      </w:pPr>
      <w:rPr>
        <w:rFonts w:ascii="Courier New" w:hAnsi="Courier New" w:hint="default"/>
      </w:rPr>
    </w:lvl>
    <w:lvl w:ilvl="5" w:tplc="8EDC130A">
      <w:start w:val="1"/>
      <w:numFmt w:val="bullet"/>
      <w:lvlText w:val=""/>
      <w:lvlJc w:val="left"/>
      <w:pPr>
        <w:ind w:left="4320" w:hanging="360"/>
      </w:pPr>
      <w:rPr>
        <w:rFonts w:ascii="Wingdings" w:hAnsi="Wingdings" w:hint="default"/>
      </w:rPr>
    </w:lvl>
    <w:lvl w:ilvl="6" w:tplc="A7863B18">
      <w:start w:val="1"/>
      <w:numFmt w:val="bullet"/>
      <w:lvlText w:val=""/>
      <w:lvlJc w:val="left"/>
      <w:pPr>
        <w:ind w:left="5040" w:hanging="360"/>
      </w:pPr>
      <w:rPr>
        <w:rFonts w:ascii="Symbol" w:hAnsi="Symbol" w:hint="default"/>
      </w:rPr>
    </w:lvl>
    <w:lvl w:ilvl="7" w:tplc="571084BE">
      <w:start w:val="1"/>
      <w:numFmt w:val="bullet"/>
      <w:lvlText w:val="o"/>
      <w:lvlJc w:val="left"/>
      <w:pPr>
        <w:ind w:left="5760" w:hanging="360"/>
      </w:pPr>
      <w:rPr>
        <w:rFonts w:ascii="Courier New" w:hAnsi="Courier New" w:hint="default"/>
      </w:rPr>
    </w:lvl>
    <w:lvl w:ilvl="8" w:tplc="E03290D2">
      <w:start w:val="1"/>
      <w:numFmt w:val="bullet"/>
      <w:lvlText w:val=""/>
      <w:lvlJc w:val="left"/>
      <w:pPr>
        <w:ind w:left="6480" w:hanging="360"/>
      </w:pPr>
      <w:rPr>
        <w:rFonts w:ascii="Wingdings" w:hAnsi="Wingdings" w:hint="default"/>
      </w:rPr>
    </w:lvl>
  </w:abstractNum>
  <w:abstractNum w:abstractNumId="31" w15:restartNumberingAfterBreak="0">
    <w:nsid w:val="41B0A601"/>
    <w:multiLevelType w:val="hybridMultilevel"/>
    <w:tmpl w:val="DD220A60"/>
    <w:lvl w:ilvl="0" w:tplc="50902616">
      <w:start w:val="1"/>
      <w:numFmt w:val="bullet"/>
      <w:lvlText w:val=""/>
      <w:lvlJc w:val="left"/>
      <w:pPr>
        <w:ind w:left="720" w:hanging="360"/>
      </w:pPr>
      <w:rPr>
        <w:rFonts w:ascii="Symbol" w:hAnsi="Symbol" w:hint="default"/>
      </w:rPr>
    </w:lvl>
    <w:lvl w:ilvl="1" w:tplc="88849DE6">
      <w:start w:val="1"/>
      <w:numFmt w:val="bullet"/>
      <w:lvlText w:val="o"/>
      <w:lvlJc w:val="left"/>
      <w:pPr>
        <w:ind w:left="1440" w:hanging="360"/>
      </w:pPr>
      <w:rPr>
        <w:rFonts w:ascii="Courier New" w:hAnsi="Courier New" w:hint="default"/>
      </w:rPr>
    </w:lvl>
    <w:lvl w:ilvl="2" w:tplc="EDC4016E">
      <w:start w:val="1"/>
      <w:numFmt w:val="bullet"/>
      <w:lvlText w:val=""/>
      <w:lvlJc w:val="left"/>
      <w:pPr>
        <w:ind w:left="2160" w:hanging="360"/>
      </w:pPr>
      <w:rPr>
        <w:rFonts w:ascii="Wingdings" w:hAnsi="Wingdings" w:hint="default"/>
      </w:rPr>
    </w:lvl>
    <w:lvl w:ilvl="3" w:tplc="4E1E2FC4">
      <w:start w:val="1"/>
      <w:numFmt w:val="bullet"/>
      <w:lvlText w:val=""/>
      <w:lvlJc w:val="left"/>
      <w:pPr>
        <w:ind w:left="2880" w:hanging="360"/>
      </w:pPr>
      <w:rPr>
        <w:rFonts w:ascii="Symbol" w:hAnsi="Symbol" w:hint="default"/>
      </w:rPr>
    </w:lvl>
    <w:lvl w:ilvl="4" w:tplc="BD9807BE">
      <w:start w:val="1"/>
      <w:numFmt w:val="bullet"/>
      <w:lvlText w:val="o"/>
      <w:lvlJc w:val="left"/>
      <w:pPr>
        <w:ind w:left="3600" w:hanging="360"/>
      </w:pPr>
      <w:rPr>
        <w:rFonts w:ascii="Courier New" w:hAnsi="Courier New" w:hint="default"/>
      </w:rPr>
    </w:lvl>
    <w:lvl w:ilvl="5" w:tplc="455E8E04">
      <w:start w:val="1"/>
      <w:numFmt w:val="bullet"/>
      <w:lvlText w:val=""/>
      <w:lvlJc w:val="left"/>
      <w:pPr>
        <w:ind w:left="4320" w:hanging="360"/>
      </w:pPr>
      <w:rPr>
        <w:rFonts w:ascii="Wingdings" w:hAnsi="Wingdings" w:hint="default"/>
      </w:rPr>
    </w:lvl>
    <w:lvl w:ilvl="6" w:tplc="99FE167A">
      <w:start w:val="1"/>
      <w:numFmt w:val="bullet"/>
      <w:lvlText w:val=""/>
      <w:lvlJc w:val="left"/>
      <w:pPr>
        <w:ind w:left="5040" w:hanging="360"/>
      </w:pPr>
      <w:rPr>
        <w:rFonts w:ascii="Symbol" w:hAnsi="Symbol" w:hint="default"/>
      </w:rPr>
    </w:lvl>
    <w:lvl w:ilvl="7" w:tplc="CB424726">
      <w:start w:val="1"/>
      <w:numFmt w:val="bullet"/>
      <w:lvlText w:val="o"/>
      <w:lvlJc w:val="left"/>
      <w:pPr>
        <w:ind w:left="5760" w:hanging="360"/>
      </w:pPr>
      <w:rPr>
        <w:rFonts w:ascii="Courier New" w:hAnsi="Courier New" w:hint="default"/>
      </w:rPr>
    </w:lvl>
    <w:lvl w:ilvl="8" w:tplc="D8B8C472">
      <w:start w:val="1"/>
      <w:numFmt w:val="bullet"/>
      <w:lvlText w:val=""/>
      <w:lvlJc w:val="left"/>
      <w:pPr>
        <w:ind w:left="6480" w:hanging="360"/>
      </w:pPr>
      <w:rPr>
        <w:rFonts w:ascii="Wingdings" w:hAnsi="Wingdings" w:hint="default"/>
      </w:rPr>
    </w:lvl>
  </w:abstractNum>
  <w:abstractNum w:abstractNumId="32" w15:restartNumberingAfterBreak="0">
    <w:nsid w:val="49AE62B3"/>
    <w:multiLevelType w:val="multilevel"/>
    <w:tmpl w:val="8AD0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A9F060B"/>
    <w:multiLevelType w:val="multilevel"/>
    <w:tmpl w:val="F5DC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9EB2D8"/>
    <w:multiLevelType w:val="hybridMultilevel"/>
    <w:tmpl w:val="0812FD16"/>
    <w:lvl w:ilvl="0" w:tplc="EB801CBC">
      <w:start w:val="1"/>
      <w:numFmt w:val="bullet"/>
      <w:lvlText w:val=""/>
      <w:lvlJc w:val="left"/>
      <w:pPr>
        <w:ind w:left="720" w:hanging="360"/>
      </w:pPr>
      <w:rPr>
        <w:rFonts w:ascii="Symbol" w:hAnsi="Symbol" w:hint="default"/>
      </w:rPr>
    </w:lvl>
    <w:lvl w:ilvl="1" w:tplc="D35C1452">
      <w:start w:val="1"/>
      <w:numFmt w:val="bullet"/>
      <w:lvlText w:val="o"/>
      <w:lvlJc w:val="left"/>
      <w:pPr>
        <w:ind w:left="1440" w:hanging="360"/>
      </w:pPr>
      <w:rPr>
        <w:rFonts w:ascii="Courier New" w:hAnsi="Courier New" w:hint="default"/>
      </w:rPr>
    </w:lvl>
    <w:lvl w:ilvl="2" w:tplc="ECB8CC60">
      <w:start w:val="1"/>
      <w:numFmt w:val="bullet"/>
      <w:lvlText w:val=""/>
      <w:lvlJc w:val="left"/>
      <w:pPr>
        <w:ind w:left="2160" w:hanging="360"/>
      </w:pPr>
      <w:rPr>
        <w:rFonts w:ascii="Wingdings" w:hAnsi="Wingdings" w:hint="default"/>
      </w:rPr>
    </w:lvl>
    <w:lvl w:ilvl="3" w:tplc="248EB474">
      <w:start w:val="1"/>
      <w:numFmt w:val="bullet"/>
      <w:lvlText w:val=""/>
      <w:lvlJc w:val="left"/>
      <w:pPr>
        <w:ind w:left="2880" w:hanging="360"/>
      </w:pPr>
      <w:rPr>
        <w:rFonts w:ascii="Symbol" w:hAnsi="Symbol" w:hint="default"/>
      </w:rPr>
    </w:lvl>
    <w:lvl w:ilvl="4" w:tplc="55AABAD2">
      <w:start w:val="1"/>
      <w:numFmt w:val="bullet"/>
      <w:lvlText w:val="o"/>
      <w:lvlJc w:val="left"/>
      <w:pPr>
        <w:ind w:left="3600" w:hanging="360"/>
      </w:pPr>
      <w:rPr>
        <w:rFonts w:ascii="Courier New" w:hAnsi="Courier New" w:hint="default"/>
      </w:rPr>
    </w:lvl>
    <w:lvl w:ilvl="5" w:tplc="C1008E76">
      <w:start w:val="1"/>
      <w:numFmt w:val="bullet"/>
      <w:lvlText w:val=""/>
      <w:lvlJc w:val="left"/>
      <w:pPr>
        <w:ind w:left="4320" w:hanging="360"/>
      </w:pPr>
      <w:rPr>
        <w:rFonts w:ascii="Wingdings" w:hAnsi="Wingdings" w:hint="default"/>
      </w:rPr>
    </w:lvl>
    <w:lvl w:ilvl="6" w:tplc="E9A27918">
      <w:start w:val="1"/>
      <w:numFmt w:val="bullet"/>
      <w:lvlText w:val=""/>
      <w:lvlJc w:val="left"/>
      <w:pPr>
        <w:ind w:left="5040" w:hanging="360"/>
      </w:pPr>
      <w:rPr>
        <w:rFonts w:ascii="Symbol" w:hAnsi="Symbol" w:hint="default"/>
      </w:rPr>
    </w:lvl>
    <w:lvl w:ilvl="7" w:tplc="1E4235E8">
      <w:start w:val="1"/>
      <w:numFmt w:val="bullet"/>
      <w:lvlText w:val="o"/>
      <w:lvlJc w:val="left"/>
      <w:pPr>
        <w:ind w:left="5760" w:hanging="360"/>
      </w:pPr>
      <w:rPr>
        <w:rFonts w:ascii="Courier New" w:hAnsi="Courier New" w:hint="default"/>
      </w:rPr>
    </w:lvl>
    <w:lvl w:ilvl="8" w:tplc="50E00914">
      <w:start w:val="1"/>
      <w:numFmt w:val="bullet"/>
      <w:lvlText w:val=""/>
      <w:lvlJc w:val="left"/>
      <w:pPr>
        <w:ind w:left="6480" w:hanging="360"/>
      </w:pPr>
      <w:rPr>
        <w:rFonts w:ascii="Wingdings" w:hAnsi="Wingdings" w:hint="default"/>
      </w:rPr>
    </w:lvl>
  </w:abstractNum>
  <w:abstractNum w:abstractNumId="35" w15:restartNumberingAfterBreak="0">
    <w:nsid w:val="50DB19B8"/>
    <w:multiLevelType w:val="hybridMultilevel"/>
    <w:tmpl w:val="747404BA"/>
    <w:lvl w:ilvl="0" w:tplc="AB2AD60A">
      <w:start w:val="1"/>
      <w:numFmt w:val="bullet"/>
      <w:lvlText w:val=""/>
      <w:lvlJc w:val="left"/>
      <w:pPr>
        <w:ind w:left="720" w:hanging="360"/>
      </w:pPr>
      <w:rPr>
        <w:rFonts w:ascii="Symbol" w:hAnsi="Symbol" w:hint="default"/>
      </w:rPr>
    </w:lvl>
    <w:lvl w:ilvl="1" w:tplc="FED60B40">
      <w:start w:val="1"/>
      <w:numFmt w:val="bullet"/>
      <w:lvlText w:val="o"/>
      <w:lvlJc w:val="left"/>
      <w:pPr>
        <w:ind w:left="1440" w:hanging="360"/>
      </w:pPr>
      <w:rPr>
        <w:rFonts w:ascii="Courier New" w:hAnsi="Courier New" w:hint="default"/>
      </w:rPr>
    </w:lvl>
    <w:lvl w:ilvl="2" w:tplc="F820AF70">
      <w:start w:val="1"/>
      <w:numFmt w:val="bullet"/>
      <w:lvlText w:val=""/>
      <w:lvlJc w:val="left"/>
      <w:pPr>
        <w:ind w:left="2160" w:hanging="360"/>
      </w:pPr>
      <w:rPr>
        <w:rFonts w:ascii="Wingdings" w:hAnsi="Wingdings" w:hint="default"/>
      </w:rPr>
    </w:lvl>
    <w:lvl w:ilvl="3" w:tplc="DDFA7E30">
      <w:start w:val="1"/>
      <w:numFmt w:val="bullet"/>
      <w:lvlText w:val=""/>
      <w:lvlJc w:val="left"/>
      <w:pPr>
        <w:ind w:left="2880" w:hanging="360"/>
      </w:pPr>
      <w:rPr>
        <w:rFonts w:ascii="Symbol" w:hAnsi="Symbol" w:hint="default"/>
      </w:rPr>
    </w:lvl>
    <w:lvl w:ilvl="4" w:tplc="5EB85458">
      <w:start w:val="1"/>
      <w:numFmt w:val="bullet"/>
      <w:lvlText w:val="o"/>
      <w:lvlJc w:val="left"/>
      <w:pPr>
        <w:ind w:left="3600" w:hanging="360"/>
      </w:pPr>
      <w:rPr>
        <w:rFonts w:ascii="Courier New" w:hAnsi="Courier New" w:hint="default"/>
      </w:rPr>
    </w:lvl>
    <w:lvl w:ilvl="5" w:tplc="1F1A9FE0">
      <w:start w:val="1"/>
      <w:numFmt w:val="bullet"/>
      <w:lvlText w:val=""/>
      <w:lvlJc w:val="left"/>
      <w:pPr>
        <w:ind w:left="4320" w:hanging="360"/>
      </w:pPr>
      <w:rPr>
        <w:rFonts w:ascii="Wingdings" w:hAnsi="Wingdings" w:hint="default"/>
      </w:rPr>
    </w:lvl>
    <w:lvl w:ilvl="6" w:tplc="F10AAEBA">
      <w:start w:val="1"/>
      <w:numFmt w:val="bullet"/>
      <w:lvlText w:val=""/>
      <w:lvlJc w:val="left"/>
      <w:pPr>
        <w:ind w:left="5040" w:hanging="360"/>
      </w:pPr>
      <w:rPr>
        <w:rFonts w:ascii="Symbol" w:hAnsi="Symbol" w:hint="default"/>
      </w:rPr>
    </w:lvl>
    <w:lvl w:ilvl="7" w:tplc="B0B24856">
      <w:start w:val="1"/>
      <w:numFmt w:val="bullet"/>
      <w:lvlText w:val="o"/>
      <w:lvlJc w:val="left"/>
      <w:pPr>
        <w:ind w:left="5760" w:hanging="360"/>
      </w:pPr>
      <w:rPr>
        <w:rFonts w:ascii="Courier New" w:hAnsi="Courier New" w:hint="default"/>
      </w:rPr>
    </w:lvl>
    <w:lvl w:ilvl="8" w:tplc="711A8188">
      <w:start w:val="1"/>
      <w:numFmt w:val="bullet"/>
      <w:lvlText w:val=""/>
      <w:lvlJc w:val="left"/>
      <w:pPr>
        <w:ind w:left="6480" w:hanging="360"/>
      </w:pPr>
      <w:rPr>
        <w:rFonts w:ascii="Wingdings" w:hAnsi="Wingdings" w:hint="default"/>
      </w:rPr>
    </w:lvl>
  </w:abstractNum>
  <w:abstractNum w:abstractNumId="36" w15:restartNumberingAfterBreak="0">
    <w:nsid w:val="519E72FA"/>
    <w:multiLevelType w:val="hybridMultilevel"/>
    <w:tmpl w:val="B72815D0"/>
    <w:lvl w:ilvl="0" w:tplc="0A9A26DA">
      <w:start w:val="1"/>
      <w:numFmt w:val="bullet"/>
      <w:lvlText w:val=""/>
      <w:lvlJc w:val="left"/>
      <w:pPr>
        <w:ind w:left="720" w:hanging="360"/>
      </w:pPr>
      <w:rPr>
        <w:rFonts w:ascii="Symbol" w:hAnsi="Symbol" w:hint="default"/>
      </w:rPr>
    </w:lvl>
    <w:lvl w:ilvl="1" w:tplc="D02E2BCC">
      <w:start w:val="1"/>
      <w:numFmt w:val="bullet"/>
      <w:lvlText w:val="o"/>
      <w:lvlJc w:val="left"/>
      <w:pPr>
        <w:ind w:left="1440" w:hanging="360"/>
      </w:pPr>
      <w:rPr>
        <w:rFonts w:ascii="Courier New" w:hAnsi="Courier New" w:hint="default"/>
      </w:rPr>
    </w:lvl>
    <w:lvl w:ilvl="2" w:tplc="8D5687DA">
      <w:start w:val="1"/>
      <w:numFmt w:val="bullet"/>
      <w:lvlText w:val=""/>
      <w:lvlJc w:val="left"/>
      <w:pPr>
        <w:ind w:left="2160" w:hanging="360"/>
      </w:pPr>
      <w:rPr>
        <w:rFonts w:ascii="Wingdings" w:hAnsi="Wingdings" w:hint="default"/>
      </w:rPr>
    </w:lvl>
    <w:lvl w:ilvl="3" w:tplc="29D2CDD6">
      <w:start w:val="1"/>
      <w:numFmt w:val="bullet"/>
      <w:lvlText w:val=""/>
      <w:lvlJc w:val="left"/>
      <w:pPr>
        <w:ind w:left="2880" w:hanging="360"/>
      </w:pPr>
      <w:rPr>
        <w:rFonts w:ascii="Symbol" w:hAnsi="Symbol" w:hint="default"/>
      </w:rPr>
    </w:lvl>
    <w:lvl w:ilvl="4" w:tplc="14148848">
      <w:start w:val="1"/>
      <w:numFmt w:val="bullet"/>
      <w:lvlText w:val="o"/>
      <w:lvlJc w:val="left"/>
      <w:pPr>
        <w:ind w:left="3600" w:hanging="360"/>
      </w:pPr>
      <w:rPr>
        <w:rFonts w:ascii="Courier New" w:hAnsi="Courier New" w:hint="default"/>
      </w:rPr>
    </w:lvl>
    <w:lvl w:ilvl="5" w:tplc="C9EE27F8">
      <w:start w:val="1"/>
      <w:numFmt w:val="bullet"/>
      <w:lvlText w:val=""/>
      <w:lvlJc w:val="left"/>
      <w:pPr>
        <w:ind w:left="4320" w:hanging="360"/>
      </w:pPr>
      <w:rPr>
        <w:rFonts w:ascii="Wingdings" w:hAnsi="Wingdings" w:hint="default"/>
      </w:rPr>
    </w:lvl>
    <w:lvl w:ilvl="6" w:tplc="9C7E2E64">
      <w:start w:val="1"/>
      <w:numFmt w:val="bullet"/>
      <w:lvlText w:val=""/>
      <w:lvlJc w:val="left"/>
      <w:pPr>
        <w:ind w:left="5040" w:hanging="360"/>
      </w:pPr>
      <w:rPr>
        <w:rFonts w:ascii="Symbol" w:hAnsi="Symbol" w:hint="default"/>
      </w:rPr>
    </w:lvl>
    <w:lvl w:ilvl="7" w:tplc="3DD2F1FC">
      <w:start w:val="1"/>
      <w:numFmt w:val="bullet"/>
      <w:lvlText w:val="o"/>
      <w:lvlJc w:val="left"/>
      <w:pPr>
        <w:ind w:left="5760" w:hanging="360"/>
      </w:pPr>
      <w:rPr>
        <w:rFonts w:ascii="Courier New" w:hAnsi="Courier New" w:hint="default"/>
      </w:rPr>
    </w:lvl>
    <w:lvl w:ilvl="8" w:tplc="1750C384">
      <w:start w:val="1"/>
      <w:numFmt w:val="bullet"/>
      <w:lvlText w:val=""/>
      <w:lvlJc w:val="left"/>
      <w:pPr>
        <w:ind w:left="6480" w:hanging="360"/>
      </w:pPr>
      <w:rPr>
        <w:rFonts w:ascii="Wingdings" w:hAnsi="Wingdings" w:hint="default"/>
      </w:rPr>
    </w:lvl>
  </w:abstractNum>
  <w:abstractNum w:abstractNumId="37" w15:restartNumberingAfterBreak="0">
    <w:nsid w:val="52103053"/>
    <w:multiLevelType w:val="hybridMultilevel"/>
    <w:tmpl w:val="F106249C"/>
    <w:lvl w:ilvl="0" w:tplc="D5849F74">
      <w:start w:val="1"/>
      <w:numFmt w:val="bullet"/>
      <w:lvlText w:val=""/>
      <w:lvlJc w:val="left"/>
      <w:pPr>
        <w:ind w:left="720" w:hanging="360"/>
      </w:pPr>
      <w:rPr>
        <w:rFonts w:ascii="Symbol" w:hAnsi="Symbol" w:hint="default"/>
      </w:rPr>
    </w:lvl>
    <w:lvl w:ilvl="1" w:tplc="CDD4E98A">
      <w:start w:val="1"/>
      <w:numFmt w:val="bullet"/>
      <w:lvlText w:val="o"/>
      <w:lvlJc w:val="left"/>
      <w:pPr>
        <w:ind w:left="1440" w:hanging="360"/>
      </w:pPr>
      <w:rPr>
        <w:rFonts w:ascii="Courier New" w:hAnsi="Courier New" w:hint="default"/>
      </w:rPr>
    </w:lvl>
    <w:lvl w:ilvl="2" w:tplc="132CD5B4">
      <w:start w:val="1"/>
      <w:numFmt w:val="bullet"/>
      <w:lvlText w:val=""/>
      <w:lvlJc w:val="left"/>
      <w:pPr>
        <w:ind w:left="2160" w:hanging="360"/>
      </w:pPr>
      <w:rPr>
        <w:rFonts w:ascii="Wingdings" w:hAnsi="Wingdings" w:hint="default"/>
      </w:rPr>
    </w:lvl>
    <w:lvl w:ilvl="3" w:tplc="0032CCC6">
      <w:start w:val="1"/>
      <w:numFmt w:val="bullet"/>
      <w:lvlText w:val=""/>
      <w:lvlJc w:val="left"/>
      <w:pPr>
        <w:ind w:left="2880" w:hanging="360"/>
      </w:pPr>
      <w:rPr>
        <w:rFonts w:ascii="Symbol" w:hAnsi="Symbol" w:hint="default"/>
      </w:rPr>
    </w:lvl>
    <w:lvl w:ilvl="4" w:tplc="7D06E9AE">
      <w:start w:val="1"/>
      <w:numFmt w:val="bullet"/>
      <w:lvlText w:val="o"/>
      <w:lvlJc w:val="left"/>
      <w:pPr>
        <w:ind w:left="3600" w:hanging="360"/>
      </w:pPr>
      <w:rPr>
        <w:rFonts w:ascii="Courier New" w:hAnsi="Courier New" w:hint="default"/>
      </w:rPr>
    </w:lvl>
    <w:lvl w:ilvl="5" w:tplc="39644046">
      <w:start w:val="1"/>
      <w:numFmt w:val="bullet"/>
      <w:lvlText w:val=""/>
      <w:lvlJc w:val="left"/>
      <w:pPr>
        <w:ind w:left="4320" w:hanging="360"/>
      </w:pPr>
      <w:rPr>
        <w:rFonts w:ascii="Wingdings" w:hAnsi="Wingdings" w:hint="default"/>
      </w:rPr>
    </w:lvl>
    <w:lvl w:ilvl="6" w:tplc="14206168">
      <w:start w:val="1"/>
      <w:numFmt w:val="bullet"/>
      <w:lvlText w:val=""/>
      <w:lvlJc w:val="left"/>
      <w:pPr>
        <w:ind w:left="5040" w:hanging="360"/>
      </w:pPr>
      <w:rPr>
        <w:rFonts w:ascii="Symbol" w:hAnsi="Symbol" w:hint="default"/>
      </w:rPr>
    </w:lvl>
    <w:lvl w:ilvl="7" w:tplc="69C045DA">
      <w:start w:val="1"/>
      <w:numFmt w:val="bullet"/>
      <w:lvlText w:val="o"/>
      <w:lvlJc w:val="left"/>
      <w:pPr>
        <w:ind w:left="5760" w:hanging="360"/>
      </w:pPr>
      <w:rPr>
        <w:rFonts w:ascii="Courier New" w:hAnsi="Courier New" w:hint="default"/>
      </w:rPr>
    </w:lvl>
    <w:lvl w:ilvl="8" w:tplc="420C2334">
      <w:start w:val="1"/>
      <w:numFmt w:val="bullet"/>
      <w:lvlText w:val=""/>
      <w:lvlJc w:val="left"/>
      <w:pPr>
        <w:ind w:left="6480" w:hanging="360"/>
      </w:pPr>
      <w:rPr>
        <w:rFonts w:ascii="Wingdings" w:hAnsi="Wingdings" w:hint="default"/>
      </w:rPr>
    </w:lvl>
  </w:abstractNum>
  <w:abstractNum w:abstractNumId="38" w15:restartNumberingAfterBreak="0">
    <w:nsid w:val="54819F01"/>
    <w:multiLevelType w:val="hybridMultilevel"/>
    <w:tmpl w:val="16BA3516"/>
    <w:lvl w:ilvl="0" w:tplc="E2B4A526">
      <w:start w:val="1"/>
      <w:numFmt w:val="bullet"/>
      <w:lvlText w:val=""/>
      <w:lvlJc w:val="left"/>
      <w:pPr>
        <w:ind w:left="720" w:hanging="360"/>
      </w:pPr>
      <w:rPr>
        <w:rFonts w:ascii="Symbol" w:hAnsi="Symbol" w:hint="default"/>
      </w:rPr>
    </w:lvl>
    <w:lvl w:ilvl="1" w:tplc="0C9C01FC">
      <w:start w:val="1"/>
      <w:numFmt w:val="bullet"/>
      <w:lvlText w:val="o"/>
      <w:lvlJc w:val="left"/>
      <w:pPr>
        <w:ind w:left="1440" w:hanging="360"/>
      </w:pPr>
      <w:rPr>
        <w:rFonts w:ascii="Courier New" w:hAnsi="Courier New" w:hint="default"/>
      </w:rPr>
    </w:lvl>
    <w:lvl w:ilvl="2" w:tplc="87425584">
      <w:start w:val="1"/>
      <w:numFmt w:val="bullet"/>
      <w:lvlText w:val=""/>
      <w:lvlJc w:val="left"/>
      <w:pPr>
        <w:ind w:left="2160" w:hanging="360"/>
      </w:pPr>
      <w:rPr>
        <w:rFonts w:ascii="Wingdings" w:hAnsi="Wingdings" w:hint="default"/>
      </w:rPr>
    </w:lvl>
    <w:lvl w:ilvl="3" w:tplc="35C41C32">
      <w:start w:val="1"/>
      <w:numFmt w:val="bullet"/>
      <w:lvlText w:val=""/>
      <w:lvlJc w:val="left"/>
      <w:pPr>
        <w:ind w:left="2880" w:hanging="360"/>
      </w:pPr>
      <w:rPr>
        <w:rFonts w:ascii="Symbol" w:hAnsi="Symbol" w:hint="default"/>
      </w:rPr>
    </w:lvl>
    <w:lvl w:ilvl="4" w:tplc="0DCEE794">
      <w:start w:val="1"/>
      <w:numFmt w:val="bullet"/>
      <w:lvlText w:val="o"/>
      <w:lvlJc w:val="left"/>
      <w:pPr>
        <w:ind w:left="3600" w:hanging="360"/>
      </w:pPr>
      <w:rPr>
        <w:rFonts w:ascii="Courier New" w:hAnsi="Courier New" w:hint="default"/>
      </w:rPr>
    </w:lvl>
    <w:lvl w:ilvl="5" w:tplc="B53AE8E2">
      <w:start w:val="1"/>
      <w:numFmt w:val="bullet"/>
      <w:lvlText w:val=""/>
      <w:lvlJc w:val="left"/>
      <w:pPr>
        <w:ind w:left="4320" w:hanging="360"/>
      </w:pPr>
      <w:rPr>
        <w:rFonts w:ascii="Wingdings" w:hAnsi="Wingdings" w:hint="default"/>
      </w:rPr>
    </w:lvl>
    <w:lvl w:ilvl="6" w:tplc="AC18B5F2">
      <w:start w:val="1"/>
      <w:numFmt w:val="bullet"/>
      <w:lvlText w:val=""/>
      <w:lvlJc w:val="left"/>
      <w:pPr>
        <w:ind w:left="5040" w:hanging="360"/>
      </w:pPr>
      <w:rPr>
        <w:rFonts w:ascii="Symbol" w:hAnsi="Symbol" w:hint="default"/>
      </w:rPr>
    </w:lvl>
    <w:lvl w:ilvl="7" w:tplc="786C4120">
      <w:start w:val="1"/>
      <w:numFmt w:val="bullet"/>
      <w:lvlText w:val="o"/>
      <w:lvlJc w:val="left"/>
      <w:pPr>
        <w:ind w:left="5760" w:hanging="360"/>
      </w:pPr>
      <w:rPr>
        <w:rFonts w:ascii="Courier New" w:hAnsi="Courier New" w:hint="default"/>
      </w:rPr>
    </w:lvl>
    <w:lvl w:ilvl="8" w:tplc="E2F8095E">
      <w:start w:val="1"/>
      <w:numFmt w:val="bullet"/>
      <w:lvlText w:val=""/>
      <w:lvlJc w:val="left"/>
      <w:pPr>
        <w:ind w:left="6480" w:hanging="360"/>
      </w:pPr>
      <w:rPr>
        <w:rFonts w:ascii="Wingdings" w:hAnsi="Wingdings" w:hint="default"/>
      </w:rPr>
    </w:lvl>
  </w:abstractNum>
  <w:abstractNum w:abstractNumId="39" w15:restartNumberingAfterBreak="0">
    <w:nsid w:val="554B115E"/>
    <w:multiLevelType w:val="hybridMultilevel"/>
    <w:tmpl w:val="A7B0B8B8"/>
    <w:lvl w:ilvl="0" w:tplc="FA38F900">
      <w:start w:val="1"/>
      <w:numFmt w:val="bullet"/>
      <w:lvlText w:val=""/>
      <w:lvlJc w:val="left"/>
      <w:pPr>
        <w:ind w:left="720" w:hanging="360"/>
      </w:pPr>
      <w:rPr>
        <w:rFonts w:ascii="Symbol" w:hAnsi="Symbol" w:hint="default"/>
      </w:rPr>
    </w:lvl>
    <w:lvl w:ilvl="1" w:tplc="3B22E324">
      <w:start w:val="1"/>
      <w:numFmt w:val="bullet"/>
      <w:lvlText w:val="o"/>
      <w:lvlJc w:val="left"/>
      <w:pPr>
        <w:ind w:left="1440" w:hanging="360"/>
      </w:pPr>
      <w:rPr>
        <w:rFonts w:ascii="Courier New" w:hAnsi="Courier New" w:hint="default"/>
      </w:rPr>
    </w:lvl>
    <w:lvl w:ilvl="2" w:tplc="771CD470">
      <w:start w:val="1"/>
      <w:numFmt w:val="bullet"/>
      <w:lvlText w:val=""/>
      <w:lvlJc w:val="left"/>
      <w:pPr>
        <w:ind w:left="2160" w:hanging="360"/>
      </w:pPr>
      <w:rPr>
        <w:rFonts w:ascii="Wingdings" w:hAnsi="Wingdings" w:hint="default"/>
      </w:rPr>
    </w:lvl>
    <w:lvl w:ilvl="3" w:tplc="75C6C9A4">
      <w:start w:val="1"/>
      <w:numFmt w:val="bullet"/>
      <w:lvlText w:val=""/>
      <w:lvlJc w:val="left"/>
      <w:pPr>
        <w:ind w:left="2880" w:hanging="360"/>
      </w:pPr>
      <w:rPr>
        <w:rFonts w:ascii="Symbol" w:hAnsi="Symbol" w:hint="default"/>
      </w:rPr>
    </w:lvl>
    <w:lvl w:ilvl="4" w:tplc="536E3198">
      <w:start w:val="1"/>
      <w:numFmt w:val="bullet"/>
      <w:lvlText w:val="o"/>
      <w:lvlJc w:val="left"/>
      <w:pPr>
        <w:ind w:left="3600" w:hanging="360"/>
      </w:pPr>
      <w:rPr>
        <w:rFonts w:ascii="Courier New" w:hAnsi="Courier New" w:hint="default"/>
      </w:rPr>
    </w:lvl>
    <w:lvl w:ilvl="5" w:tplc="0E20466A">
      <w:start w:val="1"/>
      <w:numFmt w:val="bullet"/>
      <w:lvlText w:val=""/>
      <w:lvlJc w:val="left"/>
      <w:pPr>
        <w:ind w:left="4320" w:hanging="360"/>
      </w:pPr>
      <w:rPr>
        <w:rFonts w:ascii="Wingdings" w:hAnsi="Wingdings" w:hint="default"/>
      </w:rPr>
    </w:lvl>
    <w:lvl w:ilvl="6" w:tplc="C200FB2E">
      <w:start w:val="1"/>
      <w:numFmt w:val="bullet"/>
      <w:lvlText w:val=""/>
      <w:lvlJc w:val="left"/>
      <w:pPr>
        <w:ind w:left="5040" w:hanging="360"/>
      </w:pPr>
      <w:rPr>
        <w:rFonts w:ascii="Symbol" w:hAnsi="Symbol" w:hint="default"/>
      </w:rPr>
    </w:lvl>
    <w:lvl w:ilvl="7" w:tplc="D28CFF0C">
      <w:start w:val="1"/>
      <w:numFmt w:val="bullet"/>
      <w:lvlText w:val="o"/>
      <w:lvlJc w:val="left"/>
      <w:pPr>
        <w:ind w:left="5760" w:hanging="360"/>
      </w:pPr>
      <w:rPr>
        <w:rFonts w:ascii="Courier New" w:hAnsi="Courier New" w:hint="default"/>
      </w:rPr>
    </w:lvl>
    <w:lvl w:ilvl="8" w:tplc="36FE05D8">
      <w:start w:val="1"/>
      <w:numFmt w:val="bullet"/>
      <w:lvlText w:val=""/>
      <w:lvlJc w:val="left"/>
      <w:pPr>
        <w:ind w:left="6480" w:hanging="360"/>
      </w:pPr>
      <w:rPr>
        <w:rFonts w:ascii="Wingdings" w:hAnsi="Wingdings" w:hint="default"/>
      </w:rPr>
    </w:lvl>
  </w:abstractNum>
  <w:abstractNum w:abstractNumId="40" w15:restartNumberingAfterBreak="0">
    <w:nsid w:val="57CD1AC8"/>
    <w:multiLevelType w:val="hybridMultilevel"/>
    <w:tmpl w:val="4C76B1F8"/>
    <w:lvl w:ilvl="0" w:tplc="10090001">
      <w:start w:val="1"/>
      <w:numFmt w:val="bullet"/>
      <w:lvlText w:val=""/>
      <w:lvlJc w:val="left"/>
      <w:pPr>
        <w:ind w:left="660" w:hanging="360"/>
      </w:pPr>
      <w:rPr>
        <w:rFonts w:ascii="Symbol" w:hAnsi="Symbol" w:hint="default"/>
      </w:rPr>
    </w:lvl>
    <w:lvl w:ilvl="1" w:tplc="FFFFFFFF" w:tentative="1">
      <w:start w:val="1"/>
      <w:numFmt w:val="lowerLetter"/>
      <w:lvlText w:val="%2."/>
      <w:lvlJc w:val="left"/>
      <w:pPr>
        <w:ind w:left="1380" w:hanging="360"/>
      </w:pPr>
    </w:lvl>
    <w:lvl w:ilvl="2" w:tplc="FFFFFFFF" w:tentative="1">
      <w:start w:val="1"/>
      <w:numFmt w:val="lowerRoman"/>
      <w:lvlText w:val="%3."/>
      <w:lvlJc w:val="right"/>
      <w:pPr>
        <w:ind w:left="2100" w:hanging="180"/>
      </w:pPr>
    </w:lvl>
    <w:lvl w:ilvl="3" w:tplc="FFFFFFFF" w:tentative="1">
      <w:start w:val="1"/>
      <w:numFmt w:val="decimal"/>
      <w:lvlText w:val="%4."/>
      <w:lvlJc w:val="left"/>
      <w:pPr>
        <w:ind w:left="2820" w:hanging="360"/>
      </w:pPr>
    </w:lvl>
    <w:lvl w:ilvl="4" w:tplc="FFFFFFFF" w:tentative="1">
      <w:start w:val="1"/>
      <w:numFmt w:val="lowerLetter"/>
      <w:lvlText w:val="%5."/>
      <w:lvlJc w:val="left"/>
      <w:pPr>
        <w:ind w:left="3540" w:hanging="360"/>
      </w:pPr>
    </w:lvl>
    <w:lvl w:ilvl="5" w:tplc="FFFFFFFF" w:tentative="1">
      <w:start w:val="1"/>
      <w:numFmt w:val="lowerRoman"/>
      <w:lvlText w:val="%6."/>
      <w:lvlJc w:val="right"/>
      <w:pPr>
        <w:ind w:left="4260" w:hanging="180"/>
      </w:pPr>
    </w:lvl>
    <w:lvl w:ilvl="6" w:tplc="FFFFFFFF" w:tentative="1">
      <w:start w:val="1"/>
      <w:numFmt w:val="decimal"/>
      <w:lvlText w:val="%7."/>
      <w:lvlJc w:val="left"/>
      <w:pPr>
        <w:ind w:left="4980" w:hanging="360"/>
      </w:pPr>
    </w:lvl>
    <w:lvl w:ilvl="7" w:tplc="FFFFFFFF" w:tentative="1">
      <w:start w:val="1"/>
      <w:numFmt w:val="lowerLetter"/>
      <w:lvlText w:val="%8."/>
      <w:lvlJc w:val="left"/>
      <w:pPr>
        <w:ind w:left="5700" w:hanging="360"/>
      </w:pPr>
    </w:lvl>
    <w:lvl w:ilvl="8" w:tplc="FFFFFFFF" w:tentative="1">
      <w:start w:val="1"/>
      <w:numFmt w:val="lowerRoman"/>
      <w:lvlText w:val="%9."/>
      <w:lvlJc w:val="right"/>
      <w:pPr>
        <w:ind w:left="6420" w:hanging="180"/>
      </w:pPr>
    </w:lvl>
  </w:abstractNum>
  <w:abstractNum w:abstractNumId="41" w15:restartNumberingAfterBreak="0">
    <w:nsid w:val="5858A46E"/>
    <w:multiLevelType w:val="hybridMultilevel"/>
    <w:tmpl w:val="2344373E"/>
    <w:lvl w:ilvl="0" w:tplc="B9B6EAC8">
      <w:start w:val="1"/>
      <w:numFmt w:val="bullet"/>
      <w:lvlText w:val=""/>
      <w:lvlJc w:val="left"/>
      <w:pPr>
        <w:ind w:left="720" w:hanging="360"/>
      </w:pPr>
      <w:rPr>
        <w:rFonts w:ascii="Symbol" w:hAnsi="Symbol" w:hint="default"/>
      </w:rPr>
    </w:lvl>
    <w:lvl w:ilvl="1" w:tplc="97065B4C">
      <w:start w:val="1"/>
      <w:numFmt w:val="bullet"/>
      <w:lvlText w:val="o"/>
      <w:lvlJc w:val="left"/>
      <w:pPr>
        <w:ind w:left="1440" w:hanging="360"/>
      </w:pPr>
      <w:rPr>
        <w:rFonts w:ascii="Courier New" w:hAnsi="Courier New" w:hint="default"/>
      </w:rPr>
    </w:lvl>
    <w:lvl w:ilvl="2" w:tplc="0F1637AA">
      <w:start w:val="1"/>
      <w:numFmt w:val="bullet"/>
      <w:lvlText w:val=""/>
      <w:lvlJc w:val="left"/>
      <w:pPr>
        <w:ind w:left="2160" w:hanging="360"/>
      </w:pPr>
      <w:rPr>
        <w:rFonts w:ascii="Wingdings" w:hAnsi="Wingdings" w:hint="default"/>
      </w:rPr>
    </w:lvl>
    <w:lvl w:ilvl="3" w:tplc="FB3A6A78">
      <w:start w:val="1"/>
      <w:numFmt w:val="bullet"/>
      <w:lvlText w:val=""/>
      <w:lvlJc w:val="left"/>
      <w:pPr>
        <w:ind w:left="2880" w:hanging="360"/>
      </w:pPr>
      <w:rPr>
        <w:rFonts w:ascii="Symbol" w:hAnsi="Symbol" w:hint="default"/>
      </w:rPr>
    </w:lvl>
    <w:lvl w:ilvl="4" w:tplc="DC2C2A54">
      <w:start w:val="1"/>
      <w:numFmt w:val="bullet"/>
      <w:lvlText w:val="o"/>
      <w:lvlJc w:val="left"/>
      <w:pPr>
        <w:ind w:left="3600" w:hanging="360"/>
      </w:pPr>
      <w:rPr>
        <w:rFonts w:ascii="Courier New" w:hAnsi="Courier New" w:hint="default"/>
      </w:rPr>
    </w:lvl>
    <w:lvl w:ilvl="5" w:tplc="319CA322">
      <w:start w:val="1"/>
      <w:numFmt w:val="bullet"/>
      <w:lvlText w:val=""/>
      <w:lvlJc w:val="left"/>
      <w:pPr>
        <w:ind w:left="4320" w:hanging="360"/>
      </w:pPr>
      <w:rPr>
        <w:rFonts w:ascii="Wingdings" w:hAnsi="Wingdings" w:hint="default"/>
      </w:rPr>
    </w:lvl>
    <w:lvl w:ilvl="6" w:tplc="CEAC33EA">
      <w:start w:val="1"/>
      <w:numFmt w:val="bullet"/>
      <w:lvlText w:val=""/>
      <w:lvlJc w:val="left"/>
      <w:pPr>
        <w:ind w:left="5040" w:hanging="360"/>
      </w:pPr>
      <w:rPr>
        <w:rFonts w:ascii="Symbol" w:hAnsi="Symbol" w:hint="default"/>
      </w:rPr>
    </w:lvl>
    <w:lvl w:ilvl="7" w:tplc="FF9A80B4">
      <w:start w:val="1"/>
      <w:numFmt w:val="bullet"/>
      <w:lvlText w:val="o"/>
      <w:lvlJc w:val="left"/>
      <w:pPr>
        <w:ind w:left="5760" w:hanging="360"/>
      </w:pPr>
      <w:rPr>
        <w:rFonts w:ascii="Courier New" w:hAnsi="Courier New" w:hint="default"/>
      </w:rPr>
    </w:lvl>
    <w:lvl w:ilvl="8" w:tplc="04B63DB0">
      <w:start w:val="1"/>
      <w:numFmt w:val="bullet"/>
      <w:lvlText w:val=""/>
      <w:lvlJc w:val="left"/>
      <w:pPr>
        <w:ind w:left="6480" w:hanging="360"/>
      </w:pPr>
      <w:rPr>
        <w:rFonts w:ascii="Wingdings" w:hAnsi="Wingdings" w:hint="default"/>
      </w:rPr>
    </w:lvl>
  </w:abstractNum>
  <w:abstractNum w:abstractNumId="42" w15:restartNumberingAfterBreak="0">
    <w:nsid w:val="5919636D"/>
    <w:multiLevelType w:val="multilevel"/>
    <w:tmpl w:val="0E36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03552E"/>
    <w:multiLevelType w:val="hybridMultilevel"/>
    <w:tmpl w:val="7A34956E"/>
    <w:lvl w:ilvl="0" w:tplc="236431AA">
      <w:start w:val="1"/>
      <w:numFmt w:val="bullet"/>
      <w:lvlText w:val=""/>
      <w:lvlJc w:val="left"/>
      <w:pPr>
        <w:ind w:left="720" w:hanging="360"/>
      </w:pPr>
      <w:rPr>
        <w:rFonts w:ascii="Symbol" w:hAnsi="Symbol" w:hint="default"/>
      </w:rPr>
    </w:lvl>
    <w:lvl w:ilvl="1" w:tplc="C4209250">
      <w:start w:val="1"/>
      <w:numFmt w:val="bullet"/>
      <w:lvlText w:val="o"/>
      <w:lvlJc w:val="left"/>
      <w:pPr>
        <w:ind w:left="1440" w:hanging="360"/>
      </w:pPr>
      <w:rPr>
        <w:rFonts w:ascii="Courier New" w:hAnsi="Courier New" w:hint="default"/>
      </w:rPr>
    </w:lvl>
    <w:lvl w:ilvl="2" w:tplc="A6B4C7C2">
      <w:start w:val="1"/>
      <w:numFmt w:val="bullet"/>
      <w:lvlText w:val=""/>
      <w:lvlJc w:val="left"/>
      <w:pPr>
        <w:ind w:left="2160" w:hanging="360"/>
      </w:pPr>
      <w:rPr>
        <w:rFonts w:ascii="Wingdings" w:hAnsi="Wingdings" w:hint="default"/>
      </w:rPr>
    </w:lvl>
    <w:lvl w:ilvl="3" w:tplc="0E0C558E">
      <w:start w:val="1"/>
      <w:numFmt w:val="bullet"/>
      <w:lvlText w:val=""/>
      <w:lvlJc w:val="left"/>
      <w:pPr>
        <w:ind w:left="2880" w:hanging="360"/>
      </w:pPr>
      <w:rPr>
        <w:rFonts w:ascii="Symbol" w:hAnsi="Symbol" w:hint="default"/>
      </w:rPr>
    </w:lvl>
    <w:lvl w:ilvl="4" w:tplc="7E36434E">
      <w:start w:val="1"/>
      <w:numFmt w:val="bullet"/>
      <w:lvlText w:val="o"/>
      <w:lvlJc w:val="left"/>
      <w:pPr>
        <w:ind w:left="3600" w:hanging="360"/>
      </w:pPr>
      <w:rPr>
        <w:rFonts w:ascii="Courier New" w:hAnsi="Courier New" w:hint="default"/>
      </w:rPr>
    </w:lvl>
    <w:lvl w:ilvl="5" w:tplc="78FCDD44">
      <w:start w:val="1"/>
      <w:numFmt w:val="bullet"/>
      <w:lvlText w:val=""/>
      <w:lvlJc w:val="left"/>
      <w:pPr>
        <w:ind w:left="4320" w:hanging="360"/>
      </w:pPr>
      <w:rPr>
        <w:rFonts w:ascii="Wingdings" w:hAnsi="Wingdings" w:hint="default"/>
      </w:rPr>
    </w:lvl>
    <w:lvl w:ilvl="6" w:tplc="36167AE0">
      <w:start w:val="1"/>
      <w:numFmt w:val="bullet"/>
      <w:lvlText w:val=""/>
      <w:lvlJc w:val="left"/>
      <w:pPr>
        <w:ind w:left="5040" w:hanging="360"/>
      </w:pPr>
      <w:rPr>
        <w:rFonts w:ascii="Symbol" w:hAnsi="Symbol" w:hint="default"/>
      </w:rPr>
    </w:lvl>
    <w:lvl w:ilvl="7" w:tplc="7C568ADC">
      <w:start w:val="1"/>
      <w:numFmt w:val="bullet"/>
      <w:lvlText w:val="o"/>
      <w:lvlJc w:val="left"/>
      <w:pPr>
        <w:ind w:left="5760" w:hanging="360"/>
      </w:pPr>
      <w:rPr>
        <w:rFonts w:ascii="Courier New" w:hAnsi="Courier New" w:hint="default"/>
      </w:rPr>
    </w:lvl>
    <w:lvl w:ilvl="8" w:tplc="ACCEC610">
      <w:start w:val="1"/>
      <w:numFmt w:val="bullet"/>
      <w:lvlText w:val=""/>
      <w:lvlJc w:val="left"/>
      <w:pPr>
        <w:ind w:left="6480" w:hanging="360"/>
      </w:pPr>
      <w:rPr>
        <w:rFonts w:ascii="Wingdings" w:hAnsi="Wingdings" w:hint="default"/>
      </w:rPr>
    </w:lvl>
  </w:abstractNum>
  <w:abstractNum w:abstractNumId="44" w15:restartNumberingAfterBreak="0">
    <w:nsid w:val="6B918C83"/>
    <w:multiLevelType w:val="hybridMultilevel"/>
    <w:tmpl w:val="3D788954"/>
    <w:lvl w:ilvl="0" w:tplc="0004F8D8">
      <w:start w:val="1"/>
      <w:numFmt w:val="bullet"/>
      <w:lvlText w:val=""/>
      <w:lvlJc w:val="left"/>
      <w:pPr>
        <w:ind w:left="720" w:hanging="360"/>
      </w:pPr>
      <w:rPr>
        <w:rFonts w:ascii="Symbol" w:hAnsi="Symbol" w:hint="default"/>
      </w:rPr>
    </w:lvl>
    <w:lvl w:ilvl="1" w:tplc="2AB49902">
      <w:start w:val="1"/>
      <w:numFmt w:val="bullet"/>
      <w:lvlText w:val="o"/>
      <w:lvlJc w:val="left"/>
      <w:pPr>
        <w:ind w:left="1440" w:hanging="360"/>
      </w:pPr>
      <w:rPr>
        <w:rFonts w:ascii="Courier New" w:hAnsi="Courier New" w:hint="default"/>
      </w:rPr>
    </w:lvl>
    <w:lvl w:ilvl="2" w:tplc="7E2285C4">
      <w:start w:val="1"/>
      <w:numFmt w:val="bullet"/>
      <w:lvlText w:val=""/>
      <w:lvlJc w:val="left"/>
      <w:pPr>
        <w:ind w:left="2160" w:hanging="360"/>
      </w:pPr>
      <w:rPr>
        <w:rFonts w:ascii="Wingdings" w:hAnsi="Wingdings" w:hint="default"/>
      </w:rPr>
    </w:lvl>
    <w:lvl w:ilvl="3" w:tplc="35545A42">
      <w:start w:val="1"/>
      <w:numFmt w:val="bullet"/>
      <w:lvlText w:val=""/>
      <w:lvlJc w:val="left"/>
      <w:pPr>
        <w:ind w:left="2880" w:hanging="360"/>
      </w:pPr>
      <w:rPr>
        <w:rFonts w:ascii="Symbol" w:hAnsi="Symbol" w:hint="default"/>
      </w:rPr>
    </w:lvl>
    <w:lvl w:ilvl="4" w:tplc="1E40D9BA">
      <w:start w:val="1"/>
      <w:numFmt w:val="bullet"/>
      <w:lvlText w:val="o"/>
      <w:lvlJc w:val="left"/>
      <w:pPr>
        <w:ind w:left="3600" w:hanging="360"/>
      </w:pPr>
      <w:rPr>
        <w:rFonts w:ascii="Courier New" w:hAnsi="Courier New" w:hint="default"/>
      </w:rPr>
    </w:lvl>
    <w:lvl w:ilvl="5" w:tplc="3F809D2E">
      <w:start w:val="1"/>
      <w:numFmt w:val="bullet"/>
      <w:lvlText w:val=""/>
      <w:lvlJc w:val="left"/>
      <w:pPr>
        <w:ind w:left="4320" w:hanging="360"/>
      </w:pPr>
      <w:rPr>
        <w:rFonts w:ascii="Wingdings" w:hAnsi="Wingdings" w:hint="default"/>
      </w:rPr>
    </w:lvl>
    <w:lvl w:ilvl="6" w:tplc="6D2839D0">
      <w:start w:val="1"/>
      <w:numFmt w:val="bullet"/>
      <w:lvlText w:val=""/>
      <w:lvlJc w:val="left"/>
      <w:pPr>
        <w:ind w:left="5040" w:hanging="360"/>
      </w:pPr>
      <w:rPr>
        <w:rFonts w:ascii="Symbol" w:hAnsi="Symbol" w:hint="default"/>
      </w:rPr>
    </w:lvl>
    <w:lvl w:ilvl="7" w:tplc="6FAC7634">
      <w:start w:val="1"/>
      <w:numFmt w:val="bullet"/>
      <w:lvlText w:val="o"/>
      <w:lvlJc w:val="left"/>
      <w:pPr>
        <w:ind w:left="5760" w:hanging="360"/>
      </w:pPr>
      <w:rPr>
        <w:rFonts w:ascii="Courier New" w:hAnsi="Courier New" w:hint="default"/>
      </w:rPr>
    </w:lvl>
    <w:lvl w:ilvl="8" w:tplc="208AD448">
      <w:start w:val="1"/>
      <w:numFmt w:val="bullet"/>
      <w:lvlText w:val=""/>
      <w:lvlJc w:val="left"/>
      <w:pPr>
        <w:ind w:left="6480" w:hanging="360"/>
      </w:pPr>
      <w:rPr>
        <w:rFonts w:ascii="Wingdings" w:hAnsi="Wingdings" w:hint="default"/>
      </w:rPr>
    </w:lvl>
  </w:abstractNum>
  <w:abstractNum w:abstractNumId="45" w15:restartNumberingAfterBreak="0">
    <w:nsid w:val="6C870420"/>
    <w:multiLevelType w:val="hybridMultilevel"/>
    <w:tmpl w:val="E9922F60"/>
    <w:lvl w:ilvl="0" w:tplc="058C052E">
      <w:start w:val="1"/>
      <w:numFmt w:val="bullet"/>
      <w:lvlText w:val=""/>
      <w:lvlJc w:val="left"/>
      <w:pPr>
        <w:ind w:left="720" w:hanging="360"/>
      </w:pPr>
      <w:rPr>
        <w:rFonts w:ascii="Symbol" w:hAnsi="Symbol" w:hint="default"/>
      </w:rPr>
    </w:lvl>
    <w:lvl w:ilvl="1" w:tplc="38D80ADE">
      <w:start w:val="1"/>
      <w:numFmt w:val="bullet"/>
      <w:lvlText w:val="o"/>
      <w:lvlJc w:val="left"/>
      <w:pPr>
        <w:ind w:left="1440" w:hanging="360"/>
      </w:pPr>
      <w:rPr>
        <w:rFonts w:ascii="Courier New" w:hAnsi="Courier New" w:hint="default"/>
      </w:rPr>
    </w:lvl>
    <w:lvl w:ilvl="2" w:tplc="3FD43CCA">
      <w:start w:val="1"/>
      <w:numFmt w:val="bullet"/>
      <w:lvlText w:val=""/>
      <w:lvlJc w:val="left"/>
      <w:pPr>
        <w:ind w:left="2160" w:hanging="360"/>
      </w:pPr>
      <w:rPr>
        <w:rFonts w:ascii="Wingdings" w:hAnsi="Wingdings" w:hint="default"/>
      </w:rPr>
    </w:lvl>
    <w:lvl w:ilvl="3" w:tplc="9EDE5692">
      <w:start w:val="1"/>
      <w:numFmt w:val="bullet"/>
      <w:lvlText w:val=""/>
      <w:lvlJc w:val="left"/>
      <w:pPr>
        <w:ind w:left="2880" w:hanging="360"/>
      </w:pPr>
      <w:rPr>
        <w:rFonts w:ascii="Symbol" w:hAnsi="Symbol" w:hint="default"/>
      </w:rPr>
    </w:lvl>
    <w:lvl w:ilvl="4" w:tplc="94CCC190">
      <w:start w:val="1"/>
      <w:numFmt w:val="bullet"/>
      <w:lvlText w:val="o"/>
      <w:lvlJc w:val="left"/>
      <w:pPr>
        <w:ind w:left="3600" w:hanging="360"/>
      </w:pPr>
      <w:rPr>
        <w:rFonts w:ascii="Courier New" w:hAnsi="Courier New" w:hint="default"/>
      </w:rPr>
    </w:lvl>
    <w:lvl w:ilvl="5" w:tplc="2AC29FBE">
      <w:start w:val="1"/>
      <w:numFmt w:val="bullet"/>
      <w:lvlText w:val=""/>
      <w:lvlJc w:val="left"/>
      <w:pPr>
        <w:ind w:left="4320" w:hanging="360"/>
      </w:pPr>
      <w:rPr>
        <w:rFonts w:ascii="Wingdings" w:hAnsi="Wingdings" w:hint="default"/>
      </w:rPr>
    </w:lvl>
    <w:lvl w:ilvl="6" w:tplc="A67209DE">
      <w:start w:val="1"/>
      <w:numFmt w:val="bullet"/>
      <w:lvlText w:val=""/>
      <w:lvlJc w:val="left"/>
      <w:pPr>
        <w:ind w:left="5040" w:hanging="360"/>
      </w:pPr>
      <w:rPr>
        <w:rFonts w:ascii="Symbol" w:hAnsi="Symbol" w:hint="default"/>
      </w:rPr>
    </w:lvl>
    <w:lvl w:ilvl="7" w:tplc="E3C82D0E">
      <w:start w:val="1"/>
      <w:numFmt w:val="bullet"/>
      <w:lvlText w:val="o"/>
      <w:lvlJc w:val="left"/>
      <w:pPr>
        <w:ind w:left="5760" w:hanging="360"/>
      </w:pPr>
      <w:rPr>
        <w:rFonts w:ascii="Courier New" w:hAnsi="Courier New" w:hint="default"/>
      </w:rPr>
    </w:lvl>
    <w:lvl w:ilvl="8" w:tplc="C72A362E">
      <w:start w:val="1"/>
      <w:numFmt w:val="bullet"/>
      <w:lvlText w:val=""/>
      <w:lvlJc w:val="left"/>
      <w:pPr>
        <w:ind w:left="6480" w:hanging="360"/>
      </w:pPr>
      <w:rPr>
        <w:rFonts w:ascii="Wingdings" w:hAnsi="Wingdings" w:hint="default"/>
      </w:rPr>
    </w:lvl>
  </w:abstractNum>
  <w:abstractNum w:abstractNumId="46" w15:restartNumberingAfterBreak="0">
    <w:nsid w:val="6EBAC7BC"/>
    <w:multiLevelType w:val="hybridMultilevel"/>
    <w:tmpl w:val="F2B809DC"/>
    <w:lvl w:ilvl="0" w:tplc="934E9578">
      <w:start w:val="1"/>
      <w:numFmt w:val="bullet"/>
      <w:lvlText w:val=""/>
      <w:lvlJc w:val="left"/>
      <w:pPr>
        <w:ind w:left="1320" w:hanging="360"/>
      </w:pPr>
      <w:rPr>
        <w:rFonts w:ascii="Symbol" w:hAnsi="Symbol" w:hint="default"/>
      </w:rPr>
    </w:lvl>
    <w:lvl w:ilvl="1" w:tplc="C060C00E">
      <w:start w:val="1"/>
      <w:numFmt w:val="bullet"/>
      <w:lvlText w:val="o"/>
      <w:lvlJc w:val="left"/>
      <w:pPr>
        <w:ind w:left="2040" w:hanging="360"/>
      </w:pPr>
      <w:rPr>
        <w:rFonts w:ascii="Courier New" w:hAnsi="Courier New" w:hint="default"/>
      </w:rPr>
    </w:lvl>
    <w:lvl w:ilvl="2" w:tplc="5F6ACD8A">
      <w:start w:val="1"/>
      <w:numFmt w:val="bullet"/>
      <w:lvlText w:val=""/>
      <w:lvlJc w:val="left"/>
      <w:pPr>
        <w:ind w:left="2760" w:hanging="360"/>
      </w:pPr>
      <w:rPr>
        <w:rFonts w:ascii="Wingdings" w:hAnsi="Wingdings" w:hint="default"/>
      </w:rPr>
    </w:lvl>
    <w:lvl w:ilvl="3" w:tplc="A976B834">
      <w:start w:val="1"/>
      <w:numFmt w:val="bullet"/>
      <w:lvlText w:val=""/>
      <w:lvlJc w:val="left"/>
      <w:pPr>
        <w:ind w:left="3480" w:hanging="360"/>
      </w:pPr>
      <w:rPr>
        <w:rFonts w:ascii="Symbol" w:hAnsi="Symbol" w:hint="default"/>
      </w:rPr>
    </w:lvl>
    <w:lvl w:ilvl="4" w:tplc="2D20AB60">
      <w:start w:val="1"/>
      <w:numFmt w:val="bullet"/>
      <w:lvlText w:val="o"/>
      <w:lvlJc w:val="left"/>
      <w:pPr>
        <w:ind w:left="4200" w:hanging="360"/>
      </w:pPr>
      <w:rPr>
        <w:rFonts w:ascii="Courier New" w:hAnsi="Courier New" w:hint="default"/>
      </w:rPr>
    </w:lvl>
    <w:lvl w:ilvl="5" w:tplc="F5BA952C">
      <w:start w:val="1"/>
      <w:numFmt w:val="bullet"/>
      <w:lvlText w:val=""/>
      <w:lvlJc w:val="left"/>
      <w:pPr>
        <w:ind w:left="4920" w:hanging="360"/>
      </w:pPr>
      <w:rPr>
        <w:rFonts w:ascii="Wingdings" w:hAnsi="Wingdings" w:hint="default"/>
      </w:rPr>
    </w:lvl>
    <w:lvl w:ilvl="6" w:tplc="622A81A8">
      <w:start w:val="1"/>
      <w:numFmt w:val="bullet"/>
      <w:lvlText w:val=""/>
      <w:lvlJc w:val="left"/>
      <w:pPr>
        <w:ind w:left="5640" w:hanging="360"/>
      </w:pPr>
      <w:rPr>
        <w:rFonts w:ascii="Symbol" w:hAnsi="Symbol" w:hint="default"/>
      </w:rPr>
    </w:lvl>
    <w:lvl w:ilvl="7" w:tplc="8538383C">
      <w:start w:val="1"/>
      <w:numFmt w:val="bullet"/>
      <w:lvlText w:val="o"/>
      <w:lvlJc w:val="left"/>
      <w:pPr>
        <w:ind w:left="6360" w:hanging="360"/>
      </w:pPr>
      <w:rPr>
        <w:rFonts w:ascii="Courier New" w:hAnsi="Courier New" w:hint="default"/>
      </w:rPr>
    </w:lvl>
    <w:lvl w:ilvl="8" w:tplc="E4CAD060">
      <w:start w:val="1"/>
      <w:numFmt w:val="bullet"/>
      <w:lvlText w:val=""/>
      <w:lvlJc w:val="left"/>
      <w:pPr>
        <w:ind w:left="7080" w:hanging="360"/>
      </w:pPr>
      <w:rPr>
        <w:rFonts w:ascii="Wingdings" w:hAnsi="Wingdings" w:hint="default"/>
      </w:rPr>
    </w:lvl>
  </w:abstractNum>
  <w:abstractNum w:abstractNumId="47" w15:restartNumberingAfterBreak="0">
    <w:nsid w:val="72E37560"/>
    <w:multiLevelType w:val="hybridMultilevel"/>
    <w:tmpl w:val="597A2F78"/>
    <w:lvl w:ilvl="0" w:tplc="8DBA951A">
      <w:start w:val="1"/>
      <w:numFmt w:val="decimal"/>
      <w:lvlText w:val="%1."/>
      <w:lvlJc w:val="left"/>
      <w:pPr>
        <w:ind w:left="720" w:hanging="360"/>
      </w:pPr>
    </w:lvl>
    <w:lvl w:ilvl="1" w:tplc="96A003AA">
      <w:start w:val="1"/>
      <w:numFmt w:val="lowerLetter"/>
      <w:lvlText w:val="%2."/>
      <w:lvlJc w:val="left"/>
      <w:pPr>
        <w:ind w:left="1440" w:hanging="360"/>
      </w:pPr>
    </w:lvl>
    <w:lvl w:ilvl="2" w:tplc="EA846F5C">
      <w:start w:val="1"/>
      <w:numFmt w:val="lowerRoman"/>
      <w:lvlText w:val="%3."/>
      <w:lvlJc w:val="right"/>
      <w:pPr>
        <w:ind w:left="2160" w:hanging="180"/>
      </w:pPr>
    </w:lvl>
    <w:lvl w:ilvl="3" w:tplc="98D21F44">
      <w:start w:val="1"/>
      <w:numFmt w:val="decimal"/>
      <w:lvlText w:val="%4."/>
      <w:lvlJc w:val="left"/>
      <w:pPr>
        <w:ind w:left="2880" w:hanging="360"/>
      </w:pPr>
    </w:lvl>
    <w:lvl w:ilvl="4" w:tplc="C2EEA1A6">
      <w:start w:val="1"/>
      <w:numFmt w:val="lowerLetter"/>
      <w:lvlText w:val="%5."/>
      <w:lvlJc w:val="left"/>
      <w:pPr>
        <w:ind w:left="3600" w:hanging="360"/>
      </w:pPr>
    </w:lvl>
    <w:lvl w:ilvl="5" w:tplc="03A0515A">
      <w:start w:val="1"/>
      <w:numFmt w:val="lowerRoman"/>
      <w:lvlText w:val="%6."/>
      <w:lvlJc w:val="right"/>
      <w:pPr>
        <w:ind w:left="4320" w:hanging="180"/>
      </w:pPr>
    </w:lvl>
    <w:lvl w:ilvl="6" w:tplc="7AF47C42">
      <w:start w:val="1"/>
      <w:numFmt w:val="decimal"/>
      <w:lvlText w:val="%7."/>
      <w:lvlJc w:val="left"/>
      <w:pPr>
        <w:ind w:left="5040" w:hanging="360"/>
      </w:pPr>
    </w:lvl>
    <w:lvl w:ilvl="7" w:tplc="89DC241C">
      <w:start w:val="1"/>
      <w:numFmt w:val="lowerLetter"/>
      <w:lvlText w:val="%8."/>
      <w:lvlJc w:val="left"/>
      <w:pPr>
        <w:ind w:left="5760" w:hanging="360"/>
      </w:pPr>
    </w:lvl>
    <w:lvl w:ilvl="8" w:tplc="B39C1F60">
      <w:start w:val="1"/>
      <w:numFmt w:val="lowerRoman"/>
      <w:lvlText w:val="%9."/>
      <w:lvlJc w:val="right"/>
      <w:pPr>
        <w:ind w:left="6480" w:hanging="180"/>
      </w:pPr>
    </w:lvl>
  </w:abstractNum>
  <w:abstractNum w:abstractNumId="48" w15:restartNumberingAfterBreak="0">
    <w:nsid w:val="7344B359"/>
    <w:multiLevelType w:val="hybridMultilevel"/>
    <w:tmpl w:val="0C94C76E"/>
    <w:lvl w:ilvl="0" w:tplc="6C5EAC58">
      <w:start w:val="1"/>
      <w:numFmt w:val="bullet"/>
      <w:lvlText w:val=""/>
      <w:lvlJc w:val="left"/>
      <w:pPr>
        <w:ind w:left="720" w:hanging="360"/>
      </w:pPr>
      <w:rPr>
        <w:rFonts w:ascii="Symbol" w:hAnsi="Symbol" w:hint="default"/>
      </w:rPr>
    </w:lvl>
    <w:lvl w:ilvl="1" w:tplc="1F1AAC86">
      <w:start w:val="1"/>
      <w:numFmt w:val="bullet"/>
      <w:lvlText w:val="o"/>
      <w:lvlJc w:val="left"/>
      <w:pPr>
        <w:ind w:left="1440" w:hanging="360"/>
      </w:pPr>
      <w:rPr>
        <w:rFonts w:ascii="Courier New" w:hAnsi="Courier New" w:hint="default"/>
      </w:rPr>
    </w:lvl>
    <w:lvl w:ilvl="2" w:tplc="30E652B2">
      <w:start w:val="1"/>
      <w:numFmt w:val="bullet"/>
      <w:lvlText w:val=""/>
      <w:lvlJc w:val="left"/>
      <w:pPr>
        <w:ind w:left="2160" w:hanging="360"/>
      </w:pPr>
      <w:rPr>
        <w:rFonts w:ascii="Wingdings" w:hAnsi="Wingdings" w:hint="default"/>
      </w:rPr>
    </w:lvl>
    <w:lvl w:ilvl="3" w:tplc="F79493AC">
      <w:start w:val="1"/>
      <w:numFmt w:val="bullet"/>
      <w:lvlText w:val=""/>
      <w:lvlJc w:val="left"/>
      <w:pPr>
        <w:ind w:left="2880" w:hanging="360"/>
      </w:pPr>
      <w:rPr>
        <w:rFonts w:ascii="Symbol" w:hAnsi="Symbol" w:hint="default"/>
      </w:rPr>
    </w:lvl>
    <w:lvl w:ilvl="4" w:tplc="CB76F430">
      <w:start w:val="1"/>
      <w:numFmt w:val="bullet"/>
      <w:lvlText w:val="o"/>
      <w:lvlJc w:val="left"/>
      <w:pPr>
        <w:ind w:left="3600" w:hanging="360"/>
      </w:pPr>
      <w:rPr>
        <w:rFonts w:ascii="Courier New" w:hAnsi="Courier New" w:hint="default"/>
      </w:rPr>
    </w:lvl>
    <w:lvl w:ilvl="5" w:tplc="564C2734">
      <w:start w:val="1"/>
      <w:numFmt w:val="bullet"/>
      <w:lvlText w:val=""/>
      <w:lvlJc w:val="left"/>
      <w:pPr>
        <w:ind w:left="4320" w:hanging="360"/>
      </w:pPr>
      <w:rPr>
        <w:rFonts w:ascii="Wingdings" w:hAnsi="Wingdings" w:hint="default"/>
      </w:rPr>
    </w:lvl>
    <w:lvl w:ilvl="6" w:tplc="54524D04">
      <w:start w:val="1"/>
      <w:numFmt w:val="bullet"/>
      <w:lvlText w:val=""/>
      <w:lvlJc w:val="left"/>
      <w:pPr>
        <w:ind w:left="5040" w:hanging="360"/>
      </w:pPr>
      <w:rPr>
        <w:rFonts w:ascii="Symbol" w:hAnsi="Symbol" w:hint="default"/>
      </w:rPr>
    </w:lvl>
    <w:lvl w:ilvl="7" w:tplc="28D4D9DE">
      <w:start w:val="1"/>
      <w:numFmt w:val="bullet"/>
      <w:lvlText w:val="o"/>
      <w:lvlJc w:val="left"/>
      <w:pPr>
        <w:ind w:left="5760" w:hanging="360"/>
      </w:pPr>
      <w:rPr>
        <w:rFonts w:ascii="Courier New" w:hAnsi="Courier New" w:hint="default"/>
      </w:rPr>
    </w:lvl>
    <w:lvl w:ilvl="8" w:tplc="DD5CCCDE">
      <w:start w:val="1"/>
      <w:numFmt w:val="bullet"/>
      <w:lvlText w:val=""/>
      <w:lvlJc w:val="left"/>
      <w:pPr>
        <w:ind w:left="6480" w:hanging="360"/>
      </w:pPr>
      <w:rPr>
        <w:rFonts w:ascii="Wingdings" w:hAnsi="Wingdings" w:hint="default"/>
      </w:rPr>
    </w:lvl>
  </w:abstractNum>
  <w:abstractNum w:abstractNumId="49" w15:restartNumberingAfterBreak="0">
    <w:nsid w:val="7F733DCD"/>
    <w:multiLevelType w:val="hybridMultilevel"/>
    <w:tmpl w:val="6AA01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6477905">
    <w:abstractNumId w:val="44"/>
  </w:num>
  <w:num w:numId="2" w16cid:durableId="316030554">
    <w:abstractNumId w:val="37"/>
  </w:num>
  <w:num w:numId="3" w16cid:durableId="1938127066">
    <w:abstractNumId w:val="36"/>
  </w:num>
  <w:num w:numId="4" w16cid:durableId="668993848">
    <w:abstractNumId w:val="16"/>
  </w:num>
  <w:num w:numId="5" w16cid:durableId="1298681175">
    <w:abstractNumId w:val="25"/>
  </w:num>
  <w:num w:numId="6" w16cid:durableId="1420905241">
    <w:abstractNumId w:val="43"/>
  </w:num>
  <w:num w:numId="7" w16cid:durableId="2090343715">
    <w:abstractNumId w:val="15"/>
  </w:num>
  <w:num w:numId="8" w16cid:durableId="1419598563">
    <w:abstractNumId w:val="13"/>
  </w:num>
  <w:num w:numId="9" w16cid:durableId="550264421">
    <w:abstractNumId w:val="39"/>
  </w:num>
  <w:num w:numId="10" w16cid:durableId="978071208">
    <w:abstractNumId w:val="35"/>
  </w:num>
  <w:num w:numId="11" w16cid:durableId="1957171125">
    <w:abstractNumId w:val="20"/>
  </w:num>
  <w:num w:numId="12" w16cid:durableId="1511211455">
    <w:abstractNumId w:val="41"/>
  </w:num>
  <w:num w:numId="13" w16cid:durableId="279535641">
    <w:abstractNumId w:val="12"/>
  </w:num>
  <w:num w:numId="14" w16cid:durableId="1284843811">
    <w:abstractNumId w:val="34"/>
  </w:num>
  <w:num w:numId="15" w16cid:durableId="1310666609">
    <w:abstractNumId w:val="45"/>
  </w:num>
  <w:num w:numId="16" w16cid:durableId="341202101">
    <w:abstractNumId w:val="47"/>
  </w:num>
  <w:num w:numId="17" w16cid:durableId="1315066732">
    <w:abstractNumId w:val="11"/>
  </w:num>
  <w:num w:numId="18" w16cid:durableId="1090586521">
    <w:abstractNumId w:val="23"/>
  </w:num>
  <w:num w:numId="19" w16cid:durableId="933368028">
    <w:abstractNumId w:val="46"/>
  </w:num>
  <w:num w:numId="20" w16cid:durableId="458686849">
    <w:abstractNumId w:val="30"/>
  </w:num>
  <w:num w:numId="21" w16cid:durableId="1352489856">
    <w:abstractNumId w:val="38"/>
  </w:num>
  <w:num w:numId="22" w16cid:durableId="456922293">
    <w:abstractNumId w:val="22"/>
  </w:num>
  <w:num w:numId="23" w16cid:durableId="1870486899">
    <w:abstractNumId w:val="18"/>
  </w:num>
  <w:num w:numId="24" w16cid:durableId="692338921">
    <w:abstractNumId w:val="48"/>
  </w:num>
  <w:num w:numId="25" w16cid:durableId="1623345468">
    <w:abstractNumId w:val="19"/>
  </w:num>
  <w:num w:numId="26" w16cid:durableId="1662808938">
    <w:abstractNumId w:val="21"/>
  </w:num>
  <w:num w:numId="27" w16cid:durableId="337731001">
    <w:abstractNumId w:val="31"/>
  </w:num>
  <w:num w:numId="28" w16cid:durableId="321738066">
    <w:abstractNumId w:val="24"/>
  </w:num>
  <w:num w:numId="29" w16cid:durableId="1956987129">
    <w:abstractNumId w:val="32"/>
  </w:num>
  <w:num w:numId="30" w16cid:durableId="1854344539">
    <w:abstractNumId w:val="49"/>
  </w:num>
  <w:num w:numId="31" w16cid:durableId="1188064317">
    <w:abstractNumId w:val="0"/>
  </w:num>
  <w:num w:numId="32" w16cid:durableId="371536674">
    <w:abstractNumId w:val="1"/>
  </w:num>
  <w:num w:numId="33" w16cid:durableId="393549592">
    <w:abstractNumId w:val="2"/>
  </w:num>
  <w:num w:numId="34" w16cid:durableId="1540359865">
    <w:abstractNumId w:val="3"/>
  </w:num>
  <w:num w:numId="35" w16cid:durableId="545988015">
    <w:abstractNumId w:val="4"/>
  </w:num>
  <w:num w:numId="36" w16cid:durableId="1732776782">
    <w:abstractNumId w:val="5"/>
  </w:num>
  <w:num w:numId="37" w16cid:durableId="2107647751">
    <w:abstractNumId w:val="6"/>
  </w:num>
  <w:num w:numId="38" w16cid:durableId="364214967">
    <w:abstractNumId w:val="7"/>
  </w:num>
  <w:num w:numId="39" w16cid:durableId="818885456">
    <w:abstractNumId w:val="8"/>
  </w:num>
  <w:num w:numId="40" w16cid:durableId="1918201171">
    <w:abstractNumId w:val="9"/>
  </w:num>
  <w:num w:numId="41" w16cid:durableId="729688425">
    <w:abstractNumId w:val="10"/>
  </w:num>
  <w:num w:numId="42" w16cid:durableId="210314389">
    <w:abstractNumId w:val="33"/>
  </w:num>
  <w:num w:numId="43" w16cid:durableId="1520391952">
    <w:abstractNumId w:val="17"/>
  </w:num>
  <w:num w:numId="44" w16cid:durableId="782310116">
    <w:abstractNumId w:val="42"/>
  </w:num>
  <w:num w:numId="45" w16cid:durableId="1156803377">
    <w:abstractNumId w:val="29"/>
  </w:num>
  <w:num w:numId="46" w16cid:durableId="500314086">
    <w:abstractNumId w:val="14"/>
  </w:num>
  <w:num w:numId="47" w16cid:durableId="1184132597">
    <w:abstractNumId w:val="27"/>
  </w:num>
  <w:num w:numId="48" w16cid:durableId="369574263">
    <w:abstractNumId w:val="40"/>
  </w:num>
  <w:num w:numId="49" w16cid:durableId="1044252793">
    <w:abstractNumId w:val="26"/>
  </w:num>
  <w:num w:numId="50" w16cid:durableId="9206004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235"/>
    <w:rsid w:val="00000109"/>
    <w:rsid w:val="0000DC23"/>
    <w:rsid w:val="000125BF"/>
    <w:rsid w:val="00020B24"/>
    <w:rsid w:val="0002350E"/>
    <w:rsid w:val="000251B4"/>
    <w:rsid w:val="00032490"/>
    <w:rsid w:val="0003359B"/>
    <w:rsid w:val="00034C14"/>
    <w:rsid w:val="000376C7"/>
    <w:rsid w:val="00047C74"/>
    <w:rsid w:val="00053165"/>
    <w:rsid w:val="00054F7C"/>
    <w:rsid w:val="00062E33"/>
    <w:rsid w:val="000631BC"/>
    <w:rsid w:val="00067642"/>
    <w:rsid w:val="000779EF"/>
    <w:rsid w:val="00093EA7"/>
    <w:rsid w:val="000A1124"/>
    <w:rsid w:val="000A3EF8"/>
    <w:rsid w:val="000A419F"/>
    <w:rsid w:val="000A49B2"/>
    <w:rsid w:val="000A5B70"/>
    <w:rsid w:val="000A6EDE"/>
    <w:rsid w:val="000B1BB8"/>
    <w:rsid w:val="000B2CD3"/>
    <w:rsid w:val="000B4226"/>
    <w:rsid w:val="000B611D"/>
    <w:rsid w:val="000B6DF1"/>
    <w:rsid w:val="000C2F1E"/>
    <w:rsid w:val="000C449C"/>
    <w:rsid w:val="000C68B9"/>
    <w:rsid w:val="000D3284"/>
    <w:rsid w:val="000E4A6F"/>
    <w:rsid w:val="000F5DCD"/>
    <w:rsid w:val="00100951"/>
    <w:rsid w:val="001049AD"/>
    <w:rsid w:val="00113669"/>
    <w:rsid w:val="00115825"/>
    <w:rsid w:val="00116625"/>
    <w:rsid w:val="00117FD1"/>
    <w:rsid w:val="0012388B"/>
    <w:rsid w:val="00124827"/>
    <w:rsid w:val="001257FB"/>
    <w:rsid w:val="00132D64"/>
    <w:rsid w:val="00134F30"/>
    <w:rsid w:val="00140116"/>
    <w:rsid w:val="00140232"/>
    <w:rsid w:val="00140ECA"/>
    <w:rsid w:val="00143D28"/>
    <w:rsid w:val="001464B9"/>
    <w:rsid w:val="0014781C"/>
    <w:rsid w:val="0015217B"/>
    <w:rsid w:val="0016766B"/>
    <w:rsid w:val="00170A60"/>
    <w:rsid w:val="001729E1"/>
    <w:rsid w:val="00172C61"/>
    <w:rsid w:val="00180108"/>
    <w:rsid w:val="00184096"/>
    <w:rsid w:val="00187A43"/>
    <w:rsid w:val="00191787"/>
    <w:rsid w:val="00191A35"/>
    <w:rsid w:val="00194DD2"/>
    <w:rsid w:val="001952A2"/>
    <w:rsid w:val="00197BEF"/>
    <w:rsid w:val="001A1A3C"/>
    <w:rsid w:val="001A5AC2"/>
    <w:rsid w:val="001B1285"/>
    <w:rsid w:val="001C0433"/>
    <w:rsid w:val="001C1B3B"/>
    <w:rsid w:val="001C382F"/>
    <w:rsid w:val="001C640D"/>
    <w:rsid w:val="001C97C8"/>
    <w:rsid w:val="001D0ABB"/>
    <w:rsid w:val="001D45A0"/>
    <w:rsid w:val="001E39EE"/>
    <w:rsid w:val="001F2CC4"/>
    <w:rsid w:val="001F6E2B"/>
    <w:rsid w:val="001F7AC0"/>
    <w:rsid w:val="002037C6"/>
    <w:rsid w:val="00204A06"/>
    <w:rsid w:val="00204EE1"/>
    <w:rsid w:val="00205240"/>
    <w:rsid w:val="00206875"/>
    <w:rsid w:val="00209305"/>
    <w:rsid w:val="002113FE"/>
    <w:rsid w:val="00217FB4"/>
    <w:rsid w:val="0022334E"/>
    <w:rsid w:val="0022543E"/>
    <w:rsid w:val="00225453"/>
    <w:rsid w:val="002328CE"/>
    <w:rsid w:val="00242E80"/>
    <w:rsid w:val="002508E4"/>
    <w:rsid w:val="002539B0"/>
    <w:rsid w:val="00260097"/>
    <w:rsid w:val="00260D3E"/>
    <w:rsid w:val="00260FB0"/>
    <w:rsid w:val="00261787"/>
    <w:rsid w:val="00262CDA"/>
    <w:rsid w:val="00264588"/>
    <w:rsid w:val="00265D9A"/>
    <w:rsid w:val="00273F1A"/>
    <w:rsid w:val="002767E6"/>
    <w:rsid w:val="00285D65"/>
    <w:rsid w:val="00285F55"/>
    <w:rsid w:val="00292E88"/>
    <w:rsid w:val="002A479B"/>
    <w:rsid w:val="002B1A75"/>
    <w:rsid w:val="002B2657"/>
    <w:rsid w:val="002B2C36"/>
    <w:rsid w:val="002C41E8"/>
    <w:rsid w:val="002D87F6"/>
    <w:rsid w:val="002E1A63"/>
    <w:rsid w:val="002E7E9E"/>
    <w:rsid w:val="002F08D9"/>
    <w:rsid w:val="002F0C95"/>
    <w:rsid w:val="00300574"/>
    <w:rsid w:val="00304E68"/>
    <w:rsid w:val="003140E2"/>
    <w:rsid w:val="00327957"/>
    <w:rsid w:val="00331377"/>
    <w:rsid w:val="00341E06"/>
    <w:rsid w:val="003441A8"/>
    <w:rsid w:val="00346012"/>
    <w:rsid w:val="00347AB9"/>
    <w:rsid w:val="00350B0B"/>
    <w:rsid w:val="0035270E"/>
    <w:rsid w:val="00360B3D"/>
    <w:rsid w:val="00360B67"/>
    <w:rsid w:val="00362282"/>
    <w:rsid w:val="003675EA"/>
    <w:rsid w:val="0036797C"/>
    <w:rsid w:val="003826B7"/>
    <w:rsid w:val="003906AC"/>
    <w:rsid w:val="003A387A"/>
    <w:rsid w:val="003A40FF"/>
    <w:rsid w:val="003A53B7"/>
    <w:rsid w:val="003B3BCF"/>
    <w:rsid w:val="003C0B93"/>
    <w:rsid w:val="003C2C13"/>
    <w:rsid w:val="003C4D01"/>
    <w:rsid w:val="003C7359"/>
    <w:rsid w:val="003C7FA8"/>
    <w:rsid w:val="003D1B79"/>
    <w:rsid w:val="003D57C2"/>
    <w:rsid w:val="003D6C82"/>
    <w:rsid w:val="003D7425"/>
    <w:rsid w:val="003E172D"/>
    <w:rsid w:val="003E38E4"/>
    <w:rsid w:val="003F4958"/>
    <w:rsid w:val="0040232A"/>
    <w:rsid w:val="004026B4"/>
    <w:rsid w:val="00403356"/>
    <w:rsid w:val="004156DE"/>
    <w:rsid w:val="00420B85"/>
    <w:rsid w:val="00447C7D"/>
    <w:rsid w:val="00447F7F"/>
    <w:rsid w:val="00451C57"/>
    <w:rsid w:val="00451D95"/>
    <w:rsid w:val="00456848"/>
    <w:rsid w:val="004648DC"/>
    <w:rsid w:val="00467AC1"/>
    <w:rsid w:val="004777CB"/>
    <w:rsid w:val="00482616"/>
    <w:rsid w:val="00483BE5"/>
    <w:rsid w:val="00492616"/>
    <w:rsid w:val="004932BC"/>
    <w:rsid w:val="00493F32"/>
    <w:rsid w:val="0049664C"/>
    <w:rsid w:val="004974A4"/>
    <w:rsid w:val="004ACA56"/>
    <w:rsid w:val="004B16D3"/>
    <w:rsid w:val="004B2483"/>
    <w:rsid w:val="004B3CE6"/>
    <w:rsid w:val="004B477A"/>
    <w:rsid w:val="004B634E"/>
    <w:rsid w:val="004C2E13"/>
    <w:rsid w:val="004C4145"/>
    <w:rsid w:val="004D0A8C"/>
    <w:rsid w:val="004D347D"/>
    <w:rsid w:val="004E19D7"/>
    <w:rsid w:val="004E535D"/>
    <w:rsid w:val="004E6D1F"/>
    <w:rsid w:val="004F2EAB"/>
    <w:rsid w:val="004F7266"/>
    <w:rsid w:val="005029CF"/>
    <w:rsid w:val="005037BD"/>
    <w:rsid w:val="005121EA"/>
    <w:rsid w:val="00514766"/>
    <w:rsid w:val="0051637D"/>
    <w:rsid w:val="00523620"/>
    <w:rsid w:val="0052690B"/>
    <w:rsid w:val="005312C2"/>
    <w:rsid w:val="00535D8B"/>
    <w:rsid w:val="00536571"/>
    <w:rsid w:val="00540B26"/>
    <w:rsid w:val="00547F28"/>
    <w:rsid w:val="0055200C"/>
    <w:rsid w:val="00561235"/>
    <w:rsid w:val="00564C13"/>
    <w:rsid w:val="005650E2"/>
    <w:rsid w:val="00565E04"/>
    <w:rsid w:val="0057683B"/>
    <w:rsid w:val="00583441"/>
    <w:rsid w:val="0058FA4C"/>
    <w:rsid w:val="005B25A1"/>
    <w:rsid w:val="005B5EF1"/>
    <w:rsid w:val="005B6A0F"/>
    <w:rsid w:val="005C003A"/>
    <w:rsid w:val="005C05F0"/>
    <w:rsid w:val="005C2272"/>
    <w:rsid w:val="005D03B6"/>
    <w:rsid w:val="005D644C"/>
    <w:rsid w:val="005D699B"/>
    <w:rsid w:val="005E1082"/>
    <w:rsid w:val="005E75A4"/>
    <w:rsid w:val="005EAF2F"/>
    <w:rsid w:val="005F4812"/>
    <w:rsid w:val="006013DC"/>
    <w:rsid w:val="0060176C"/>
    <w:rsid w:val="006112F8"/>
    <w:rsid w:val="00614E89"/>
    <w:rsid w:val="0062071B"/>
    <w:rsid w:val="006251B5"/>
    <w:rsid w:val="00626447"/>
    <w:rsid w:val="00631ABD"/>
    <w:rsid w:val="00640587"/>
    <w:rsid w:val="006449C7"/>
    <w:rsid w:val="00646BB0"/>
    <w:rsid w:val="0065746A"/>
    <w:rsid w:val="00660BA0"/>
    <w:rsid w:val="00661BDB"/>
    <w:rsid w:val="00661D4F"/>
    <w:rsid w:val="006651E4"/>
    <w:rsid w:val="006740B6"/>
    <w:rsid w:val="00675F3D"/>
    <w:rsid w:val="00676760"/>
    <w:rsid w:val="00680A0E"/>
    <w:rsid w:val="00684893"/>
    <w:rsid w:val="006A4B13"/>
    <w:rsid w:val="006B02BE"/>
    <w:rsid w:val="006B0359"/>
    <w:rsid w:val="006B7BFC"/>
    <w:rsid w:val="006C3AEA"/>
    <w:rsid w:val="006C619C"/>
    <w:rsid w:val="006CC1BE"/>
    <w:rsid w:val="006D023B"/>
    <w:rsid w:val="006D46FA"/>
    <w:rsid w:val="006E428F"/>
    <w:rsid w:val="006E4B92"/>
    <w:rsid w:val="00701E02"/>
    <w:rsid w:val="00702399"/>
    <w:rsid w:val="00707079"/>
    <w:rsid w:val="00710979"/>
    <w:rsid w:val="00714E34"/>
    <w:rsid w:val="00730FA5"/>
    <w:rsid w:val="00731AD1"/>
    <w:rsid w:val="00746F48"/>
    <w:rsid w:val="007649C7"/>
    <w:rsid w:val="00764F21"/>
    <w:rsid w:val="0076628F"/>
    <w:rsid w:val="00786D4E"/>
    <w:rsid w:val="00790FEE"/>
    <w:rsid w:val="0079112E"/>
    <w:rsid w:val="00791B8B"/>
    <w:rsid w:val="007A4C95"/>
    <w:rsid w:val="007A6C40"/>
    <w:rsid w:val="007C7899"/>
    <w:rsid w:val="007CE3F3"/>
    <w:rsid w:val="007D2C8B"/>
    <w:rsid w:val="007D4358"/>
    <w:rsid w:val="007E7F48"/>
    <w:rsid w:val="007F13BE"/>
    <w:rsid w:val="007F1AFB"/>
    <w:rsid w:val="0082256D"/>
    <w:rsid w:val="00827276"/>
    <w:rsid w:val="008308C3"/>
    <w:rsid w:val="008320FB"/>
    <w:rsid w:val="008372BA"/>
    <w:rsid w:val="00841E24"/>
    <w:rsid w:val="00861277"/>
    <w:rsid w:val="00866EDB"/>
    <w:rsid w:val="0087051D"/>
    <w:rsid w:val="00870F2C"/>
    <w:rsid w:val="008718D8"/>
    <w:rsid w:val="00875F00"/>
    <w:rsid w:val="00876F55"/>
    <w:rsid w:val="008837C1"/>
    <w:rsid w:val="0089058C"/>
    <w:rsid w:val="00891FDE"/>
    <w:rsid w:val="008930C6"/>
    <w:rsid w:val="008960BC"/>
    <w:rsid w:val="008A3689"/>
    <w:rsid w:val="008A4196"/>
    <w:rsid w:val="008A5D37"/>
    <w:rsid w:val="008B5328"/>
    <w:rsid w:val="008C1004"/>
    <w:rsid w:val="008C2E6A"/>
    <w:rsid w:val="008C3212"/>
    <w:rsid w:val="008C3D79"/>
    <w:rsid w:val="008CC3D1"/>
    <w:rsid w:val="008D1F6C"/>
    <w:rsid w:val="008D5430"/>
    <w:rsid w:val="008E27B2"/>
    <w:rsid w:val="008F187C"/>
    <w:rsid w:val="00900191"/>
    <w:rsid w:val="0090277E"/>
    <w:rsid w:val="0090298F"/>
    <w:rsid w:val="00911C0D"/>
    <w:rsid w:val="00912350"/>
    <w:rsid w:val="00920DD2"/>
    <w:rsid w:val="00924B66"/>
    <w:rsid w:val="00947996"/>
    <w:rsid w:val="0095107F"/>
    <w:rsid w:val="00952832"/>
    <w:rsid w:val="00966DF3"/>
    <w:rsid w:val="00970F70"/>
    <w:rsid w:val="00973053"/>
    <w:rsid w:val="00973A45"/>
    <w:rsid w:val="009834D8"/>
    <w:rsid w:val="009A101C"/>
    <w:rsid w:val="009A4281"/>
    <w:rsid w:val="009B1DF4"/>
    <w:rsid w:val="009B6879"/>
    <w:rsid w:val="009C0353"/>
    <w:rsid w:val="009C39C0"/>
    <w:rsid w:val="009C59C3"/>
    <w:rsid w:val="009E4C28"/>
    <w:rsid w:val="009F0BBB"/>
    <w:rsid w:val="009F597B"/>
    <w:rsid w:val="009F5A0A"/>
    <w:rsid w:val="00A01569"/>
    <w:rsid w:val="00A0385F"/>
    <w:rsid w:val="00A062F2"/>
    <w:rsid w:val="00A069D5"/>
    <w:rsid w:val="00A153CB"/>
    <w:rsid w:val="00A3053A"/>
    <w:rsid w:val="00A327B8"/>
    <w:rsid w:val="00A335B2"/>
    <w:rsid w:val="00A360A6"/>
    <w:rsid w:val="00A54F96"/>
    <w:rsid w:val="00A57DC4"/>
    <w:rsid w:val="00A60DB5"/>
    <w:rsid w:val="00A60F38"/>
    <w:rsid w:val="00A61021"/>
    <w:rsid w:val="00A7547C"/>
    <w:rsid w:val="00A76925"/>
    <w:rsid w:val="00A81790"/>
    <w:rsid w:val="00A829F0"/>
    <w:rsid w:val="00A82D6D"/>
    <w:rsid w:val="00A82DF4"/>
    <w:rsid w:val="00A9075E"/>
    <w:rsid w:val="00A9274A"/>
    <w:rsid w:val="00AA14F5"/>
    <w:rsid w:val="00AA3971"/>
    <w:rsid w:val="00AB4BE8"/>
    <w:rsid w:val="00AC138D"/>
    <w:rsid w:val="00AC24C3"/>
    <w:rsid w:val="00AC67D9"/>
    <w:rsid w:val="00AC7464"/>
    <w:rsid w:val="00AC7A3C"/>
    <w:rsid w:val="00AD0358"/>
    <w:rsid w:val="00AD70B9"/>
    <w:rsid w:val="00AE11C0"/>
    <w:rsid w:val="00AE47B0"/>
    <w:rsid w:val="00B05176"/>
    <w:rsid w:val="00B12919"/>
    <w:rsid w:val="00B24774"/>
    <w:rsid w:val="00B41524"/>
    <w:rsid w:val="00B55DC0"/>
    <w:rsid w:val="00B64C1B"/>
    <w:rsid w:val="00B67D87"/>
    <w:rsid w:val="00B728D6"/>
    <w:rsid w:val="00B86242"/>
    <w:rsid w:val="00B92AD9"/>
    <w:rsid w:val="00B931F7"/>
    <w:rsid w:val="00BA15F8"/>
    <w:rsid w:val="00BA23B6"/>
    <w:rsid w:val="00BA51B7"/>
    <w:rsid w:val="00BA76BF"/>
    <w:rsid w:val="00BC0067"/>
    <w:rsid w:val="00BC74E2"/>
    <w:rsid w:val="00BD54A7"/>
    <w:rsid w:val="00BF6AFC"/>
    <w:rsid w:val="00C07143"/>
    <w:rsid w:val="00C1409D"/>
    <w:rsid w:val="00C14E28"/>
    <w:rsid w:val="00C17F9A"/>
    <w:rsid w:val="00C23FB8"/>
    <w:rsid w:val="00C274C9"/>
    <w:rsid w:val="00C30790"/>
    <w:rsid w:val="00C37D68"/>
    <w:rsid w:val="00C41832"/>
    <w:rsid w:val="00C41F07"/>
    <w:rsid w:val="00C721C7"/>
    <w:rsid w:val="00C7440F"/>
    <w:rsid w:val="00C81DCB"/>
    <w:rsid w:val="00C824A7"/>
    <w:rsid w:val="00C84A3D"/>
    <w:rsid w:val="00C853F4"/>
    <w:rsid w:val="00C85599"/>
    <w:rsid w:val="00C86C7E"/>
    <w:rsid w:val="00C94679"/>
    <w:rsid w:val="00C958A7"/>
    <w:rsid w:val="00CA681E"/>
    <w:rsid w:val="00CB1575"/>
    <w:rsid w:val="00CB2076"/>
    <w:rsid w:val="00CB5E55"/>
    <w:rsid w:val="00CB5F6E"/>
    <w:rsid w:val="00CC7635"/>
    <w:rsid w:val="00CD5A67"/>
    <w:rsid w:val="00CD6BFE"/>
    <w:rsid w:val="00CE1F95"/>
    <w:rsid w:val="00CE27B2"/>
    <w:rsid w:val="00CE3E1C"/>
    <w:rsid w:val="00CF0317"/>
    <w:rsid w:val="00CF36B7"/>
    <w:rsid w:val="00CF4CEB"/>
    <w:rsid w:val="00D020B9"/>
    <w:rsid w:val="00D03F5E"/>
    <w:rsid w:val="00D0652D"/>
    <w:rsid w:val="00D12449"/>
    <w:rsid w:val="00D1518E"/>
    <w:rsid w:val="00D30E64"/>
    <w:rsid w:val="00D44539"/>
    <w:rsid w:val="00D45443"/>
    <w:rsid w:val="00D54D14"/>
    <w:rsid w:val="00D57788"/>
    <w:rsid w:val="00D62DF9"/>
    <w:rsid w:val="00D63BCD"/>
    <w:rsid w:val="00D64AC6"/>
    <w:rsid w:val="00D712A6"/>
    <w:rsid w:val="00D76034"/>
    <w:rsid w:val="00D8632C"/>
    <w:rsid w:val="00D86A2E"/>
    <w:rsid w:val="00D9231D"/>
    <w:rsid w:val="00D94459"/>
    <w:rsid w:val="00D957BA"/>
    <w:rsid w:val="00DA16DB"/>
    <w:rsid w:val="00DA6FF8"/>
    <w:rsid w:val="00DB1FFE"/>
    <w:rsid w:val="00DB35CA"/>
    <w:rsid w:val="00DB7BE8"/>
    <w:rsid w:val="00DB9EB8"/>
    <w:rsid w:val="00DC0116"/>
    <w:rsid w:val="00DCAF4E"/>
    <w:rsid w:val="00DD360F"/>
    <w:rsid w:val="00DD38D1"/>
    <w:rsid w:val="00DE007A"/>
    <w:rsid w:val="00E23366"/>
    <w:rsid w:val="00E244CD"/>
    <w:rsid w:val="00E25B52"/>
    <w:rsid w:val="00E356D3"/>
    <w:rsid w:val="00E376BD"/>
    <w:rsid w:val="00E40284"/>
    <w:rsid w:val="00E4424F"/>
    <w:rsid w:val="00E518EB"/>
    <w:rsid w:val="00E53B59"/>
    <w:rsid w:val="00E5641C"/>
    <w:rsid w:val="00E61963"/>
    <w:rsid w:val="00E65532"/>
    <w:rsid w:val="00E74516"/>
    <w:rsid w:val="00E872C4"/>
    <w:rsid w:val="00E96F82"/>
    <w:rsid w:val="00E97055"/>
    <w:rsid w:val="00EA37EF"/>
    <w:rsid w:val="00EA596D"/>
    <w:rsid w:val="00EB20DB"/>
    <w:rsid w:val="00EB59EA"/>
    <w:rsid w:val="00EC1082"/>
    <w:rsid w:val="00EC1657"/>
    <w:rsid w:val="00EC1662"/>
    <w:rsid w:val="00EC2DAD"/>
    <w:rsid w:val="00EC688A"/>
    <w:rsid w:val="00ED426F"/>
    <w:rsid w:val="00EE2495"/>
    <w:rsid w:val="00EE7233"/>
    <w:rsid w:val="00EF296B"/>
    <w:rsid w:val="00F010B8"/>
    <w:rsid w:val="00F212A8"/>
    <w:rsid w:val="00F2308B"/>
    <w:rsid w:val="00F24A76"/>
    <w:rsid w:val="00F50439"/>
    <w:rsid w:val="00F607F3"/>
    <w:rsid w:val="00F63FA6"/>
    <w:rsid w:val="00F67236"/>
    <w:rsid w:val="00F7613D"/>
    <w:rsid w:val="00F7757F"/>
    <w:rsid w:val="00F81E2A"/>
    <w:rsid w:val="00F843A3"/>
    <w:rsid w:val="00F84895"/>
    <w:rsid w:val="00F86658"/>
    <w:rsid w:val="00F9522D"/>
    <w:rsid w:val="00F957FF"/>
    <w:rsid w:val="00F9736C"/>
    <w:rsid w:val="00FB2686"/>
    <w:rsid w:val="00FB365A"/>
    <w:rsid w:val="00FB75F8"/>
    <w:rsid w:val="00FC069C"/>
    <w:rsid w:val="00FC233B"/>
    <w:rsid w:val="00FC237E"/>
    <w:rsid w:val="00FC2638"/>
    <w:rsid w:val="00FC5EA0"/>
    <w:rsid w:val="00FC665B"/>
    <w:rsid w:val="00FC7C54"/>
    <w:rsid w:val="00FD4C20"/>
    <w:rsid w:val="00FE579D"/>
    <w:rsid w:val="00FE595F"/>
    <w:rsid w:val="01072CCC"/>
    <w:rsid w:val="010C8153"/>
    <w:rsid w:val="01138CB8"/>
    <w:rsid w:val="013C02DE"/>
    <w:rsid w:val="013D1B6D"/>
    <w:rsid w:val="01524CA2"/>
    <w:rsid w:val="015BA783"/>
    <w:rsid w:val="01657C10"/>
    <w:rsid w:val="018ACD6D"/>
    <w:rsid w:val="018D02B0"/>
    <w:rsid w:val="01932F0E"/>
    <w:rsid w:val="01A36309"/>
    <w:rsid w:val="01A4BDC3"/>
    <w:rsid w:val="01A5831C"/>
    <w:rsid w:val="01DB3847"/>
    <w:rsid w:val="01DBFE1F"/>
    <w:rsid w:val="01E79624"/>
    <w:rsid w:val="01ED5499"/>
    <w:rsid w:val="01F50E7D"/>
    <w:rsid w:val="01F963FE"/>
    <w:rsid w:val="02006883"/>
    <w:rsid w:val="020C44B0"/>
    <w:rsid w:val="0217D09B"/>
    <w:rsid w:val="021F9BFA"/>
    <w:rsid w:val="022267B6"/>
    <w:rsid w:val="02538A99"/>
    <w:rsid w:val="0278254F"/>
    <w:rsid w:val="02802C39"/>
    <w:rsid w:val="029E58AC"/>
    <w:rsid w:val="02A03CB6"/>
    <w:rsid w:val="02AB1C88"/>
    <w:rsid w:val="02ADFD40"/>
    <w:rsid w:val="02B6CC6A"/>
    <w:rsid w:val="02CD8350"/>
    <w:rsid w:val="02D3EBAF"/>
    <w:rsid w:val="02ECE3D4"/>
    <w:rsid w:val="02FE44B5"/>
    <w:rsid w:val="031A685E"/>
    <w:rsid w:val="032D1A08"/>
    <w:rsid w:val="0356228E"/>
    <w:rsid w:val="03696EAE"/>
    <w:rsid w:val="038B8EFE"/>
    <w:rsid w:val="039ED7D4"/>
    <w:rsid w:val="03AA50B7"/>
    <w:rsid w:val="03B2A9AF"/>
    <w:rsid w:val="03BC226C"/>
    <w:rsid w:val="03CCE5ED"/>
    <w:rsid w:val="03CF16A0"/>
    <w:rsid w:val="03D7CDCF"/>
    <w:rsid w:val="03E27AB8"/>
    <w:rsid w:val="03F769DC"/>
    <w:rsid w:val="0413940B"/>
    <w:rsid w:val="041AF3CC"/>
    <w:rsid w:val="041B9841"/>
    <w:rsid w:val="041F82B6"/>
    <w:rsid w:val="0420E2B1"/>
    <w:rsid w:val="042C41DA"/>
    <w:rsid w:val="042D3F5E"/>
    <w:rsid w:val="044CBB55"/>
    <w:rsid w:val="044D3CC8"/>
    <w:rsid w:val="04510E65"/>
    <w:rsid w:val="045C1BAB"/>
    <w:rsid w:val="0471E507"/>
    <w:rsid w:val="0474F165"/>
    <w:rsid w:val="048FD29F"/>
    <w:rsid w:val="04BC3774"/>
    <w:rsid w:val="04D52996"/>
    <w:rsid w:val="04E38158"/>
    <w:rsid w:val="04F26DF6"/>
    <w:rsid w:val="04FFAE1D"/>
    <w:rsid w:val="05017219"/>
    <w:rsid w:val="051EC62E"/>
    <w:rsid w:val="052604DB"/>
    <w:rsid w:val="05282603"/>
    <w:rsid w:val="0541870D"/>
    <w:rsid w:val="0565000C"/>
    <w:rsid w:val="056A0162"/>
    <w:rsid w:val="056D27C0"/>
    <w:rsid w:val="056DD8FD"/>
    <w:rsid w:val="057381FC"/>
    <w:rsid w:val="05ACE58C"/>
    <w:rsid w:val="05CC6377"/>
    <w:rsid w:val="05D072E4"/>
    <w:rsid w:val="05D67539"/>
    <w:rsid w:val="05DDF777"/>
    <w:rsid w:val="05E15B9B"/>
    <w:rsid w:val="060A539D"/>
    <w:rsid w:val="0619BE79"/>
    <w:rsid w:val="061D50AF"/>
    <w:rsid w:val="061E1263"/>
    <w:rsid w:val="0626CE0B"/>
    <w:rsid w:val="062C48E3"/>
    <w:rsid w:val="0630B070"/>
    <w:rsid w:val="0640BA62"/>
    <w:rsid w:val="069CB0B3"/>
    <w:rsid w:val="06BAF768"/>
    <w:rsid w:val="06BCD8EF"/>
    <w:rsid w:val="06BF27E4"/>
    <w:rsid w:val="06D31C0A"/>
    <w:rsid w:val="06D67DFD"/>
    <w:rsid w:val="06E3201C"/>
    <w:rsid w:val="06E720E2"/>
    <w:rsid w:val="06E9634C"/>
    <w:rsid w:val="06F04914"/>
    <w:rsid w:val="06FBA8B3"/>
    <w:rsid w:val="07125192"/>
    <w:rsid w:val="0714E6CF"/>
    <w:rsid w:val="07209C82"/>
    <w:rsid w:val="0729D955"/>
    <w:rsid w:val="074D0EFC"/>
    <w:rsid w:val="07688DF9"/>
    <w:rsid w:val="07864A5C"/>
    <w:rsid w:val="07B99D40"/>
    <w:rsid w:val="07E14EFD"/>
    <w:rsid w:val="07FB5DF1"/>
    <w:rsid w:val="0831B664"/>
    <w:rsid w:val="08387582"/>
    <w:rsid w:val="085523F2"/>
    <w:rsid w:val="085764DA"/>
    <w:rsid w:val="0864BB34"/>
    <w:rsid w:val="0872191D"/>
    <w:rsid w:val="088D9F4D"/>
    <w:rsid w:val="089E953E"/>
    <w:rsid w:val="08A6CC23"/>
    <w:rsid w:val="08A9D57B"/>
    <w:rsid w:val="08D100E0"/>
    <w:rsid w:val="08E1BFD1"/>
    <w:rsid w:val="08F4009D"/>
    <w:rsid w:val="090ED49D"/>
    <w:rsid w:val="0916EBC3"/>
    <w:rsid w:val="09187856"/>
    <w:rsid w:val="0926933B"/>
    <w:rsid w:val="092D120E"/>
    <w:rsid w:val="0935B568"/>
    <w:rsid w:val="093869BC"/>
    <w:rsid w:val="0942787F"/>
    <w:rsid w:val="095F13F6"/>
    <w:rsid w:val="0973B3A8"/>
    <w:rsid w:val="0978B063"/>
    <w:rsid w:val="098B4438"/>
    <w:rsid w:val="0994051B"/>
    <w:rsid w:val="0998C1CC"/>
    <w:rsid w:val="09A3C72D"/>
    <w:rsid w:val="09C0BEE1"/>
    <w:rsid w:val="09C3738A"/>
    <w:rsid w:val="0A15732E"/>
    <w:rsid w:val="0A2A5A2C"/>
    <w:rsid w:val="0A3722C5"/>
    <w:rsid w:val="0A4D4939"/>
    <w:rsid w:val="0A52A5FC"/>
    <w:rsid w:val="0A6711D4"/>
    <w:rsid w:val="0A80F1B7"/>
    <w:rsid w:val="0A84FBA8"/>
    <w:rsid w:val="0AA25E30"/>
    <w:rsid w:val="0AB17971"/>
    <w:rsid w:val="0AC444D8"/>
    <w:rsid w:val="0AC782A6"/>
    <w:rsid w:val="0AC812AB"/>
    <w:rsid w:val="0ACFC38B"/>
    <w:rsid w:val="0AE12E05"/>
    <w:rsid w:val="0AE22E21"/>
    <w:rsid w:val="0AFE8DFA"/>
    <w:rsid w:val="0B03BEDB"/>
    <w:rsid w:val="0B314F61"/>
    <w:rsid w:val="0B3BA31C"/>
    <w:rsid w:val="0B46104D"/>
    <w:rsid w:val="0B4CC686"/>
    <w:rsid w:val="0B504FC5"/>
    <w:rsid w:val="0B6FBB0A"/>
    <w:rsid w:val="0B90750B"/>
    <w:rsid w:val="0B987CF7"/>
    <w:rsid w:val="0B9E6B0D"/>
    <w:rsid w:val="0BBD64FB"/>
    <w:rsid w:val="0BC29273"/>
    <w:rsid w:val="0BCB51C4"/>
    <w:rsid w:val="0BD2FFBB"/>
    <w:rsid w:val="0BD6BD40"/>
    <w:rsid w:val="0BE3C846"/>
    <w:rsid w:val="0BE4DB0A"/>
    <w:rsid w:val="0BE83C18"/>
    <w:rsid w:val="0BEB3CE0"/>
    <w:rsid w:val="0BF00265"/>
    <w:rsid w:val="0BF917C7"/>
    <w:rsid w:val="0BFC8DA6"/>
    <w:rsid w:val="0C0C9CF0"/>
    <w:rsid w:val="0C26FB9F"/>
    <w:rsid w:val="0C2AD104"/>
    <w:rsid w:val="0C2C9431"/>
    <w:rsid w:val="0C4074AD"/>
    <w:rsid w:val="0C558F5F"/>
    <w:rsid w:val="0C826C4A"/>
    <w:rsid w:val="0C8A0D38"/>
    <w:rsid w:val="0C921C7A"/>
    <w:rsid w:val="0CA7D0DD"/>
    <w:rsid w:val="0CDCBB71"/>
    <w:rsid w:val="0CE11FBB"/>
    <w:rsid w:val="0CE70228"/>
    <w:rsid w:val="0CEF06CB"/>
    <w:rsid w:val="0D133476"/>
    <w:rsid w:val="0D239333"/>
    <w:rsid w:val="0D26C9E7"/>
    <w:rsid w:val="0D36A601"/>
    <w:rsid w:val="0D5A7668"/>
    <w:rsid w:val="0D6B2C29"/>
    <w:rsid w:val="0D8B40A7"/>
    <w:rsid w:val="0D8CEA47"/>
    <w:rsid w:val="0D8ED8EC"/>
    <w:rsid w:val="0D975319"/>
    <w:rsid w:val="0D9DC784"/>
    <w:rsid w:val="0DCC7937"/>
    <w:rsid w:val="0DD0A86C"/>
    <w:rsid w:val="0DDA8479"/>
    <w:rsid w:val="0DEDE69E"/>
    <w:rsid w:val="0DFDF861"/>
    <w:rsid w:val="0E0122D9"/>
    <w:rsid w:val="0E179D4F"/>
    <w:rsid w:val="0E205B77"/>
    <w:rsid w:val="0E20BEED"/>
    <w:rsid w:val="0E20D16E"/>
    <w:rsid w:val="0E330838"/>
    <w:rsid w:val="0E382DC5"/>
    <w:rsid w:val="0E5809CA"/>
    <w:rsid w:val="0E5F6217"/>
    <w:rsid w:val="0E61FF16"/>
    <w:rsid w:val="0E72F2B8"/>
    <w:rsid w:val="0E86E2B3"/>
    <w:rsid w:val="0E882321"/>
    <w:rsid w:val="0E9C47F9"/>
    <w:rsid w:val="0E9D24F3"/>
    <w:rsid w:val="0EA850DA"/>
    <w:rsid w:val="0EB0F57C"/>
    <w:rsid w:val="0EC159DB"/>
    <w:rsid w:val="0EC4ACFF"/>
    <w:rsid w:val="0EF5DFAE"/>
    <w:rsid w:val="0F002715"/>
    <w:rsid w:val="0F07E255"/>
    <w:rsid w:val="0F108A12"/>
    <w:rsid w:val="0F3B5BFB"/>
    <w:rsid w:val="0F5A1A6D"/>
    <w:rsid w:val="0F6D6C56"/>
    <w:rsid w:val="0F86E71C"/>
    <w:rsid w:val="0F8B03B8"/>
    <w:rsid w:val="0FAF419B"/>
    <w:rsid w:val="0FB722C6"/>
    <w:rsid w:val="0FE66DDF"/>
    <w:rsid w:val="0FE7AD29"/>
    <w:rsid w:val="0FF11D0F"/>
    <w:rsid w:val="0FF75582"/>
    <w:rsid w:val="0FF9A6B8"/>
    <w:rsid w:val="100B5E07"/>
    <w:rsid w:val="101B55C3"/>
    <w:rsid w:val="101B908A"/>
    <w:rsid w:val="102227BD"/>
    <w:rsid w:val="1030010C"/>
    <w:rsid w:val="10394D14"/>
    <w:rsid w:val="1052F1AD"/>
    <w:rsid w:val="105E26C7"/>
    <w:rsid w:val="10649D5D"/>
    <w:rsid w:val="1080B24C"/>
    <w:rsid w:val="108BD14B"/>
    <w:rsid w:val="109D6830"/>
    <w:rsid w:val="10BABA80"/>
    <w:rsid w:val="10C846FA"/>
    <w:rsid w:val="10E7EDBE"/>
    <w:rsid w:val="11291775"/>
    <w:rsid w:val="11294F69"/>
    <w:rsid w:val="112CC27A"/>
    <w:rsid w:val="113C7069"/>
    <w:rsid w:val="114FD6B0"/>
    <w:rsid w:val="119B0D13"/>
    <w:rsid w:val="11AE5375"/>
    <w:rsid w:val="11CAEAD5"/>
    <w:rsid w:val="11DBDC3B"/>
    <w:rsid w:val="11E00BCA"/>
    <w:rsid w:val="11EB13DB"/>
    <w:rsid w:val="11FA0134"/>
    <w:rsid w:val="11FB3F3C"/>
    <w:rsid w:val="11FE49AB"/>
    <w:rsid w:val="12094E9D"/>
    <w:rsid w:val="120C38A1"/>
    <w:rsid w:val="120F4B0B"/>
    <w:rsid w:val="121036AF"/>
    <w:rsid w:val="121E3BA1"/>
    <w:rsid w:val="122A9D62"/>
    <w:rsid w:val="1230D369"/>
    <w:rsid w:val="124B336C"/>
    <w:rsid w:val="124CEE86"/>
    <w:rsid w:val="12739A5F"/>
    <w:rsid w:val="1280F425"/>
    <w:rsid w:val="12AD6F07"/>
    <w:rsid w:val="12B79573"/>
    <w:rsid w:val="12C14D88"/>
    <w:rsid w:val="12CCCC5E"/>
    <w:rsid w:val="12CDB605"/>
    <w:rsid w:val="12D0CEA2"/>
    <w:rsid w:val="12D36258"/>
    <w:rsid w:val="12E705DF"/>
    <w:rsid w:val="12EA3537"/>
    <w:rsid w:val="12F6CC1C"/>
    <w:rsid w:val="130DDEE8"/>
    <w:rsid w:val="13115799"/>
    <w:rsid w:val="131D248A"/>
    <w:rsid w:val="1322F9E0"/>
    <w:rsid w:val="133717E5"/>
    <w:rsid w:val="1337BD13"/>
    <w:rsid w:val="133BF5B9"/>
    <w:rsid w:val="1363583A"/>
    <w:rsid w:val="136E058C"/>
    <w:rsid w:val="139ADEA8"/>
    <w:rsid w:val="13A316CA"/>
    <w:rsid w:val="13E736F9"/>
    <w:rsid w:val="14061411"/>
    <w:rsid w:val="1412C03F"/>
    <w:rsid w:val="1424AA49"/>
    <w:rsid w:val="14447709"/>
    <w:rsid w:val="1457B743"/>
    <w:rsid w:val="14787ABE"/>
    <w:rsid w:val="147FB074"/>
    <w:rsid w:val="148025A2"/>
    <w:rsid w:val="14819783"/>
    <w:rsid w:val="148B16CE"/>
    <w:rsid w:val="1493014F"/>
    <w:rsid w:val="14C061CF"/>
    <w:rsid w:val="14C79270"/>
    <w:rsid w:val="14C7B484"/>
    <w:rsid w:val="14CB79AD"/>
    <w:rsid w:val="14DA0DEE"/>
    <w:rsid w:val="14EB05BA"/>
    <w:rsid w:val="14F8FDAF"/>
    <w:rsid w:val="15115B14"/>
    <w:rsid w:val="15186C72"/>
    <w:rsid w:val="151A59E3"/>
    <w:rsid w:val="151B057C"/>
    <w:rsid w:val="1542014B"/>
    <w:rsid w:val="154E85B5"/>
    <w:rsid w:val="157B3192"/>
    <w:rsid w:val="158165A9"/>
    <w:rsid w:val="158EE44B"/>
    <w:rsid w:val="159FDDBB"/>
    <w:rsid w:val="15A3C6D5"/>
    <w:rsid w:val="15A6FFBA"/>
    <w:rsid w:val="15BA1A9D"/>
    <w:rsid w:val="15C88E90"/>
    <w:rsid w:val="15DC31DD"/>
    <w:rsid w:val="15E13877"/>
    <w:rsid w:val="15E22C27"/>
    <w:rsid w:val="15F34756"/>
    <w:rsid w:val="16011575"/>
    <w:rsid w:val="16285153"/>
    <w:rsid w:val="162B166F"/>
    <w:rsid w:val="165AB89A"/>
    <w:rsid w:val="166001BE"/>
    <w:rsid w:val="166BE3F8"/>
    <w:rsid w:val="16888E6F"/>
    <w:rsid w:val="169BC499"/>
    <w:rsid w:val="16A95517"/>
    <w:rsid w:val="16EF75C0"/>
    <w:rsid w:val="16F70040"/>
    <w:rsid w:val="17010C9B"/>
    <w:rsid w:val="1728BDBE"/>
    <w:rsid w:val="172A0683"/>
    <w:rsid w:val="175BFCFD"/>
    <w:rsid w:val="17973E3D"/>
    <w:rsid w:val="1799DD06"/>
    <w:rsid w:val="17A97A35"/>
    <w:rsid w:val="17BBC69B"/>
    <w:rsid w:val="17C3F2D7"/>
    <w:rsid w:val="17DFDD0A"/>
    <w:rsid w:val="17E233FD"/>
    <w:rsid w:val="17E3B455"/>
    <w:rsid w:val="17ECFB33"/>
    <w:rsid w:val="1807B8BA"/>
    <w:rsid w:val="180A6E3B"/>
    <w:rsid w:val="180D96D3"/>
    <w:rsid w:val="181407DA"/>
    <w:rsid w:val="1815B5B7"/>
    <w:rsid w:val="18206D85"/>
    <w:rsid w:val="18218AD2"/>
    <w:rsid w:val="182CE92D"/>
    <w:rsid w:val="184C2F00"/>
    <w:rsid w:val="184CEC2D"/>
    <w:rsid w:val="186228F4"/>
    <w:rsid w:val="1862B0E1"/>
    <w:rsid w:val="18655544"/>
    <w:rsid w:val="189573C0"/>
    <w:rsid w:val="18959904"/>
    <w:rsid w:val="18A77820"/>
    <w:rsid w:val="18ABD27C"/>
    <w:rsid w:val="18AF2737"/>
    <w:rsid w:val="18BA1EF1"/>
    <w:rsid w:val="18C46331"/>
    <w:rsid w:val="18C82A52"/>
    <w:rsid w:val="18D942D0"/>
    <w:rsid w:val="18E85DE8"/>
    <w:rsid w:val="18E982DF"/>
    <w:rsid w:val="18EBC67A"/>
    <w:rsid w:val="18EED5B6"/>
    <w:rsid w:val="18FE4AFB"/>
    <w:rsid w:val="19326AFF"/>
    <w:rsid w:val="194AB65F"/>
    <w:rsid w:val="194CF9F9"/>
    <w:rsid w:val="1951CC82"/>
    <w:rsid w:val="1954D98D"/>
    <w:rsid w:val="196ED36E"/>
    <w:rsid w:val="197128C9"/>
    <w:rsid w:val="197A127A"/>
    <w:rsid w:val="1990849E"/>
    <w:rsid w:val="19B78E57"/>
    <w:rsid w:val="19B792AB"/>
    <w:rsid w:val="19BAADA6"/>
    <w:rsid w:val="19C2C08F"/>
    <w:rsid w:val="19F9A148"/>
    <w:rsid w:val="1A0DE821"/>
    <w:rsid w:val="1A1185F5"/>
    <w:rsid w:val="1A164227"/>
    <w:rsid w:val="1A24749D"/>
    <w:rsid w:val="1A56476F"/>
    <w:rsid w:val="1A8140FA"/>
    <w:rsid w:val="1A93FF01"/>
    <w:rsid w:val="1AA91918"/>
    <w:rsid w:val="1AB11902"/>
    <w:rsid w:val="1AB4FCE2"/>
    <w:rsid w:val="1AD2498D"/>
    <w:rsid w:val="1ADA6608"/>
    <w:rsid w:val="1AEC9A0E"/>
    <w:rsid w:val="1AFFB3CA"/>
    <w:rsid w:val="1B31521B"/>
    <w:rsid w:val="1B3243EA"/>
    <w:rsid w:val="1B33D4D2"/>
    <w:rsid w:val="1B3A64AB"/>
    <w:rsid w:val="1B5F70C1"/>
    <w:rsid w:val="1B80A2F4"/>
    <w:rsid w:val="1B8B8690"/>
    <w:rsid w:val="1B9265D9"/>
    <w:rsid w:val="1B9B39E4"/>
    <w:rsid w:val="1BC39CB9"/>
    <w:rsid w:val="1BC4C3DA"/>
    <w:rsid w:val="1BD78DA9"/>
    <w:rsid w:val="1BDFF551"/>
    <w:rsid w:val="1C190C3A"/>
    <w:rsid w:val="1C2B8B6C"/>
    <w:rsid w:val="1C4443AA"/>
    <w:rsid w:val="1C4C64DE"/>
    <w:rsid w:val="1C63447C"/>
    <w:rsid w:val="1C643CDA"/>
    <w:rsid w:val="1C9A8175"/>
    <w:rsid w:val="1CABF18A"/>
    <w:rsid w:val="1CEA1471"/>
    <w:rsid w:val="1CF07D0E"/>
    <w:rsid w:val="1CF59E71"/>
    <w:rsid w:val="1CF70B4B"/>
    <w:rsid w:val="1D0A9903"/>
    <w:rsid w:val="1D12ED62"/>
    <w:rsid w:val="1D237731"/>
    <w:rsid w:val="1D2A707D"/>
    <w:rsid w:val="1D658208"/>
    <w:rsid w:val="1D66AFDD"/>
    <w:rsid w:val="1D95347F"/>
    <w:rsid w:val="1DFD1CC8"/>
    <w:rsid w:val="1E00B3B8"/>
    <w:rsid w:val="1E023DBE"/>
    <w:rsid w:val="1E024670"/>
    <w:rsid w:val="1E064B1C"/>
    <w:rsid w:val="1E0751A1"/>
    <w:rsid w:val="1E13AA4E"/>
    <w:rsid w:val="1E1E859C"/>
    <w:rsid w:val="1E386A81"/>
    <w:rsid w:val="1E3A67FF"/>
    <w:rsid w:val="1E463CDA"/>
    <w:rsid w:val="1E47943F"/>
    <w:rsid w:val="1E485C8B"/>
    <w:rsid w:val="1E4C84B3"/>
    <w:rsid w:val="1E4C9EE9"/>
    <w:rsid w:val="1E62BC0C"/>
    <w:rsid w:val="1E63C5B0"/>
    <w:rsid w:val="1E6D1812"/>
    <w:rsid w:val="1E6FD3BF"/>
    <w:rsid w:val="1E737F27"/>
    <w:rsid w:val="1E87DC05"/>
    <w:rsid w:val="1E8950AC"/>
    <w:rsid w:val="1ECC8467"/>
    <w:rsid w:val="1ED483E5"/>
    <w:rsid w:val="1EEE59BB"/>
    <w:rsid w:val="1EF597A0"/>
    <w:rsid w:val="1EF5EA59"/>
    <w:rsid w:val="1EFB27B7"/>
    <w:rsid w:val="1F0135B7"/>
    <w:rsid w:val="1F0D7B9D"/>
    <w:rsid w:val="1F16A0CB"/>
    <w:rsid w:val="1F46E190"/>
    <w:rsid w:val="1F5C8BA1"/>
    <w:rsid w:val="1F6C5289"/>
    <w:rsid w:val="1F6EF0F0"/>
    <w:rsid w:val="1F74774F"/>
    <w:rsid w:val="1F86B7D4"/>
    <w:rsid w:val="1FAE2B9C"/>
    <w:rsid w:val="1FB1803B"/>
    <w:rsid w:val="1FC299D0"/>
    <w:rsid w:val="1FCDC0F5"/>
    <w:rsid w:val="1FE1F4E9"/>
    <w:rsid w:val="1FEC0CB7"/>
    <w:rsid w:val="200FDE3B"/>
    <w:rsid w:val="2018EC36"/>
    <w:rsid w:val="202C7FC8"/>
    <w:rsid w:val="203095FE"/>
    <w:rsid w:val="2039C953"/>
    <w:rsid w:val="2057D8AD"/>
    <w:rsid w:val="20818ABC"/>
    <w:rsid w:val="208469CC"/>
    <w:rsid w:val="209753BC"/>
    <w:rsid w:val="20A2C163"/>
    <w:rsid w:val="20A86966"/>
    <w:rsid w:val="20AFF34C"/>
    <w:rsid w:val="20B4E180"/>
    <w:rsid w:val="20B957F6"/>
    <w:rsid w:val="20C5DC5E"/>
    <w:rsid w:val="20C9AB38"/>
    <w:rsid w:val="20D398FD"/>
    <w:rsid w:val="21096D3B"/>
    <w:rsid w:val="211DD04C"/>
    <w:rsid w:val="21251755"/>
    <w:rsid w:val="212C0CAF"/>
    <w:rsid w:val="212DD03A"/>
    <w:rsid w:val="215CAC01"/>
    <w:rsid w:val="216D5F59"/>
    <w:rsid w:val="2183F860"/>
    <w:rsid w:val="218CE005"/>
    <w:rsid w:val="21A09647"/>
    <w:rsid w:val="21AA687F"/>
    <w:rsid w:val="21AB6A99"/>
    <w:rsid w:val="21C269AC"/>
    <w:rsid w:val="21C2DCDD"/>
    <w:rsid w:val="21CB33A0"/>
    <w:rsid w:val="21CEE5C1"/>
    <w:rsid w:val="21D699F9"/>
    <w:rsid w:val="21E2A987"/>
    <w:rsid w:val="21EAB1D8"/>
    <w:rsid w:val="21F9B4BC"/>
    <w:rsid w:val="222703BF"/>
    <w:rsid w:val="2259BB3E"/>
    <w:rsid w:val="225E179B"/>
    <w:rsid w:val="2260B56E"/>
    <w:rsid w:val="226178A4"/>
    <w:rsid w:val="226A2167"/>
    <w:rsid w:val="226CF150"/>
    <w:rsid w:val="22706142"/>
    <w:rsid w:val="22706AAE"/>
    <w:rsid w:val="22962BAA"/>
    <w:rsid w:val="22990903"/>
    <w:rsid w:val="22BEA4E6"/>
    <w:rsid w:val="22E25F40"/>
    <w:rsid w:val="22EC02E2"/>
    <w:rsid w:val="231554F5"/>
    <w:rsid w:val="23228FA9"/>
    <w:rsid w:val="232D4BBF"/>
    <w:rsid w:val="2337565D"/>
    <w:rsid w:val="23389F54"/>
    <w:rsid w:val="2368C3F2"/>
    <w:rsid w:val="23705597"/>
    <w:rsid w:val="238B20EA"/>
    <w:rsid w:val="238D79A3"/>
    <w:rsid w:val="239CE986"/>
    <w:rsid w:val="23B45A68"/>
    <w:rsid w:val="23BAD68A"/>
    <w:rsid w:val="23BC681E"/>
    <w:rsid w:val="23CE7958"/>
    <w:rsid w:val="23DB4C04"/>
    <w:rsid w:val="23E274FB"/>
    <w:rsid w:val="23EEC854"/>
    <w:rsid w:val="23F6D167"/>
    <w:rsid w:val="2423D55D"/>
    <w:rsid w:val="2424106A"/>
    <w:rsid w:val="24377788"/>
    <w:rsid w:val="24671B2C"/>
    <w:rsid w:val="2468CA25"/>
    <w:rsid w:val="246C93B7"/>
    <w:rsid w:val="246E57A8"/>
    <w:rsid w:val="2489992C"/>
    <w:rsid w:val="2494795A"/>
    <w:rsid w:val="24A04814"/>
    <w:rsid w:val="24AB3683"/>
    <w:rsid w:val="24AF2935"/>
    <w:rsid w:val="24B85EDB"/>
    <w:rsid w:val="24C26315"/>
    <w:rsid w:val="24CB9BC0"/>
    <w:rsid w:val="24CEB76F"/>
    <w:rsid w:val="24F08A51"/>
    <w:rsid w:val="24FA3F62"/>
    <w:rsid w:val="2506A639"/>
    <w:rsid w:val="250B152E"/>
    <w:rsid w:val="2520F89E"/>
    <w:rsid w:val="2526B711"/>
    <w:rsid w:val="2530107A"/>
    <w:rsid w:val="25471D80"/>
    <w:rsid w:val="25476A54"/>
    <w:rsid w:val="255B5E26"/>
    <w:rsid w:val="2589512D"/>
    <w:rsid w:val="2595486C"/>
    <w:rsid w:val="25954C51"/>
    <w:rsid w:val="2596A402"/>
    <w:rsid w:val="259A1091"/>
    <w:rsid w:val="25A406D7"/>
    <w:rsid w:val="25C5484A"/>
    <w:rsid w:val="25C7D53F"/>
    <w:rsid w:val="25D702F7"/>
    <w:rsid w:val="25FBDD4C"/>
    <w:rsid w:val="26049DC9"/>
    <w:rsid w:val="260777B3"/>
    <w:rsid w:val="260A449C"/>
    <w:rsid w:val="262EE029"/>
    <w:rsid w:val="2633665E"/>
    <w:rsid w:val="2638D75C"/>
    <w:rsid w:val="263E7CEA"/>
    <w:rsid w:val="2680EF95"/>
    <w:rsid w:val="26823EC9"/>
    <w:rsid w:val="269ACADF"/>
    <w:rsid w:val="26C5A4FC"/>
    <w:rsid w:val="26CABBA2"/>
    <w:rsid w:val="26D362A3"/>
    <w:rsid w:val="26DABE26"/>
    <w:rsid w:val="26DB1CAE"/>
    <w:rsid w:val="26DCB491"/>
    <w:rsid w:val="26E4CF7C"/>
    <w:rsid w:val="26FB107B"/>
    <w:rsid w:val="27008976"/>
    <w:rsid w:val="27351D40"/>
    <w:rsid w:val="274FFDA1"/>
    <w:rsid w:val="275109CF"/>
    <w:rsid w:val="2791102D"/>
    <w:rsid w:val="27A151FA"/>
    <w:rsid w:val="27AB1B19"/>
    <w:rsid w:val="27AF82FB"/>
    <w:rsid w:val="27B7206E"/>
    <w:rsid w:val="27B770B8"/>
    <w:rsid w:val="27BDC383"/>
    <w:rsid w:val="27D0C02E"/>
    <w:rsid w:val="27FEAE22"/>
    <w:rsid w:val="280CE718"/>
    <w:rsid w:val="280DBBDA"/>
    <w:rsid w:val="280F7DFB"/>
    <w:rsid w:val="282A00BC"/>
    <w:rsid w:val="282EE23A"/>
    <w:rsid w:val="28357562"/>
    <w:rsid w:val="28413447"/>
    <w:rsid w:val="28514B86"/>
    <w:rsid w:val="285BBBAF"/>
    <w:rsid w:val="2860DA0A"/>
    <w:rsid w:val="287F5F4E"/>
    <w:rsid w:val="289B2F82"/>
    <w:rsid w:val="28A6DB54"/>
    <w:rsid w:val="28B1FAE1"/>
    <w:rsid w:val="28B694E9"/>
    <w:rsid w:val="28C6EC72"/>
    <w:rsid w:val="28D1ABC2"/>
    <w:rsid w:val="28D29C50"/>
    <w:rsid w:val="28E5CED2"/>
    <w:rsid w:val="2917E9EF"/>
    <w:rsid w:val="291DB172"/>
    <w:rsid w:val="29317026"/>
    <w:rsid w:val="29652706"/>
    <w:rsid w:val="296B01A8"/>
    <w:rsid w:val="297E230D"/>
    <w:rsid w:val="298D26D0"/>
    <w:rsid w:val="29A38984"/>
    <w:rsid w:val="29B59CB7"/>
    <w:rsid w:val="29C47971"/>
    <w:rsid w:val="29DE9F29"/>
    <w:rsid w:val="29E8276A"/>
    <w:rsid w:val="29EE1E13"/>
    <w:rsid w:val="29F1C9EA"/>
    <w:rsid w:val="29F2D477"/>
    <w:rsid w:val="2A05C35A"/>
    <w:rsid w:val="2A1CEDAF"/>
    <w:rsid w:val="2A20E5E3"/>
    <w:rsid w:val="2A4D3FEA"/>
    <w:rsid w:val="2A5D144E"/>
    <w:rsid w:val="2A666882"/>
    <w:rsid w:val="2A74A776"/>
    <w:rsid w:val="2A85B061"/>
    <w:rsid w:val="2A933AA8"/>
    <w:rsid w:val="2AA17D28"/>
    <w:rsid w:val="2AD4A2F0"/>
    <w:rsid w:val="2AD4E67C"/>
    <w:rsid w:val="2AE0DB48"/>
    <w:rsid w:val="2AF5AAE6"/>
    <w:rsid w:val="2AF5DD13"/>
    <w:rsid w:val="2B0E685A"/>
    <w:rsid w:val="2B118832"/>
    <w:rsid w:val="2B1EDE5E"/>
    <w:rsid w:val="2B2A7160"/>
    <w:rsid w:val="2B30492E"/>
    <w:rsid w:val="2B332626"/>
    <w:rsid w:val="2B33D47C"/>
    <w:rsid w:val="2B5FFE15"/>
    <w:rsid w:val="2B65B51A"/>
    <w:rsid w:val="2B9F0E40"/>
    <w:rsid w:val="2BA62F65"/>
    <w:rsid w:val="2BBF7768"/>
    <w:rsid w:val="2BCF3C21"/>
    <w:rsid w:val="2BD76FC6"/>
    <w:rsid w:val="2BE9104B"/>
    <w:rsid w:val="2C07B026"/>
    <w:rsid w:val="2C0EE59F"/>
    <w:rsid w:val="2C129321"/>
    <w:rsid w:val="2C15EBB7"/>
    <w:rsid w:val="2C1AF4EF"/>
    <w:rsid w:val="2C406B3E"/>
    <w:rsid w:val="2C426706"/>
    <w:rsid w:val="2C539899"/>
    <w:rsid w:val="2C751CB7"/>
    <w:rsid w:val="2C7AD86A"/>
    <w:rsid w:val="2C9348F8"/>
    <w:rsid w:val="2CA6324F"/>
    <w:rsid w:val="2CB08390"/>
    <w:rsid w:val="2CC89378"/>
    <w:rsid w:val="2CCDC9E5"/>
    <w:rsid w:val="2CE48F2C"/>
    <w:rsid w:val="2CEBB68A"/>
    <w:rsid w:val="2CFE9C64"/>
    <w:rsid w:val="2D30959E"/>
    <w:rsid w:val="2D343B0E"/>
    <w:rsid w:val="2D4EA51E"/>
    <w:rsid w:val="2D7C3467"/>
    <w:rsid w:val="2D7D2386"/>
    <w:rsid w:val="2D873BEC"/>
    <w:rsid w:val="2D9537EA"/>
    <w:rsid w:val="2D9D17FA"/>
    <w:rsid w:val="2DC97879"/>
    <w:rsid w:val="2DEDF14D"/>
    <w:rsid w:val="2E012F96"/>
    <w:rsid w:val="2E0F7756"/>
    <w:rsid w:val="2E1914A9"/>
    <w:rsid w:val="2E1CB8D5"/>
    <w:rsid w:val="2E20384D"/>
    <w:rsid w:val="2E372F24"/>
    <w:rsid w:val="2E3D6AC3"/>
    <w:rsid w:val="2E7C850E"/>
    <w:rsid w:val="2E8D108F"/>
    <w:rsid w:val="2E929C05"/>
    <w:rsid w:val="2EAC99FA"/>
    <w:rsid w:val="2EC8CFA1"/>
    <w:rsid w:val="2ECE1AB9"/>
    <w:rsid w:val="2ED2BD15"/>
    <w:rsid w:val="2EDAE1D5"/>
    <w:rsid w:val="2EE3B2BF"/>
    <w:rsid w:val="2F2DA381"/>
    <w:rsid w:val="2F2E69AA"/>
    <w:rsid w:val="2F4B85AB"/>
    <w:rsid w:val="2F5B06B4"/>
    <w:rsid w:val="2F65FCF0"/>
    <w:rsid w:val="2F687408"/>
    <w:rsid w:val="2F687917"/>
    <w:rsid w:val="2F6CD7BA"/>
    <w:rsid w:val="2FA614C8"/>
    <w:rsid w:val="2FB0D73A"/>
    <w:rsid w:val="2FC0439D"/>
    <w:rsid w:val="2FC75449"/>
    <w:rsid w:val="2FEEC8E6"/>
    <w:rsid w:val="2FF1C54E"/>
    <w:rsid w:val="3007570C"/>
    <w:rsid w:val="3015B151"/>
    <w:rsid w:val="302E347F"/>
    <w:rsid w:val="3053A237"/>
    <w:rsid w:val="30992D03"/>
    <w:rsid w:val="30A2F4FC"/>
    <w:rsid w:val="30AA8482"/>
    <w:rsid w:val="30BB96C7"/>
    <w:rsid w:val="30CF918D"/>
    <w:rsid w:val="30D849F7"/>
    <w:rsid w:val="30E37F97"/>
    <w:rsid w:val="30E82768"/>
    <w:rsid w:val="30EAD40E"/>
    <w:rsid w:val="310003B5"/>
    <w:rsid w:val="310E88EF"/>
    <w:rsid w:val="3119D99B"/>
    <w:rsid w:val="3138A8BF"/>
    <w:rsid w:val="313FBF2C"/>
    <w:rsid w:val="314A3D74"/>
    <w:rsid w:val="31548DAE"/>
    <w:rsid w:val="316D334E"/>
    <w:rsid w:val="31790319"/>
    <w:rsid w:val="3180279B"/>
    <w:rsid w:val="31B7C5A5"/>
    <w:rsid w:val="31C445F8"/>
    <w:rsid w:val="31C978FD"/>
    <w:rsid w:val="31D4679B"/>
    <w:rsid w:val="31E7981F"/>
    <w:rsid w:val="31FE1EFB"/>
    <w:rsid w:val="32481C3B"/>
    <w:rsid w:val="324E305D"/>
    <w:rsid w:val="3255F5C1"/>
    <w:rsid w:val="32727784"/>
    <w:rsid w:val="327574EA"/>
    <w:rsid w:val="32775F1D"/>
    <w:rsid w:val="327D7DAB"/>
    <w:rsid w:val="32960291"/>
    <w:rsid w:val="3299F07F"/>
    <w:rsid w:val="32AA732E"/>
    <w:rsid w:val="32B7488D"/>
    <w:rsid w:val="32C5C802"/>
    <w:rsid w:val="32C7A71D"/>
    <w:rsid w:val="32ED1DB6"/>
    <w:rsid w:val="32F840EC"/>
    <w:rsid w:val="32FA541A"/>
    <w:rsid w:val="33014B2A"/>
    <w:rsid w:val="3309EEA5"/>
    <w:rsid w:val="330E34FA"/>
    <w:rsid w:val="331731F3"/>
    <w:rsid w:val="3329241D"/>
    <w:rsid w:val="333E977D"/>
    <w:rsid w:val="335A3052"/>
    <w:rsid w:val="335A4D9B"/>
    <w:rsid w:val="3368041B"/>
    <w:rsid w:val="336875E8"/>
    <w:rsid w:val="339D6255"/>
    <w:rsid w:val="339F3786"/>
    <w:rsid w:val="33A123A2"/>
    <w:rsid w:val="33B2A5FD"/>
    <w:rsid w:val="33B69B97"/>
    <w:rsid w:val="33BD18F3"/>
    <w:rsid w:val="33BF29C6"/>
    <w:rsid w:val="33D1BEF9"/>
    <w:rsid w:val="33D22F1C"/>
    <w:rsid w:val="33E184A7"/>
    <w:rsid w:val="33E6828A"/>
    <w:rsid w:val="33F7EF29"/>
    <w:rsid w:val="3400930D"/>
    <w:rsid w:val="340A0422"/>
    <w:rsid w:val="3417D20C"/>
    <w:rsid w:val="3432515C"/>
    <w:rsid w:val="3433D1BB"/>
    <w:rsid w:val="3444A7AD"/>
    <w:rsid w:val="3445C7A8"/>
    <w:rsid w:val="344BEC42"/>
    <w:rsid w:val="3464DA27"/>
    <w:rsid w:val="346B8BF4"/>
    <w:rsid w:val="347E1EA0"/>
    <w:rsid w:val="348B99A0"/>
    <w:rsid w:val="348C0A4C"/>
    <w:rsid w:val="34B3EEFD"/>
    <w:rsid w:val="34B52E10"/>
    <w:rsid w:val="34C894C2"/>
    <w:rsid w:val="34D5C6C2"/>
    <w:rsid w:val="34DC3DFA"/>
    <w:rsid w:val="34E61C23"/>
    <w:rsid w:val="35070646"/>
    <w:rsid w:val="3525DF16"/>
    <w:rsid w:val="3528E6F4"/>
    <w:rsid w:val="352974EC"/>
    <w:rsid w:val="352DD5BD"/>
    <w:rsid w:val="35367EA6"/>
    <w:rsid w:val="353780B3"/>
    <w:rsid w:val="3546C554"/>
    <w:rsid w:val="35516AC0"/>
    <w:rsid w:val="35659A27"/>
    <w:rsid w:val="356C629E"/>
    <w:rsid w:val="356E2475"/>
    <w:rsid w:val="359493C5"/>
    <w:rsid w:val="359785D8"/>
    <w:rsid w:val="35A8E876"/>
    <w:rsid w:val="35AA9C30"/>
    <w:rsid w:val="35AFE829"/>
    <w:rsid w:val="35B4E9EA"/>
    <w:rsid w:val="35C7FD95"/>
    <w:rsid w:val="35D79310"/>
    <w:rsid w:val="35EF5D26"/>
    <w:rsid w:val="35F37BDB"/>
    <w:rsid w:val="35FB5E21"/>
    <w:rsid w:val="35FB7AA3"/>
    <w:rsid w:val="35FCC552"/>
    <w:rsid w:val="35FF573D"/>
    <w:rsid w:val="36206A7C"/>
    <w:rsid w:val="362EB1B3"/>
    <w:rsid w:val="364116A8"/>
    <w:rsid w:val="364989F7"/>
    <w:rsid w:val="3652C7DE"/>
    <w:rsid w:val="365ECCBA"/>
    <w:rsid w:val="366D092C"/>
    <w:rsid w:val="36A4F8B5"/>
    <w:rsid w:val="36A9EF3E"/>
    <w:rsid w:val="36B81D0D"/>
    <w:rsid w:val="36BEB45C"/>
    <w:rsid w:val="36EEF510"/>
    <w:rsid w:val="36F62246"/>
    <w:rsid w:val="3702B14E"/>
    <w:rsid w:val="3716355D"/>
    <w:rsid w:val="3718C0B6"/>
    <w:rsid w:val="374B6F77"/>
    <w:rsid w:val="374B8D4C"/>
    <w:rsid w:val="376CEAC3"/>
    <w:rsid w:val="378D048E"/>
    <w:rsid w:val="3793E703"/>
    <w:rsid w:val="3796EF7A"/>
    <w:rsid w:val="37BA1870"/>
    <w:rsid w:val="37CD2976"/>
    <w:rsid w:val="37D0B718"/>
    <w:rsid w:val="37D743A0"/>
    <w:rsid w:val="37DFCF2B"/>
    <w:rsid w:val="37E07C01"/>
    <w:rsid w:val="38210CE7"/>
    <w:rsid w:val="38324E52"/>
    <w:rsid w:val="38491F1F"/>
    <w:rsid w:val="384BF85A"/>
    <w:rsid w:val="3874C63E"/>
    <w:rsid w:val="38879BEB"/>
    <w:rsid w:val="388D3AB3"/>
    <w:rsid w:val="38C69EF2"/>
    <w:rsid w:val="38D61AF8"/>
    <w:rsid w:val="38E2D49E"/>
    <w:rsid w:val="38FDA020"/>
    <w:rsid w:val="390519EE"/>
    <w:rsid w:val="3944C48B"/>
    <w:rsid w:val="395A6400"/>
    <w:rsid w:val="397575A5"/>
    <w:rsid w:val="39792C9F"/>
    <w:rsid w:val="398532F0"/>
    <w:rsid w:val="3988721B"/>
    <w:rsid w:val="39A3CBFC"/>
    <w:rsid w:val="39A9FDC6"/>
    <w:rsid w:val="39CC5BAE"/>
    <w:rsid w:val="39D12F74"/>
    <w:rsid w:val="39E3A432"/>
    <w:rsid w:val="39F20352"/>
    <w:rsid w:val="39FFAA5D"/>
    <w:rsid w:val="3A048164"/>
    <w:rsid w:val="3A057E6A"/>
    <w:rsid w:val="3A0BE50A"/>
    <w:rsid w:val="3A19C26F"/>
    <w:rsid w:val="3A60CC73"/>
    <w:rsid w:val="3A748961"/>
    <w:rsid w:val="3A7BA2EA"/>
    <w:rsid w:val="3A7F504F"/>
    <w:rsid w:val="3A8C685A"/>
    <w:rsid w:val="3A92DF58"/>
    <w:rsid w:val="3A94067D"/>
    <w:rsid w:val="3AEC9374"/>
    <w:rsid w:val="3AF60115"/>
    <w:rsid w:val="3B03DCF9"/>
    <w:rsid w:val="3B0CA3F8"/>
    <w:rsid w:val="3B10FEAF"/>
    <w:rsid w:val="3B12B4E8"/>
    <w:rsid w:val="3B136E33"/>
    <w:rsid w:val="3B174A19"/>
    <w:rsid w:val="3B213460"/>
    <w:rsid w:val="3B374D15"/>
    <w:rsid w:val="3B431C86"/>
    <w:rsid w:val="3B5E128D"/>
    <w:rsid w:val="3B653BF7"/>
    <w:rsid w:val="3B686AA4"/>
    <w:rsid w:val="3B73A095"/>
    <w:rsid w:val="3B743AE3"/>
    <w:rsid w:val="3B81B7B1"/>
    <w:rsid w:val="3B8A2213"/>
    <w:rsid w:val="3B8E1D81"/>
    <w:rsid w:val="3BFFC867"/>
    <w:rsid w:val="3C0658E1"/>
    <w:rsid w:val="3C10315B"/>
    <w:rsid w:val="3C14C8D8"/>
    <w:rsid w:val="3C1B4A2C"/>
    <w:rsid w:val="3C2DC4EC"/>
    <w:rsid w:val="3C51A672"/>
    <w:rsid w:val="3C57A8C7"/>
    <w:rsid w:val="3C64BF4D"/>
    <w:rsid w:val="3C6C99FA"/>
    <w:rsid w:val="3C704D89"/>
    <w:rsid w:val="3C78908A"/>
    <w:rsid w:val="3C93FA7A"/>
    <w:rsid w:val="3CA34FB1"/>
    <w:rsid w:val="3CAA8B1B"/>
    <w:rsid w:val="3CBFE7C0"/>
    <w:rsid w:val="3CC9A1C2"/>
    <w:rsid w:val="3CEAE45B"/>
    <w:rsid w:val="3CEF8108"/>
    <w:rsid w:val="3CEFF512"/>
    <w:rsid w:val="3D066875"/>
    <w:rsid w:val="3D0743C2"/>
    <w:rsid w:val="3D164230"/>
    <w:rsid w:val="3D254AC0"/>
    <w:rsid w:val="3D2DA1A3"/>
    <w:rsid w:val="3D2EF433"/>
    <w:rsid w:val="3D4653E0"/>
    <w:rsid w:val="3D644500"/>
    <w:rsid w:val="3D90D2B0"/>
    <w:rsid w:val="3D93C4AB"/>
    <w:rsid w:val="3D990050"/>
    <w:rsid w:val="3D9C294F"/>
    <w:rsid w:val="3DCB1C4F"/>
    <w:rsid w:val="3DCB8641"/>
    <w:rsid w:val="3DCBA848"/>
    <w:rsid w:val="3DD81190"/>
    <w:rsid w:val="3DDE7D82"/>
    <w:rsid w:val="3DF05114"/>
    <w:rsid w:val="3DF2F8D5"/>
    <w:rsid w:val="3DF860D5"/>
    <w:rsid w:val="3E36CA30"/>
    <w:rsid w:val="3E453A80"/>
    <w:rsid w:val="3E4F8ACF"/>
    <w:rsid w:val="3E564CF1"/>
    <w:rsid w:val="3E61823C"/>
    <w:rsid w:val="3E7D966E"/>
    <w:rsid w:val="3E9C3837"/>
    <w:rsid w:val="3EB7ABAA"/>
    <w:rsid w:val="3EBD770A"/>
    <w:rsid w:val="3EC74D70"/>
    <w:rsid w:val="3EC9BE29"/>
    <w:rsid w:val="3ED272A8"/>
    <w:rsid w:val="3EE15B5E"/>
    <w:rsid w:val="3EFC37DC"/>
    <w:rsid w:val="3F0A009F"/>
    <w:rsid w:val="3F154931"/>
    <w:rsid w:val="3F1C50E5"/>
    <w:rsid w:val="3F31AB8F"/>
    <w:rsid w:val="3F5B45E2"/>
    <w:rsid w:val="3F6DA9DB"/>
    <w:rsid w:val="3F75B059"/>
    <w:rsid w:val="3F82908D"/>
    <w:rsid w:val="3F9BDE93"/>
    <w:rsid w:val="3FA82005"/>
    <w:rsid w:val="3FBA049E"/>
    <w:rsid w:val="3FC8A3CB"/>
    <w:rsid w:val="3FCDDA3D"/>
    <w:rsid w:val="3FD71C4B"/>
    <w:rsid w:val="3FD7ACB0"/>
    <w:rsid w:val="3FE94F1A"/>
    <w:rsid w:val="3FF2B4A9"/>
    <w:rsid w:val="40189A14"/>
    <w:rsid w:val="4034511B"/>
    <w:rsid w:val="4034CC6B"/>
    <w:rsid w:val="403A1C6D"/>
    <w:rsid w:val="4046177A"/>
    <w:rsid w:val="4050F44A"/>
    <w:rsid w:val="40678CA5"/>
    <w:rsid w:val="40C3E03E"/>
    <w:rsid w:val="40DDA249"/>
    <w:rsid w:val="40EB7E96"/>
    <w:rsid w:val="40ECB2DD"/>
    <w:rsid w:val="40EEAE90"/>
    <w:rsid w:val="40F0F6CF"/>
    <w:rsid w:val="40FF74E1"/>
    <w:rsid w:val="41092D7F"/>
    <w:rsid w:val="4117E386"/>
    <w:rsid w:val="411E4E64"/>
    <w:rsid w:val="4126F979"/>
    <w:rsid w:val="4158A997"/>
    <w:rsid w:val="41607BA9"/>
    <w:rsid w:val="416EF5DB"/>
    <w:rsid w:val="416FEE00"/>
    <w:rsid w:val="41744F25"/>
    <w:rsid w:val="4175A7E0"/>
    <w:rsid w:val="417AEEF2"/>
    <w:rsid w:val="4185D3DB"/>
    <w:rsid w:val="41AD3FCE"/>
    <w:rsid w:val="41C01B5B"/>
    <w:rsid w:val="41CBAFF1"/>
    <w:rsid w:val="41DFB879"/>
    <w:rsid w:val="420F088C"/>
    <w:rsid w:val="42268725"/>
    <w:rsid w:val="42371ECF"/>
    <w:rsid w:val="4275B2F4"/>
    <w:rsid w:val="427F1828"/>
    <w:rsid w:val="428A80B5"/>
    <w:rsid w:val="428F1D1C"/>
    <w:rsid w:val="42AC6A0A"/>
    <w:rsid w:val="42AF2ADD"/>
    <w:rsid w:val="42BFD8FD"/>
    <w:rsid w:val="42C518D2"/>
    <w:rsid w:val="42D5A65F"/>
    <w:rsid w:val="42E2BAE3"/>
    <w:rsid w:val="43006C5F"/>
    <w:rsid w:val="431F2000"/>
    <w:rsid w:val="4320FDCE"/>
    <w:rsid w:val="4321B4D4"/>
    <w:rsid w:val="4322B4BD"/>
    <w:rsid w:val="432579C8"/>
    <w:rsid w:val="432BA8F9"/>
    <w:rsid w:val="433C213E"/>
    <w:rsid w:val="433D7C5F"/>
    <w:rsid w:val="4345A6B9"/>
    <w:rsid w:val="435699F4"/>
    <w:rsid w:val="435D63D5"/>
    <w:rsid w:val="43890C5B"/>
    <w:rsid w:val="438E9BCD"/>
    <w:rsid w:val="4399B4BD"/>
    <w:rsid w:val="439F0319"/>
    <w:rsid w:val="43C125BA"/>
    <w:rsid w:val="43DB601F"/>
    <w:rsid w:val="43E8EBC5"/>
    <w:rsid w:val="43E99F04"/>
    <w:rsid w:val="43F6A12D"/>
    <w:rsid w:val="440240B2"/>
    <w:rsid w:val="4412B15F"/>
    <w:rsid w:val="441428C0"/>
    <w:rsid w:val="44242190"/>
    <w:rsid w:val="4424762B"/>
    <w:rsid w:val="442D4213"/>
    <w:rsid w:val="44385576"/>
    <w:rsid w:val="4441EC2E"/>
    <w:rsid w:val="44480E4B"/>
    <w:rsid w:val="4463F1DF"/>
    <w:rsid w:val="4467DD49"/>
    <w:rsid w:val="44848BE7"/>
    <w:rsid w:val="449ED0E8"/>
    <w:rsid w:val="44C2058F"/>
    <w:rsid w:val="44CACD4F"/>
    <w:rsid w:val="44CE7AFE"/>
    <w:rsid w:val="44DC80DB"/>
    <w:rsid w:val="4506FFF2"/>
    <w:rsid w:val="452A5949"/>
    <w:rsid w:val="4535A0A9"/>
    <w:rsid w:val="4535A4FF"/>
    <w:rsid w:val="45523A95"/>
    <w:rsid w:val="4559F202"/>
    <w:rsid w:val="455CD119"/>
    <w:rsid w:val="4562824A"/>
    <w:rsid w:val="45646209"/>
    <w:rsid w:val="456D58BE"/>
    <w:rsid w:val="457A3193"/>
    <w:rsid w:val="457D0D62"/>
    <w:rsid w:val="458113D8"/>
    <w:rsid w:val="4584B37A"/>
    <w:rsid w:val="458A51E4"/>
    <w:rsid w:val="45AFEE4A"/>
    <w:rsid w:val="45C71FCA"/>
    <w:rsid w:val="45D315AC"/>
    <w:rsid w:val="45D40D0B"/>
    <w:rsid w:val="45EC327B"/>
    <w:rsid w:val="45F4C645"/>
    <w:rsid w:val="4605BD30"/>
    <w:rsid w:val="4606D26B"/>
    <w:rsid w:val="460B1646"/>
    <w:rsid w:val="460CBE22"/>
    <w:rsid w:val="4614F2C8"/>
    <w:rsid w:val="461A3D92"/>
    <w:rsid w:val="4629EEED"/>
    <w:rsid w:val="4639A283"/>
    <w:rsid w:val="4639F401"/>
    <w:rsid w:val="463E1DEC"/>
    <w:rsid w:val="465AAC39"/>
    <w:rsid w:val="46720F1C"/>
    <w:rsid w:val="4678AFE9"/>
    <w:rsid w:val="468208E0"/>
    <w:rsid w:val="468CF69F"/>
    <w:rsid w:val="46943E69"/>
    <w:rsid w:val="469C585B"/>
    <w:rsid w:val="46AC2C05"/>
    <w:rsid w:val="46AEDF82"/>
    <w:rsid w:val="46C563A0"/>
    <w:rsid w:val="46D24543"/>
    <w:rsid w:val="46DCD3B5"/>
    <w:rsid w:val="46DD105E"/>
    <w:rsid w:val="4717EAC2"/>
    <w:rsid w:val="4727C9BB"/>
    <w:rsid w:val="472D754B"/>
    <w:rsid w:val="473A3DC7"/>
    <w:rsid w:val="473AB0AB"/>
    <w:rsid w:val="474C0284"/>
    <w:rsid w:val="474C3811"/>
    <w:rsid w:val="47502F16"/>
    <w:rsid w:val="4774D840"/>
    <w:rsid w:val="47831279"/>
    <w:rsid w:val="478B8BA2"/>
    <w:rsid w:val="47B37B0F"/>
    <w:rsid w:val="47C0A4A5"/>
    <w:rsid w:val="47CBBFEE"/>
    <w:rsid w:val="47D020F7"/>
    <w:rsid w:val="47D2354A"/>
    <w:rsid w:val="47E0B73C"/>
    <w:rsid w:val="47E5BC7F"/>
    <w:rsid w:val="48073F8F"/>
    <w:rsid w:val="481278FF"/>
    <w:rsid w:val="48160C9A"/>
    <w:rsid w:val="4829CCCB"/>
    <w:rsid w:val="483EF91B"/>
    <w:rsid w:val="4849E679"/>
    <w:rsid w:val="485D2321"/>
    <w:rsid w:val="48682289"/>
    <w:rsid w:val="486A6754"/>
    <w:rsid w:val="486E5CE3"/>
    <w:rsid w:val="48771495"/>
    <w:rsid w:val="48971C1C"/>
    <w:rsid w:val="48979ACC"/>
    <w:rsid w:val="48A8B54E"/>
    <w:rsid w:val="48BB9181"/>
    <w:rsid w:val="48C3D1EA"/>
    <w:rsid w:val="48C92A47"/>
    <w:rsid w:val="48CA4718"/>
    <w:rsid w:val="48F45029"/>
    <w:rsid w:val="48FE569E"/>
    <w:rsid w:val="490F99FB"/>
    <w:rsid w:val="49116FF9"/>
    <w:rsid w:val="491317E1"/>
    <w:rsid w:val="4926C58F"/>
    <w:rsid w:val="4936E6D3"/>
    <w:rsid w:val="4938F1EA"/>
    <w:rsid w:val="49497365"/>
    <w:rsid w:val="494E274C"/>
    <w:rsid w:val="496960A9"/>
    <w:rsid w:val="4969C48D"/>
    <w:rsid w:val="496E3101"/>
    <w:rsid w:val="49839B66"/>
    <w:rsid w:val="498463C5"/>
    <w:rsid w:val="499EACD9"/>
    <w:rsid w:val="49A5B9ED"/>
    <w:rsid w:val="49B4F809"/>
    <w:rsid w:val="49BA36BF"/>
    <w:rsid w:val="49C1CB3C"/>
    <w:rsid w:val="49C7FC1B"/>
    <w:rsid w:val="49DA4131"/>
    <w:rsid w:val="49E4F659"/>
    <w:rsid w:val="49EA7D97"/>
    <w:rsid w:val="49ECAAB8"/>
    <w:rsid w:val="49F32DE8"/>
    <w:rsid w:val="49F6EAA7"/>
    <w:rsid w:val="4A398AA3"/>
    <w:rsid w:val="4A420BBD"/>
    <w:rsid w:val="4A434AFE"/>
    <w:rsid w:val="4A4A90A4"/>
    <w:rsid w:val="4A5EB8C2"/>
    <w:rsid w:val="4A68FDF2"/>
    <w:rsid w:val="4A842D7A"/>
    <w:rsid w:val="4A8B6792"/>
    <w:rsid w:val="4A928481"/>
    <w:rsid w:val="4AA7663E"/>
    <w:rsid w:val="4AAA47E1"/>
    <w:rsid w:val="4AB1C897"/>
    <w:rsid w:val="4AB3129E"/>
    <w:rsid w:val="4ABDA419"/>
    <w:rsid w:val="4AC88967"/>
    <w:rsid w:val="4ACD5F31"/>
    <w:rsid w:val="4AD82CF6"/>
    <w:rsid w:val="4AE4BE32"/>
    <w:rsid w:val="4AE6D892"/>
    <w:rsid w:val="4B09CA46"/>
    <w:rsid w:val="4B212F96"/>
    <w:rsid w:val="4B2B4A13"/>
    <w:rsid w:val="4B2DDCB3"/>
    <w:rsid w:val="4B42CC2B"/>
    <w:rsid w:val="4B6CB381"/>
    <w:rsid w:val="4B746992"/>
    <w:rsid w:val="4B8EA409"/>
    <w:rsid w:val="4B99078B"/>
    <w:rsid w:val="4BAFDEE0"/>
    <w:rsid w:val="4BCCFB1C"/>
    <w:rsid w:val="4BD70DC8"/>
    <w:rsid w:val="4BDC5836"/>
    <w:rsid w:val="4BE2A32D"/>
    <w:rsid w:val="4BE3624D"/>
    <w:rsid w:val="4BE7AC93"/>
    <w:rsid w:val="4BF6D7E3"/>
    <w:rsid w:val="4C039481"/>
    <w:rsid w:val="4C0E3124"/>
    <w:rsid w:val="4C119FC7"/>
    <w:rsid w:val="4C32F792"/>
    <w:rsid w:val="4C6E016A"/>
    <w:rsid w:val="4C72E3C0"/>
    <w:rsid w:val="4C83D0FD"/>
    <w:rsid w:val="4C90ADF1"/>
    <w:rsid w:val="4C92D33E"/>
    <w:rsid w:val="4C9BDC82"/>
    <w:rsid w:val="4CA099DE"/>
    <w:rsid w:val="4CBC0487"/>
    <w:rsid w:val="4CCD6089"/>
    <w:rsid w:val="4CD8C0EA"/>
    <w:rsid w:val="4CE6416C"/>
    <w:rsid w:val="4CF30054"/>
    <w:rsid w:val="4CF3CB76"/>
    <w:rsid w:val="4CFA0867"/>
    <w:rsid w:val="4D11348C"/>
    <w:rsid w:val="4D18ABFD"/>
    <w:rsid w:val="4D2B6A98"/>
    <w:rsid w:val="4D328C48"/>
    <w:rsid w:val="4D3672B6"/>
    <w:rsid w:val="4D590A95"/>
    <w:rsid w:val="4D5A3BED"/>
    <w:rsid w:val="4D61EEEE"/>
    <w:rsid w:val="4D741D17"/>
    <w:rsid w:val="4D8335B8"/>
    <w:rsid w:val="4D8494B0"/>
    <w:rsid w:val="4DA9262D"/>
    <w:rsid w:val="4DB6A81D"/>
    <w:rsid w:val="4DC51E39"/>
    <w:rsid w:val="4DE14102"/>
    <w:rsid w:val="4DFC547C"/>
    <w:rsid w:val="4E0C4283"/>
    <w:rsid w:val="4E294175"/>
    <w:rsid w:val="4E2B2909"/>
    <w:rsid w:val="4E49CD92"/>
    <w:rsid w:val="4E536BD1"/>
    <w:rsid w:val="4E5BFDF3"/>
    <w:rsid w:val="4E5FEDB0"/>
    <w:rsid w:val="4E6A4624"/>
    <w:rsid w:val="4E6BC66F"/>
    <w:rsid w:val="4E750A83"/>
    <w:rsid w:val="4E8986AA"/>
    <w:rsid w:val="4E8E8DEE"/>
    <w:rsid w:val="4EB86910"/>
    <w:rsid w:val="4EBE5B5A"/>
    <w:rsid w:val="4EC5B2E4"/>
    <w:rsid w:val="4EDB8546"/>
    <w:rsid w:val="4EF5C57D"/>
    <w:rsid w:val="4F186D53"/>
    <w:rsid w:val="4F187826"/>
    <w:rsid w:val="4F1C8594"/>
    <w:rsid w:val="4F308E10"/>
    <w:rsid w:val="4F536852"/>
    <w:rsid w:val="4F8A1AD1"/>
    <w:rsid w:val="4F98DE7D"/>
    <w:rsid w:val="4FB0E35D"/>
    <w:rsid w:val="4FB66432"/>
    <w:rsid w:val="4FC02735"/>
    <w:rsid w:val="4FCA795D"/>
    <w:rsid w:val="4FD0E6B4"/>
    <w:rsid w:val="5002CFA6"/>
    <w:rsid w:val="5004D5B6"/>
    <w:rsid w:val="50397D84"/>
    <w:rsid w:val="5042A9C0"/>
    <w:rsid w:val="5044910A"/>
    <w:rsid w:val="505C2E17"/>
    <w:rsid w:val="505FEFF2"/>
    <w:rsid w:val="50679766"/>
    <w:rsid w:val="50684BF7"/>
    <w:rsid w:val="509297B5"/>
    <w:rsid w:val="509B144F"/>
    <w:rsid w:val="50B2356C"/>
    <w:rsid w:val="50BF0F9C"/>
    <w:rsid w:val="50C154B2"/>
    <w:rsid w:val="50C2DE61"/>
    <w:rsid w:val="50E40CD5"/>
    <w:rsid w:val="50FE67C8"/>
    <w:rsid w:val="51054CF6"/>
    <w:rsid w:val="510E077B"/>
    <w:rsid w:val="51106881"/>
    <w:rsid w:val="5110BD6D"/>
    <w:rsid w:val="512438CC"/>
    <w:rsid w:val="513D6707"/>
    <w:rsid w:val="513E3B33"/>
    <w:rsid w:val="514F31E7"/>
    <w:rsid w:val="516FCE98"/>
    <w:rsid w:val="5188F2B2"/>
    <w:rsid w:val="5191CCDD"/>
    <w:rsid w:val="51A61369"/>
    <w:rsid w:val="51A9B1F1"/>
    <w:rsid w:val="51BA94DC"/>
    <w:rsid w:val="51BDC921"/>
    <w:rsid w:val="51C4761F"/>
    <w:rsid w:val="51D42A66"/>
    <w:rsid w:val="5211AB44"/>
    <w:rsid w:val="52337F3F"/>
    <w:rsid w:val="52432A8D"/>
    <w:rsid w:val="525757A7"/>
    <w:rsid w:val="525A3B01"/>
    <w:rsid w:val="5279B0AE"/>
    <w:rsid w:val="52A75D12"/>
    <w:rsid w:val="52DA0445"/>
    <w:rsid w:val="52ED1C2E"/>
    <w:rsid w:val="530DBBC6"/>
    <w:rsid w:val="5310502D"/>
    <w:rsid w:val="5345D586"/>
    <w:rsid w:val="535D1829"/>
    <w:rsid w:val="5389826C"/>
    <w:rsid w:val="539DA007"/>
    <w:rsid w:val="53BA5AFB"/>
    <w:rsid w:val="53C04BC7"/>
    <w:rsid w:val="53C52CBC"/>
    <w:rsid w:val="53C78E59"/>
    <w:rsid w:val="53D00ECE"/>
    <w:rsid w:val="53D94797"/>
    <w:rsid w:val="53E1C972"/>
    <w:rsid w:val="54227D5D"/>
    <w:rsid w:val="5425E5AD"/>
    <w:rsid w:val="542833D4"/>
    <w:rsid w:val="543893F9"/>
    <w:rsid w:val="544221D5"/>
    <w:rsid w:val="5443EF28"/>
    <w:rsid w:val="5452FDAF"/>
    <w:rsid w:val="546D1D7E"/>
    <w:rsid w:val="549A6D7A"/>
    <w:rsid w:val="54AA4241"/>
    <w:rsid w:val="54C21E48"/>
    <w:rsid w:val="54DD3D6F"/>
    <w:rsid w:val="54E0F591"/>
    <w:rsid w:val="54E11FF3"/>
    <w:rsid w:val="54EF5522"/>
    <w:rsid w:val="5509C98C"/>
    <w:rsid w:val="550A1A56"/>
    <w:rsid w:val="551236C4"/>
    <w:rsid w:val="5524D01D"/>
    <w:rsid w:val="552A111C"/>
    <w:rsid w:val="55301B1F"/>
    <w:rsid w:val="55379155"/>
    <w:rsid w:val="553880E0"/>
    <w:rsid w:val="5549A943"/>
    <w:rsid w:val="556C7A4C"/>
    <w:rsid w:val="557CFA5C"/>
    <w:rsid w:val="557EE3C7"/>
    <w:rsid w:val="558E9F74"/>
    <w:rsid w:val="55A72B26"/>
    <w:rsid w:val="55B89AE3"/>
    <w:rsid w:val="55C619C2"/>
    <w:rsid w:val="55C83016"/>
    <w:rsid w:val="55D27C24"/>
    <w:rsid w:val="55E7B103"/>
    <w:rsid w:val="55E86B2C"/>
    <w:rsid w:val="55F6EA66"/>
    <w:rsid w:val="55FB9EC8"/>
    <w:rsid w:val="56088270"/>
    <w:rsid w:val="56120A5C"/>
    <w:rsid w:val="5613330A"/>
    <w:rsid w:val="5617062C"/>
    <w:rsid w:val="56318725"/>
    <w:rsid w:val="563BD765"/>
    <w:rsid w:val="563E2CD7"/>
    <w:rsid w:val="563E8394"/>
    <w:rsid w:val="564764F6"/>
    <w:rsid w:val="5658675E"/>
    <w:rsid w:val="56785B7F"/>
    <w:rsid w:val="5691B397"/>
    <w:rsid w:val="56A0692C"/>
    <w:rsid w:val="56A59B5B"/>
    <w:rsid w:val="56A675A0"/>
    <w:rsid w:val="56A7D857"/>
    <w:rsid w:val="56AF203C"/>
    <w:rsid w:val="56C80B3B"/>
    <w:rsid w:val="56CC23A8"/>
    <w:rsid w:val="56E4BFD6"/>
    <w:rsid w:val="56E5BE8E"/>
    <w:rsid w:val="56F79D50"/>
    <w:rsid w:val="56FDD358"/>
    <w:rsid w:val="571173A4"/>
    <w:rsid w:val="572493B0"/>
    <w:rsid w:val="57392464"/>
    <w:rsid w:val="576E39EE"/>
    <w:rsid w:val="576F2C55"/>
    <w:rsid w:val="577EF024"/>
    <w:rsid w:val="578C6133"/>
    <w:rsid w:val="579CF445"/>
    <w:rsid w:val="57ADEC53"/>
    <w:rsid w:val="57AE3423"/>
    <w:rsid w:val="57B851AC"/>
    <w:rsid w:val="57D00BB7"/>
    <w:rsid w:val="57D65391"/>
    <w:rsid w:val="57DE4290"/>
    <w:rsid w:val="57E5DB82"/>
    <w:rsid w:val="5811D817"/>
    <w:rsid w:val="581E169F"/>
    <w:rsid w:val="581ED36C"/>
    <w:rsid w:val="5839174D"/>
    <w:rsid w:val="58477982"/>
    <w:rsid w:val="5859BB3F"/>
    <w:rsid w:val="58614E16"/>
    <w:rsid w:val="58619FA9"/>
    <w:rsid w:val="58627BD4"/>
    <w:rsid w:val="58749A5E"/>
    <w:rsid w:val="587B34EC"/>
    <w:rsid w:val="5880AC09"/>
    <w:rsid w:val="5887D5CA"/>
    <w:rsid w:val="58A30B06"/>
    <w:rsid w:val="58C2F22D"/>
    <w:rsid w:val="58D5D1FA"/>
    <w:rsid w:val="58D9A364"/>
    <w:rsid w:val="58EB65A6"/>
    <w:rsid w:val="58FC7489"/>
    <w:rsid w:val="58FD4AAA"/>
    <w:rsid w:val="590808B8"/>
    <w:rsid w:val="591AB0AF"/>
    <w:rsid w:val="593FC9F1"/>
    <w:rsid w:val="593FD2B1"/>
    <w:rsid w:val="594AB948"/>
    <w:rsid w:val="59553225"/>
    <w:rsid w:val="5958153E"/>
    <w:rsid w:val="59613218"/>
    <w:rsid w:val="59619BF7"/>
    <w:rsid w:val="596B5AA6"/>
    <w:rsid w:val="597A00B7"/>
    <w:rsid w:val="59820835"/>
    <w:rsid w:val="59891A1B"/>
    <w:rsid w:val="59B4A4B4"/>
    <w:rsid w:val="59D4C3D9"/>
    <w:rsid w:val="59FF67DA"/>
    <w:rsid w:val="5A155C0D"/>
    <w:rsid w:val="5A3329B5"/>
    <w:rsid w:val="5A3AF193"/>
    <w:rsid w:val="5A3C191A"/>
    <w:rsid w:val="5A3E4113"/>
    <w:rsid w:val="5A4795CD"/>
    <w:rsid w:val="5A5D4F29"/>
    <w:rsid w:val="5A6B1CFE"/>
    <w:rsid w:val="5A6BED67"/>
    <w:rsid w:val="5A6D19AA"/>
    <w:rsid w:val="5A758E3D"/>
    <w:rsid w:val="5AACA7F1"/>
    <w:rsid w:val="5AD8264B"/>
    <w:rsid w:val="5AD87C9E"/>
    <w:rsid w:val="5AE26BF9"/>
    <w:rsid w:val="5AF73825"/>
    <w:rsid w:val="5B4DB136"/>
    <w:rsid w:val="5B5B4570"/>
    <w:rsid w:val="5B8CA285"/>
    <w:rsid w:val="5B902CE0"/>
    <w:rsid w:val="5B9D7E13"/>
    <w:rsid w:val="5BA845A4"/>
    <w:rsid w:val="5BAA0DE1"/>
    <w:rsid w:val="5BADB8F6"/>
    <w:rsid w:val="5BAEED69"/>
    <w:rsid w:val="5BC2FBE7"/>
    <w:rsid w:val="5BCA57EB"/>
    <w:rsid w:val="5BD2F87E"/>
    <w:rsid w:val="5BF763A9"/>
    <w:rsid w:val="5C02ADBF"/>
    <w:rsid w:val="5C0B9277"/>
    <w:rsid w:val="5C0E2F72"/>
    <w:rsid w:val="5C0F7B4E"/>
    <w:rsid w:val="5C24F47F"/>
    <w:rsid w:val="5C250868"/>
    <w:rsid w:val="5C340677"/>
    <w:rsid w:val="5C41DC0D"/>
    <w:rsid w:val="5C582E1C"/>
    <w:rsid w:val="5C5FFCD1"/>
    <w:rsid w:val="5C8C7706"/>
    <w:rsid w:val="5C90A8ED"/>
    <w:rsid w:val="5CADB396"/>
    <w:rsid w:val="5CC8EB2E"/>
    <w:rsid w:val="5CC9B50A"/>
    <w:rsid w:val="5CC9B938"/>
    <w:rsid w:val="5CD03D87"/>
    <w:rsid w:val="5CD3A3CF"/>
    <w:rsid w:val="5CD838A7"/>
    <w:rsid w:val="5D0654E9"/>
    <w:rsid w:val="5D0E9203"/>
    <w:rsid w:val="5D1F2ABD"/>
    <w:rsid w:val="5D284D88"/>
    <w:rsid w:val="5D29928D"/>
    <w:rsid w:val="5D29E5B5"/>
    <w:rsid w:val="5D308398"/>
    <w:rsid w:val="5D31ED59"/>
    <w:rsid w:val="5D39088E"/>
    <w:rsid w:val="5D3A1651"/>
    <w:rsid w:val="5D3E9793"/>
    <w:rsid w:val="5D53428B"/>
    <w:rsid w:val="5D5D2E2B"/>
    <w:rsid w:val="5D8B5C94"/>
    <w:rsid w:val="5DBEAA03"/>
    <w:rsid w:val="5DEDCDF5"/>
    <w:rsid w:val="5DF54288"/>
    <w:rsid w:val="5DF8DA30"/>
    <w:rsid w:val="5E0465BC"/>
    <w:rsid w:val="5E0DE4D7"/>
    <w:rsid w:val="5E2A8770"/>
    <w:rsid w:val="5E32D366"/>
    <w:rsid w:val="5E3E873B"/>
    <w:rsid w:val="5E3F645A"/>
    <w:rsid w:val="5E416F9F"/>
    <w:rsid w:val="5E431666"/>
    <w:rsid w:val="5E85D83B"/>
    <w:rsid w:val="5E90ABC9"/>
    <w:rsid w:val="5E95A0ED"/>
    <w:rsid w:val="5EA8E803"/>
    <w:rsid w:val="5EB7F9BB"/>
    <w:rsid w:val="5EC55CE0"/>
    <w:rsid w:val="5EC5B39B"/>
    <w:rsid w:val="5ECB702B"/>
    <w:rsid w:val="5EEA8C22"/>
    <w:rsid w:val="5EF889D9"/>
    <w:rsid w:val="5F319B93"/>
    <w:rsid w:val="5F37B406"/>
    <w:rsid w:val="5F5A5560"/>
    <w:rsid w:val="5F77685B"/>
    <w:rsid w:val="5F80CC7B"/>
    <w:rsid w:val="5F97ACB6"/>
    <w:rsid w:val="5F9F96FD"/>
    <w:rsid w:val="5FAB0B4E"/>
    <w:rsid w:val="5FBC1D1F"/>
    <w:rsid w:val="5FC0C596"/>
    <w:rsid w:val="5FD79C80"/>
    <w:rsid w:val="5FF99142"/>
    <w:rsid w:val="5FFAA5C6"/>
    <w:rsid w:val="6004E183"/>
    <w:rsid w:val="6018F6C4"/>
    <w:rsid w:val="602D9D35"/>
    <w:rsid w:val="6030852A"/>
    <w:rsid w:val="604F4087"/>
    <w:rsid w:val="6054246A"/>
    <w:rsid w:val="605CA4E0"/>
    <w:rsid w:val="6087DFBC"/>
    <w:rsid w:val="60A811AF"/>
    <w:rsid w:val="60BAC770"/>
    <w:rsid w:val="60BC7AA9"/>
    <w:rsid w:val="60C9BF19"/>
    <w:rsid w:val="60D62D5C"/>
    <w:rsid w:val="60DFDDAE"/>
    <w:rsid w:val="60EC4F72"/>
    <w:rsid w:val="61000A2D"/>
    <w:rsid w:val="61011AE8"/>
    <w:rsid w:val="611B99BD"/>
    <w:rsid w:val="612EFA0D"/>
    <w:rsid w:val="613D99B5"/>
    <w:rsid w:val="615B0D80"/>
    <w:rsid w:val="6183E96E"/>
    <w:rsid w:val="6193EC8C"/>
    <w:rsid w:val="61E21BCE"/>
    <w:rsid w:val="61F1C3AD"/>
    <w:rsid w:val="61FB8359"/>
    <w:rsid w:val="61FD6A6E"/>
    <w:rsid w:val="6210B586"/>
    <w:rsid w:val="62146FD6"/>
    <w:rsid w:val="6214D2B5"/>
    <w:rsid w:val="6216B431"/>
    <w:rsid w:val="62181018"/>
    <w:rsid w:val="622EEF11"/>
    <w:rsid w:val="6235ED2E"/>
    <w:rsid w:val="6241BBBB"/>
    <w:rsid w:val="625094A3"/>
    <w:rsid w:val="62525A8C"/>
    <w:rsid w:val="626A4D8B"/>
    <w:rsid w:val="626DB805"/>
    <w:rsid w:val="627FD8B5"/>
    <w:rsid w:val="62938D73"/>
    <w:rsid w:val="629D68DB"/>
    <w:rsid w:val="62A32B1B"/>
    <w:rsid w:val="62B8F979"/>
    <w:rsid w:val="62BA23DF"/>
    <w:rsid w:val="62CB9227"/>
    <w:rsid w:val="62D3A2CA"/>
    <w:rsid w:val="62E1F2C8"/>
    <w:rsid w:val="62FCA2F2"/>
    <w:rsid w:val="6310DE77"/>
    <w:rsid w:val="63229C3D"/>
    <w:rsid w:val="63337A2F"/>
    <w:rsid w:val="633A6151"/>
    <w:rsid w:val="633D301D"/>
    <w:rsid w:val="6353A1B0"/>
    <w:rsid w:val="637E85E3"/>
    <w:rsid w:val="6383D280"/>
    <w:rsid w:val="63A00D8B"/>
    <w:rsid w:val="63A2DA37"/>
    <w:rsid w:val="63CC8901"/>
    <w:rsid w:val="63D6F767"/>
    <w:rsid w:val="641145FB"/>
    <w:rsid w:val="64185618"/>
    <w:rsid w:val="642263A9"/>
    <w:rsid w:val="642D7EDF"/>
    <w:rsid w:val="642E9AC6"/>
    <w:rsid w:val="6446B81C"/>
    <w:rsid w:val="644BB488"/>
    <w:rsid w:val="647BBBC9"/>
    <w:rsid w:val="6490AFA4"/>
    <w:rsid w:val="649A7B88"/>
    <w:rsid w:val="64B8D529"/>
    <w:rsid w:val="64BFFFA4"/>
    <w:rsid w:val="64DB6898"/>
    <w:rsid w:val="65157A79"/>
    <w:rsid w:val="651F751A"/>
    <w:rsid w:val="6520655F"/>
    <w:rsid w:val="6529AF2D"/>
    <w:rsid w:val="652B1B5E"/>
    <w:rsid w:val="6534C1D2"/>
    <w:rsid w:val="653DBFBC"/>
    <w:rsid w:val="654B4595"/>
    <w:rsid w:val="65649F4E"/>
    <w:rsid w:val="6575A2C3"/>
    <w:rsid w:val="6581C03A"/>
    <w:rsid w:val="658ED759"/>
    <w:rsid w:val="659EE044"/>
    <w:rsid w:val="65BF4C98"/>
    <w:rsid w:val="65C8B3C6"/>
    <w:rsid w:val="65D6E625"/>
    <w:rsid w:val="65F90B5F"/>
    <w:rsid w:val="65FC65A8"/>
    <w:rsid w:val="660B74DB"/>
    <w:rsid w:val="6612B3DA"/>
    <w:rsid w:val="6614C121"/>
    <w:rsid w:val="661EBCB9"/>
    <w:rsid w:val="662FFED5"/>
    <w:rsid w:val="664773EB"/>
    <w:rsid w:val="664ECA29"/>
    <w:rsid w:val="66752AD3"/>
    <w:rsid w:val="66763E05"/>
    <w:rsid w:val="6699D27F"/>
    <w:rsid w:val="66A0CB1A"/>
    <w:rsid w:val="66B9D0AE"/>
    <w:rsid w:val="66C38AA1"/>
    <w:rsid w:val="66D31450"/>
    <w:rsid w:val="66D5B001"/>
    <w:rsid w:val="66D9D94B"/>
    <w:rsid w:val="66F2B0BB"/>
    <w:rsid w:val="6705F10A"/>
    <w:rsid w:val="671F3994"/>
    <w:rsid w:val="67291CFA"/>
    <w:rsid w:val="67385072"/>
    <w:rsid w:val="673A61FF"/>
    <w:rsid w:val="674C9DB0"/>
    <w:rsid w:val="675AD448"/>
    <w:rsid w:val="6769E0F6"/>
    <w:rsid w:val="6770D6F5"/>
    <w:rsid w:val="67734B6E"/>
    <w:rsid w:val="677E4F1F"/>
    <w:rsid w:val="67913684"/>
    <w:rsid w:val="67BF3F12"/>
    <w:rsid w:val="67C6756B"/>
    <w:rsid w:val="67CB840E"/>
    <w:rsid w:val="67E989D3"/>
    <w:rsid w:val="68090FB0"/>
    <w:rsid w:val="680A58BD"/>
    <w:rsid w:val="682B4290"/>
    <w:rsid w:val="68301A25"/>
    <w:rsid w:val="68369661"/>
    <w:rsid w:val="683BF6C3"/>
    <w:rsid w:val="6851BFB3"/>
    <w:rsid w:val="6866C987"/>
    <w:rsid w:val="686F94F6"/>
    <w:rsid w:val="68747CA2"/>
    <w:rsid w:val="689A2FAD"/>
    <w:rsid w:val="68A5752E"/>
    <w:rsid w:val="68A8B9BC"/>
    <w:rsid w:val="68A91AED"/>
    <w:rsid w:val="68B55443"/>
    <w:rsid w:val="68EE4C83"/>
    <w:rsid w:val="68F0A023"/>
    <w:rsid w:val="6900AF73"/>
    <w:rsid w:val="691692D3"/>
    <w:rsid w:val="69326778"/>
    <w:rsid w:val="693E4C89"/>
    <w:rsid w:val="69403889"/>
    <w:rsid w:val="696452B3"/>
    <w:rsid w:val="69672523"/>
    <w:rsid w:val="698B48BB"/>
    <w:rsid w:val="6991F8A7"/>
    <w:rsid w:val="699DF49B"/>
    <w:rsid w:val="69A0F9F7"/>
    <w:rsid w:val="69A564B3"/>
    <w:rsid w:val="69BCABC6"/>
    <w:rsid w:val="69C6B63F"/>
    <w:rsid w:val="69C6DCE4"/>
    <w:rsid w:val="69EA0CBA"/>
    <w:rsid w:val="6A06CC8C"/>
    <w:rsid w:val="6A27164B"/>
    <w:rsid w:val="6A2B7922"/>
    <w:rsid w:val="6A362A99"/>
    <w:rsid w:val="6A40AE76"/>
    <w:rsid w:val="6A499F1A"/>
    <w:rsid w:val="6A4E9008"/>
    <w:rsid w:val="6A75CDDC"/>
    <w:rsid w:val="6A812DDD"/>
    <w:rsid w:val="6A89CC0D"/>
    <w:rsid w:val="6A8F8171"/>
    <w:rsid w:val="6A9316F1"/>
    <w:rsid w:val="6AB061C3"/>
    <w:rsid w:val="6AD2AE8E"/>
    <w:rsid w:val="6AD4049E"/>
    <w:rsid w:val="6AE29D95"/>
    <w:rsid w:val="6AEEB175"/>
    <w:rsid w:val="6B2E110C"/>
    <w:rsid w:val="6B3EA5B8"/>
    <w:rsid w:val="6B4FA30C"/>
    <w:rsid w:val="6B55FB8D"/>
    <w:rsid w:val="6B5BF755"/>
    <w:rsid w:val="6B65F732"/>
    <w:rsid w:val="6B68ABFF"/>
    <w:rsid w:val="6B6BA3DB"/>
    <w:rsid w:val="6B6D7A8D"/>
    <w:rsid w:val="6B7A0D9E"/>
    <w:rsid w:val="6B8A97BC"/>
    <w:rsid w:val="6B94BA80"/>
    <w:rsid w:val="6B94E0A8"/>
    <w:rsid w:val="6B9D1964"/>
    <w:rsid w:val="6BA0D617"/>
    <w:rsid w:val="6BCAC8D7"/>
    <w:rsid w:val="6BD2C446"/>
    <w:rsid w:val="6BD6A490"/>
    <w:rsid w:val="6BD81DEA"/>
    <w:rsid w:val="6BDEFA67"/>
    <w:rsid w:val="6BE9501F"/>
    <w:rsid w:val="6BFF1DBE"/>
    <w:rsid w:val="6C15DF8D"/>
    <w:rsid w:val="6C194C26"/>
    <w:rsid w:val="6C254DFC"/>
    <w:rsid w:val="6C277F29"/>
    <w:rsid w:val="6C50F1A0"/>
    <w:rsid w:val="6C5575A5"/>
    <w:rsid w:val="6C73BEE4"/>
    <w:rsid w:val="6C7D7745"/>
    <w:rsid w:val="6C9AF93E"/>
    <w:rsid w:val="6CA80876"/>
    <w:rsid w:val="6CAFC0C0"/>
    <w:rsid w:val="6CB0A58C"/>
    <w:rsid w:val="6CBA6A9F"/>
    <w:rsid w:val="6CC695DC"/>
    <w:rsid w:val="6CD1F210"/>
    <w:rsid w:val="6CD3CCB8"/>
    <w:rsid w:val="6CE95681"/>
    <w:rsid w:val="6CED0621"/>
    <w:rsid w:val="6CEF60D5"/>
    <w:rsid w:val="6CF265DF"/>
    <w:rsid w:val="6CFABA54"/>
    <w:rsid w:val="6D3A6241"/>
    <w:rsid w:val="6D417D65"/>
    <w:rsid w:val="6D4F7D4A"/>
    <w:rsid w:val="6D612D55"/>
    <w:rsid w:val="6D6D99A1"/>
    <w:rsid w:val="6D6F85E7"/>
    <w:rsid w:val="6D79CA6F"/>
    <w:rsid w:val="6D867056"/>
    <w:rsid w:val="6D967CC6"/>
    <w:rsid w:val="6D9A40F5"/>
    <w:rsid w:val="6D9F76AD"/>
    <w:rsid w:val="6DC907A8"/>
    <w:rsid w:val="6DCD4E9F"/>
    <w:rsid w:val="6DDF1F22"/>
    <w:rsid w:val="6DE6A27C"/>
    <w:rsid w:val="6DEB4C9F"/>
    <w:rsid w:val="6DF9B9DE"/>
    <w:rsid w:val="6DFC0D27"/>
    <w:rsid w:val="6E098144"/>
    <w:rsid w:val="6E10F169"/>
    <w:rsid w:val="6E119EEB"/>
    <w:rsid w:val="6E14D0B4"/>
    <w:rsid w:val="6E230521"/>
    <w:rsid w:val="6E2BA5F0"/>
    <w:rsid w:val="6E431346"/>
    <w:rsid w:val="6E488E5A"/>
    <w:rsid w:val="6E66A035"/>
    <w:rsid w:val="6E796A0D"/>
    <w:rsid w:val="6E81742B"/>
    <w:rsid w:val="6E863398"/>
    <w:rsid w:val="6EA4D724"/>
    <w:rsid w:val="6EB09680"/>
    <w:rsid w:val="6EB25ABA"/>
    <w:rsid w:val="6EEA2D46"/>
    <w:rsid w:val="6EF1987C"/>
    <w:rsid w:val="6F06B3B0"/>
    <w:rsid w:val="6F23268A"/>
    <w:rsid w:val="6F342628"/>
    <w:rsid w:val="6F6FDA57"/>
    <w:rsid w:val="6F94B743"/>
    <w:rsid w:val="6F98A759"/>
    <w:rsid w:val="6F9D79D5"/>
    <w:rsid w:val="6FAB1261"/>
    <w:rsid w:val="6FBF12C3"/>
    <w:rsid w:val="6FE39758"/>
    <w:rsid w:val="6FEEB6BF"/>
    <w:rsid w:val="6FFC53D7"/>
    <w:rsid w:val="6FFFF1A4"/>
    <w:rsid w:val="70086028"/>
    <w:rsid w:val="7029C596"/>
    <w:rsid w:val="702AD285"/>
    <w:rsid w:val="702FD799"/>
    <w:rsid w:val="7039B5E7"/>
    <w:rsid w:val="7044FF41"/>
    <w:rsid w:val="704ECC18"/>
    <w:rsid w:val="70572025"/>
    <w:rsid w:val="7069D834"/>
    <w:rsid w:val="706DC9CD"/>
    <w:rsid w:val="70764A56"/>
    <w:rsid w:val="70808B95"/>
    <w:rsid w:val="7091270F"/>
    <w:rsid w:val="709E99C5"/>
    <w:rsid w:val="70B7B2EB"/>
    <w:rsid w:val="70B92384"/>
    <w:rsid w:val="70C57591"/>
    <w:rsid w:val="70CB72FB"/>
    <w:rsid w:val="70FF46BD"/>
    <w:rsid w:val="71009679"/>
    <w:rsid w:val="71014A2E"/>
    <w:rsid w:val="71162380"/>
    <w:rsid w:val="71271B91"/>
    <w:rsid w:val="713F78C5"/>
    <w:rsid w:val="71410589"/>
    <w:rsid w:val="714DCAE1"/>
    <w:rsid w:val="71572C67"/>
    <w:rsid w:val="715E725C"/>
    <w:rsid w:val="715EEC54"/>
    <w:rsid w:val="7179813A"/>
    <w:rsid w:val="719617EE"/>
    <w:rsid w:val="71A4393C"/>
    <w:rsid w:val="71A5DB05"/>
    <w:rsid w:val="71FC1C8F"/>
    <w:rsid w:val="71FDAB1E"/>
    <w:rsid w:val="721CA8A6"/>
    <w:rsid w:val="7220EE11"/>
    <w:rsid w:val="72282B05"/>
    <w:rsid w:val="724E3BEB"/>
    <w:rsid w:val="72567DE5"/>
    <w:rsid w:val="72850861"/>
    <w:rsid w:val="728546DD"/>
    <w:rsid w:val="728CAF6C"/>
    <w:rsid w:val="729E2FC6"/>
    <w:rsid w:val="72AA8216"/>
    <w:rsid w:val="72CB945A"/>
    <w:rsid w:val="72D51DC0"/>
    <w:rsid w:val="72DD2568"/>
    <w:rsid w:val="72F38733"/>
    <w:rsid w:val="72F4DFE3"/>
    <w:rsid w:val="72FA3723"/>
    <w:rsid w:val="730D68FA"/>
    <w:rsid w:val="73640DE0"/>
    <w:rsid w:val="7381E677"/>
    <w:rsid w:val="7397405D"/>
    <w:rsid w:val="73A6F848"/>
    <w:rsid w:val="73B79B4C"/>
    <w:rsid w:val="73CC4303"/>
    <w:rsid w:val="73E6C699"/>
    <w:rsid w:val="73E74234"/>
    <w:rsid w:val="74183A2E"/>
    <w:rsid w:val="7419F9E8"/>
    <w:rsid w:val="741B422D"/>
    <w:rsid w:val="74217E41"/>
    <w:rsid w:val="742E1F45"/>
    <w:rsid w:val="74373812"/>
    <w:rsid w:val="746743FD"/>
    <w:rsid w:val="7470EE21"/>
    <w:rsid w:val="7473676C"/>
    <w:rsid w:val="74767942"/>
    <w:rsid w:val="7478E0C8"/>
    <w:rsid w:val="747C1E03"/>
    <w:rsid w:val="7494DE13"/>
    <w:rsid w:val="74AB831B"/>
    <w:rsid w:val="74B0F49F"/>
    <w:rsid w:val="74B348CF"/>
    <w:rsid w:val="74B5ABA9"/>
    <w:rsid w:val="74F58BB7"/>
    <w:rsid w:val="7506AFA1"/>
    <w:rsid w:val="753CA4AE"/>
    <w:rsid w:val="7545B409"/>
    <w:rsid w:val="754F13EF"/>
    <w:rsid w:val="75520571"/>
    <w:rsid w:val="7552FCAA"/>
    <w:rsid w:val="755D871A"/>
    <w:rsid w:val="756CB450"/>
    <w:rsid w:val="7571553D"/>
    <w:rsid w:val="75803452"/>
    <w:rsid w:val="7581E2AA"/>
    <w:rsid w:val="75C6F22C"/>
    <w:rsid w:val="75DFE529"/>
    <w:rsid w:val="75F66CAE"/>
    <w:rsid w:val="7600AD5C"/>
    <w:rsid w:val="7602B00B"/>
    <w:rsid w:val="760744C4"/>
    <w:rsid w:val="760CBE82"/>
    <w:rsid w:val="764FD36C"/>
    <w:rsid w:val="76549D9E"/>
    <w:rsid w:val="76632D7F"/>
    <w:rsid w:val="76788139"/>
    <w:rsid w:val="7682F465"/>
    <w:rsid w:val="7688D81E"/>
    <w:rsid w:val="768E7DDC"/>
    <w:rsid w:val="76926A1F"/>
    <w:rsid w:val="76A13E56"/>
    <w:rsid w:val="76B0BAB3"/>
    <w:rsid w:val="76BDA168"/>
    <w:rsid w:val="76BEC434"/>
    <w:rsid w:val="76D3A6F7"/>
    <w:rsid w:val="7706C4B0"/>
    <w:rsid w:val="770F68CC"/>
    <w:rsid w:val="7711FB51"/>
    <w:rsid w:val="771EECCB"/>
    <w:rsid w:val="77277E2B"/>
    <w:rsid w:val="773D3532"/>
    <w:rsid w:val="774A3037"/>
    <w:rsid w:val="776B9FB3"/>
    <w:rsid w:val="7770C227"/>
    <w:rsid w:val="77742AC4"/>
    <w:rsid w:val="77742F23"/>
    <w:rsid w:val="779B7C4D"/>
    <w:rsid w:val="779DED15"/>
    <w:rsid w:val="77CD611D"/>
    <w:rsid w:val="77CE6575"/>
    <w:rsid w:val="77DDC0F6"/>
    <w:rsid w:val="77E0E31C"/>
    <w:rsid w:val="77F11646"/>
    <w:rsid w:val="780891CD"/>
    <w:rsid w:val="7811727B"/>
    <w:rsid w:val="78156D43"/>
    <w:rsid w:val="78196249"/>
    <w:rsid w:val="782FE1E5"/>
    <w:rsid w:val="78308A1B"/>
    <w:rsid w:val="78356216"/>
    <w:rsid w:val="78385E4C"/>
    <w:rsid w:val="78499E88"/>
    <w:rsid w:val="784F9543"/>
    <w:rsid w:val="786DB594"/>
    <w:rsid w:val="786FBC29"/>
    <w:rsid w:val="787A87C1"/>
    <w:rsid w:val="787B9C23"/>
    <w:rsid w:val="78A45512"/>
    <w:rsid w:val="78AE37E5"/>
    <w:rsid w:val="78B3E3C2"/>
    <w:rsid w:val="78BD0A44"/>
    <w:rsid w:val="78C835AC"/>
    <w:rsid w:val="78CB5F7B"/>
    <w:rsid w:val="78CD362B"/>
    <w:rsid w:val="78F90DE3"/>
    <w:rsid w:val="78FC759E"/>
    <w:rsid w:val="79284C6F"/>
    <w:rsid w:val="792E97AB"/>
    <w:rsid w:val="793C003D"/>
    <w:rsid w:val="79489ECA"/>
    <w:rsid w:val="795AC51A"/>
    <w:rsid w:val="796A8CAA"/>
    <w:rsid w:val="796EBA72"/>
    <w:rsid w:val="79926DC7"/>
    <w:rsid w:val="79B86DB4"/>
    <w:rsid w:val="7A16036C"/>
    <w:rsid w:val="7A3371A6"/>
    <w:rsid w:val="7A5328A5"/>
    <w:rsid w:val="7A53ABD8"/>
    <w:rsid w:val="7A610024"/>
    <w:rsid w:val="7A6E46B6"/>
    <w:rsid w:val="7A8EACE7"/>
    <w:rsid w:val="7AB9A9F7"/>
    <w:rsid w:val="7ABDCF73"/>
    <w:rsid w:val="7ADB894A"/>
    <w:rsid w:val="7AE08F1D"/>
    <w:rsid w:val="7B0BDB9E"/>
    <w:rsid w:val="7B123EE8"/>
    <w:rsid w:val="7B1F67AC"/>
    <w:rsid w:val="7B23A4B0"/>
    <w:rsid w:val="7B2AEF98"/>
    <w:rsid w:val="7B2BFAE0"/>
    <w:rsid w:val="7B3BA139"/>
    <w:rsid w:val="7B3CCE6F"/>
    <w:rsid w:val="7B523B1C"/>
    <w:rsid w:val="7B8230CC"/>
    <w:rsid w:val="7B95F2FA"/>
    <w:rsid w:val="7B971F96"/>
    <w:rsid w:val="7B9FFB3E"/>
    <w:rsid w:val="7BA0FCE4"/>
    <w:rsid w:val="7BA17E6C"/>
    <w:rsid w:val="7BB76EB5"/>
    <w:rsid w:val="7BBBC734"/>
    <w:rsid w:val="7BE0A78C"/>
    <w:rsid w:val="7BF67B30"/>
    <w:rsid w:val="7BF967C4"/>
    <w:rsid w:val="7BFFA572"/>
    <w:rsid w:val="7C1A2DDC"/>
    <w:rsid w:val="7C3E3667"/>
    <w:rsid w:val="7C4F12DA"/>
    <w:rsid w:val="7C55B2CD"/>
    <w:rsid w:val="7C89A87B"/>
    <w:rsid w:val="7C8D06DA"/>
    <w:rsid w:val="7C94AEE0"/>
    <w:rsid w:val="7C967323"/>
    <w:rsid w:val="7C972F68"/>
    <w:rsid w:val="7CAD8E1D"/>
    <w:rsid w:val="7CC7CB41"/>
    <w:rsid w:val="7CE3DA0D"/>
    <w:rsid w:val="7CEE157F"/>
    <w:rsid w:val="7D105FE3"/>
    <w:rsid w:val="7D3602B9"/>
    <w:rsid w:val="7D372D23"/>
    <w:rsid w:val="7D3E28E2"/>
    <w:rsid w:val="7D3FDE41"/>
    <w:rsid w:val="7D40FD77"/>
    <w:rsid w:val="7D41B393"/>
    <w:rsid w:val="7D48A9A4"/>
    <w:rsid w:val="7D7A1341"/>
    <w:rsid w:val="7D8DC276"/>
    <w:rsid w:val="7D94D62A"/>
    <w:rsid w:val="7D96113C"/>
    <w:rsid w:val="7DB733ED"/>
    <w:rsid w:val="7DC44564"/>
    <w:rsid w:val="7DCA150B"/>
    <w:rsid w:val="7DD9FD73"/>
    <w:rsid w:val="7DDBB250"/>
    <w:rsid w:val="7DE0AF1B"/>
    <w:rsid w:val="7DFD8953"/>
    <w:rsid w:val="7E0284BB"/>
    <w:rsid w:val="7E0BC4AF"/>
    <w:rsid w:val="7E0C48E1"/>
    <w:rsid w:val="7E14A619"/>
    <w:rsid w:val="7E18A19F"/>
    <w:rsid w:val="7E18CFF4"/>
    <w:rsid w:val="7E318BEE"/>
    <w:rsid w:val="7E3B238E"/>
    <w:rsid w:val="7E591C49"/>
    <w:rsid w:val="7E979F8E"/>
    <w:rsid w:val="7E9F6065"/>
    <w:rsid w:val="7EA8DF70"/>
    <w:rsid w:val="7EB243A4"/>
    <w:rsid w:val="7ED2E681"/>
    <w:rsid w:val="7EF89298"/>
    <w:rsid w:val="7EFE23F9"/>
    <w:rsid w:val="7F161DD2"/>
    <w:rsid w:val="7F16BFC4"/>
    <w:rsid w:val="7F1EA07D"/>
    <w:rsid w:val="7F27D80F"/>
    <w:rsid w:val="7F37D5E6"/>
    <w:rsid w:val="7F40FE8F"/>
    <w:rsid w:val="7F4BDDA5"/>
    <w:rsid w:val="7F7D4FAB"/>
    <w:rsid w:val="7F8E3B01"/>
    <w:rsid w:val="7F9103A0"/>
    <w:rsid w:val="7F9DD3D3"/>
    <w:rsid w:val="7FA50DF2"/>
    <w:rsid w:val="7FD87327"/>
    <w:rsid w:val="7FE3D578"/>
    <w:rsid w:val="7FE58038"/>
    <w:rsid w:val="7FE8CC43"/>
    <w:rsid w:val="7FEECA9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0BC4B"/>
  <w15:chartTrackingRefBased/>
  <w15:docId w15:val="{A78DC813-FB50-43D2-9C4A-E0BA90EB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196"/>
    <w:rPr>
      <w:rFonts w:ascii="Arial" w:hAnsi="Arial"/>
    </w:rPr>
  </w:style>
  <w:style w:type="paragraph" w:styleId="Heading1">
    <w:name w:val="heading 1"/>
    <w:next w:val="Normal"/>
    <w:link w:val="Heading1Char"/>
    <w:uiPriority w:val="9"/>
    <w:qFormat/>
    <w:rsid w:val="003441A8"/>
    <w:pPr>
      <w:outlineLvl w:val="0"/>
    </w:pPr>
    <w:rPr>
      <w:rFonts w:ascii="Arial" w:eastAsia="Arial" w:hAnsi="Arial"/>
      <w:b/>
      <w:bCs/>
      <w:sz w:val="28"/>
      <w:u w:val="single"/>
    </w:rPr>
  </w:style>
  <w:style w:type="paragraph" w:styleId="Heading2">
    <w:name w:val="heading 2"/>
    <w:next w:val="Normal"/>
    <w:link w:val="Heading2Char"/>
    <w:uiPriority w:val="9"/>
    <w:unhideWhenUsed/>
    <w:qFormat/>
    <w:rsid w:val="65F90B5F"/>
    <w:pPr>
      <w:shd w:val="clear" w:color="auto" w:fill="FFFFFF" w:themeFill="background1"/>
      <w:outlineLvl w:val="1"/>
    </w:pPr>
    <w:rPr>
      <w:rFonts w:ascii="Arial" w:eastAsia="Arial" w:hAnsi="Arial"/>
      <w:b/>
      <w:bCs/>
    </w:rPr>
  </w:style>
  <w:style w:type="paragraph" w:styleId="Heading3">
    <w:name w:val="heading 3"/>
    <w:next w:val="Normal"/>
    <w:link w:val="Heading3Char"/>
    <w:uiPriority w:val="9"/>
    <w:unhideWhenUsed/>
    <w:qFormat/>
    <w:rsid w:val="65F90B5F"/>
    <w:pPr>
      <w:outlineLvl w:val="2"/>
    </w:pPr>
    <w:rPr>
      <w:rFonts w:ascii="Arial" w:eastAsia="Arial" w:hAnsi="Arial"/>
      <w:u w:val="single"/>
      <w:lang w:val="en-US"/>
    </w:rPr>
  </w:style>
  <w:style w:type="paragraph" w:styleId="Heading4">
    <w:name w:val="heading 4"/>
    <w:basedOn w:val="Normal"/>
    <w:next w:val="Normal"/>
    <w:link w:val="Heading4Char"/>
    <w:uiPriority w:val="9"/>
    <w:unhideWhenUsed/>
    <w:qFormat/>
    <w:rsid w:val="008A4196"/>
    <w:pPr>
      <w:keepNext/>
      <w:keepLines/>
      <w:spacing w:before="40"/>
      <w:outlineLvl w:val="3"/>
    </w:pPr>
    <w:rPr>
      <w:rFonts w:eastAsiaTheme="majorEastAsia" w:cstheme="majorBidi"/>
      <w:i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123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61235"/>
    <w:rPr>
      <w:color w:val="0000FF"/>
      <w:u w:val="single"/>
    </w:rPr>
  </w:style>
  <w:style w:type="paragraph" w:styleId="ListParagraph">
    <w:name w:val="List Paragraph"/>
    <w:basedOn w:val="Normal"/>
    <w:uiPriority w:val="34"/>
    <w:qFormat/>
    <w:rsid w:val="00260FB0"/>
    <w:pPr>
      <w:ind w:left="720"/>
      <w:contextualSpacing/>
    </w:pPr>
  </w:style>
  <w:style w:type="paragraph" w:customStyle="1" w:styleId="Default">
    <w:name w:val="Default"/>
    <w:rsid w:val="00E96F82"/>
    <w:pPr>
      <w:autoSpaceDE w:val="0"/>
      <w:autoSpaceDN w:val="0"/>
      <w:adjustRightInd w:val="0"/>
    </w:pPr>
    <w:rPr>
      <w:rFonts w:ascii="Arial" w:hAnsi="Arial" w:cs="Arial"/>
      <w:color w:val="000000"/>
      <w:lang w:val="en-US"/>
    </w:rPr>
  </w:style>
  <w:style w:type="character" w:styleId="UnresolvedMention">
    <w:name w:val="Unresolved Mention"/>
    <w:basedOn w:val="DefaultParagraphFont"/>
    <w:uiPriority w:val="99"/>
    <w:semiHidden/>
    <w:unhideWhenUsed/>
    <w:rsid w:val="00E96F82"/>
    <w:rPr>
      <w:color w:val="605E5C"/>
      <w:shd w:val="clear" w:color="auto" w:fill="E1DFDD"/>
    </w:rPr>
  </w:style>
  <w:style w:type="character" w:styleId="Strong">
    <w:name w:val="Strong"/>
    <w:basedOn w:val="DefaultParagraphFont"/>
    <w:uiPriority w:val="22"/>
    <w:qFormat/>
    <w:rsid w:val="000A49B2"/>
    <w:rPr>
      <w:b/>
      <w:bCs/>
    </w:rPr>
  </w:style>
  <w:style w:type="character" w:styleId="Emphasis">
    <w:name w:val="Emphasis"/>
    <w:basedOn w:val="DefaultParagraphFont"/>
    <w:uiPriority w:val="20"/>
    <w:qFormat/>
    <w:rsid w:val="000A49B2"/>
    <w:rPr>
      <w:i/>
      <w:iCs/>
    </w:rPr>
  </w:style>
  <w:style w:type="paragraph" w:styleId="Header">
    <w:name w:val="header"/>
    <w:basedOn w:val="Normal"/>
    <w:link w:val="HeaderChar"/>
    <w:uiPriority w:val="99"/>
    <w:unhideWhenUsed/>
    <w:rsid w:val="00451D95"/>
    <w:pPr>
      <w:tabs>
        <w:tab w:val="center" w:pos="4680"/>
        <w:tab w:val="right" w:pos="9360"/>
      </w:tabs>
    </w:pPr>
  </w:style>
  <w:style w:type="character" w:customStyle="1" w:styleId="HeaderChar">
    <w:name w:val="Header Char"/>
    <w:basedOn w:val="DefaultParagraphFont"/>
    <w:link w:val="Header"/>
    <w:uiPriority w:val="99"/>
    <w:rsid w:val="00451D95"/>
  </w:style>
  <w:style w:type="paragraph" w:styleId="Footer">
    <w:name w:val="footer"/>
    <w:basedOn w:val="Normal"/>
    <w:link w:val="FooterChar"/>
    <w:uiPriority w:val="99"/>
    <w:unhideWhenUsed/>
    <w:rsid w:val="00451D95"/>
    <w:pPr>
      <w:tabs>
        <w:tab w:val="center" w:pos="4680"/>
        <w:tab w:val="right" w:pos="9360"/>
      </w:tabs>
    </w:pPr>
  </w:style>
  <w:style w:type="character" w:customStyle="1" w:styleId="FooterChar">
    <w:name w:val="Footer Char"/>
    <w:basedOn w:val="DefaultParagraphFont"/>
    <w:link w:val="Footer"/>
    <w:uiPriority w:val="99"/>
    <w:rsid w:val="00451D95"/>
  </w:style>
  <w:style w:type="character" w:styleId="PageNumber">
    <w:name w:val="page number"/>
    <w:basedOn w:val="DefaultParagraphFont"/>
    <w:uiPriority w:val="99"/>
    <w:semiHidden/>
    <w:unhideWhenUsed/>
    <w:rsid w:val="008C2E6A"/>
  </w:style>
  <w:style w:type="character" w:customStyle="1" w:styleId="Heading1Char">
    <w:name w:val="Heading 1 Char"/>
    <w:link w:val="Heading1"/>
    <w:uiPriority w:val="9"/>
    <w:rsid w:val="003441A8"/>
    <w:rPr>
      <w:rFonts w:ascii="Arial" w:eastAsia="Arial" w:hAnsi="Arial"/>
      <w:b/>
      <w:bCs/>
      <w:sz w:val="28"/>
      <w:u w:val="single"/>
    </w:rPr>
  </w:style>
  <w:style w:type="paragraph" w:styleId="TOCHeading">
    <w:name w:val="TOC Heading"/>
    <w:basedOn w:val="Heading1"/>
    <w:next w:val="Normal"/>
    <w:uiPriority w:val="39"/>
    <w:unhideWhenUsed/>
    <w:qFormat/>
    <w:rsid w:val="65F90B5F"/>
    <w:pPr>
      <w:spacing w:before="480" w:line="276" w:lineRule="auto"/>
    </w:pPr>
    <w:rPr>
      <w:szCs w:val="28"/>
      <w:lang w:val="en-US"/>
    </w:rPr>
  </w:style>
  <w:style w:type="paragraph" w:styleId="TOC1">
    <w:name w:val="toc 1"/>
    <w:basedOn w:val="Normal"/>
    <w:next w:val="Normal"/>
    <w:autoRedefine/>
    <w:uiPriority w:val="39"/>
    <w:unhideWhenUsed/>
    <w:rsid w:val="005D03B6"/>
    <w:pPr>
      <w:spacing w:before="120"/>
    </w:pPr>
    <w:rPr>
      <w:b/>
      <w:bCs/>
      <w:i/>
      <w:iCs/>
    </w:rPr>
  </w:style>
  <w:style w:type="paragraph" w:styleId="TOC2">
    <w:name w:val="toc 2"/>
    <w:basedOn w:val="Normal"/>
    <w:next w:val="Normal"/>
    <w:autoRedefine/>
    <w:uiPriority w:val="39"/>
    <w:unhideWhenUsed/>
    <w:rsid w:val="005D03B6"/>
    <w:pPr>
      <w:spacing w:before="120"/>
      <w:ind w:left="240"/>
    </w:pPr>
    <w:rPr>
      <w:b/>
      <w:bCs/>
      <w:sz w:val="22"/>
      <w:szCs w:val="22"/>
    </w:rPr>
  </w:style>
  <w:style w:type="paragraph" w:styleId="TOC3">
    <w:name w:val="toc 3"/>
    <w:basedOn w:val="Normal"/>
    <w:next w:val="Normal"/>
    <w:autoRedefine/>
    <w:uiPriority w:val="39"/>
    <w:unhideWhenUsed/>
    <w:rsid w:val="005D03B6"/>
    <w:pPr>
      <w:ind w:left="480"/>
    </w:pPr>
    <w:rPr>
      <w:sz w:val="20"/>
      <w:szCs w:val="20"/>
    </w:rPr>
  </w:style>
  <w:style w:type="paragraph" w:styleId="TOC4">
    <w:name w:val="toc 4"/>
    <w:basedOn w:val="Normal"/>
    <w:next w:val="Normal"/>
    <w:autoRedefine/>
    <w:uiPriority w:val="39"/>
    <w:unhideWhenUsed/>
    <w:rsid w:val="005D03B6"/>
    <w:pPr>
      <w:ind w:left="720"/>
    </w:pPr>
    <w:rPr>
      <w:sz w:val="20"/>
      <w:szCs w:val="20"/>
    </w:rPr>
  </w:style>
  <w:style w:type="paragraph" w:styleId="TOC5">
    <w:name w:val="toc 5"/>
    <w:basedOn w:val="Normal"/>
    <w:next w:val="Normal"/>
    <w:autoRedefine/>
    <w:uiPriority w:val="39"/>
    <w:unhideWhenUsed/>
    <w:rsid w:val="005D03B6"/>
    <w:pPr>
      <w:ind w:left="960"/>
    </w:pPr>
    <w:rPr>
      <w:sz w:val="20"/>
      <w:szCs w:val="20"/>
    </w:rPr>
  </w:style>
  <w:style w:type="paragraph" w:styleId="TOC6">
    <w:name w:val="toc 6"/>
    <w:basedOn w:val="Normal"/>
    <w:next w:val="Normal"/>
    <w:autoRedefine/>
    <w:uiPriority w:val="39"/>
    <w:unhideWhenUsed/>
    <w:rsid w:val="005D03B6"/>
    <w:pPr>
      <w:ind w:left="1200"/>
    </w:pPr>
    <w:rPr>
      <w:sz w:val="20"/>
      <w:szCs w:val="20"/>
    </w:rPr>
  </w:style>
  <w:style w:type="paragraph" w:styleId="TOC7">
    <w:name w:val="toc 7"/>
    <w:basedOn w:val="Normal"/>
    <w:next w:val="Normal"/>
    <w:autoRedefine/>
    <w:uiPriority w:val="39"/>
    <w:unhideWhenUsed/>
    <w:rsid w:val="005D03B6"/>
    <w:pPr>
      <w:ind w:left="1440"/>
    </w:pPr>
    <w:rPr>
      <w:sz w:val="20"/>
      <w:szCs w:val="20"/>
    </w:rPr>
  </w:style>
  <w:style w:type="paragraph" w:styleId="TOC8">
    <w:name w:val="toc 8"/>
    <w:basedOn w:val="Normal"/>
    <w:next w:val="Normal"/>
    <w:autoRedefine/>
    <w:uiPriority w:val="39"/>
    <w:unhideWhenUsed/>
    <w:rsid w:val="005D03B6"/>
    <w:pPr>
      <w:ind w:left="1680"/>
    </w:pPr>
    <w:rPr>
      <w:sz w:val="20"/>
      <w:szCs w:val="20"/>
    </w:rPr>
  </w:style>
  <w:style w:type="paragraph" w:styleId="TOC9">
    <w:name w:val="toc 9"/>
    <w:basedOn w:val="Normal"/>
    <w:next w:val="Normal"/>
    <w:autoRedefine/>
    <w:uiPriority w:val="39"/>
    <w:unhideWhenUsed/>
    <w:rsid w:val="005D03B6"/>
    <w:pPr>
      <w:ind w:left="1920"/>
    </w:pPr>
    <w:rPr>
      <w:sz w:val="20"/>
      <w:szCs w:val="20"/>
    </w:rPr>
  </w:style>
  <w:style w:type="character" w:styleId="FollowedHyperlink">
    <w:name w:val="FollowedHyperlink"/>
    <w:basedOn w:val="DefaultParagraphFont"/>
    <w:uiPriority w:val="99"/>
    <w:semiHidden/>
    <w:unhideWhenUsed/>
    <w:rsid w:val="001A5AC2"/>
    <w:rPr>
      <w:color w:val="954F72" w:themeColor="followedHyperlink"/>
      <w:u w:val="single"/>
    </w:rPr>
  </w:style>
  <w:style w:type="character" w:customStyle="1" w:styleId="Heading2Char">
    <w:name w:val="Heading 2 Char"/>
    <w:link w:val="Heading2"/>
    <w:uiPriority w:val="9"/>
    <w:rsid w:val="65F90B5F"/>
    <w:rPr>
      <w:rFonts w:ascii="Arial" w:eastAsia="Arial" w:hAnsi="Arial"/>
      <w:b/>
      <w:bCs/>
      <w:color w:val="auto"/>
    </w:rPr>
  </w:style>
  <w:style w:type="character" w:customStyle="1" w:styleId="Heading3Char">
    <w:name w:val="Heading 3 Char"/>
    <w:link w:val="Heading3"/>
    <w:uiPriority w:val="9"/>
    <w:rsid w:val="65F90B5F"/>
    <w:rPr>
      <w:rFonts w:ascii="Arial" w:eastAsia="Arial" w:hAnsi="Arial"/>
      <w:b w:val="0"/>
      <w:bCs w:val="0"/>
      <w:color w:val="auto"/>
      <w:u w:val="single"/>
      <w:lang w:val="en-US"/>
    </w:rPr>
  </w:style>
  <w:style w:type="paragraph" w:styleId="Revision">
    <w:name w:val="Revision"/>
    <w:hidden/>
    <w:uiPriority w:val="99"/>
    <w:semiHidden/>
    <w:rsid w:val="00C7440F"/>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4Char">
    <w:name w:val="Heading 4 Char"/>
    <w:basedOn w:val="DefaultParagraphFont"/>
    <w:link w:val="Heading4"/>
    <w:uiPriority w:val="9"/>
    <w:rsid w:val="008A4196"/>
    <w:rPr>
      <w:rFonts w:ascii="Arial" w:eastAsiaTheme="majorEastAsia" w:hAnsi="Arial" w:cstheme="majorBidi"/>
      <w:iCs/>
      <w:u w:val="single"/>
    </w:rPr>
  </w:style>
  <w:style w:type="paragraph" w:styleId="NoSpacing">
    <w:name w:val="No Spacing"/>
    <w:uiPriority w:val="1"/>
    <w:qFormat/>
    <w:rsid w:val="0048261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3835">
      <w:bodyDiv w:val="1"/>
      <w:marLeft w:val="0"/>
      <w:marRight w:val="0"/>
      <w:marTop w:val="0"/>
      <w:marBottom w:val="0"/>
      <w:divBdr>
        <w:top w:val="none" w:sz="0" w:space="0" w:color="auto"/>
        <w:left w:val="none" w:sz="0" w:space="0" w:color="auto"/>
        <w:bottom w:val="none" w:sz="0" w:space="0" w:color="auto"/>
        <w:right w:val="none" w:sz="0" w:space="0" w:color="auto"/>
      </w:divBdr>
    </w:div>
    <w:div w:id="107163484">
      <w:bodyDiv w:val="1"/>
      <w:marLeft w:val="0"/>
      <w:marRight w:val="0"/>
      <w:marTop w:val="0"/>
      <w:marBottom w:val="0"/>
      <w:divBdr>
        <w:top w:val="none" w:sz="0" w:space="0" w:color="auto"/>
        <w:left w:val="none" w:sz="0" w:space="0" w:color="auto"/>
        <w:bottom w:val="none" w:sz="0" w:space="0" w:color="auto"/>
        <w:right w:val="none" w:sz="0" w:space="0" w:color="auto"/>
      </w:divBdr>
    </w:div>
    <w:div w:id="159977202">
      <w:bodyDiv w:val="1"/>
      <w:marLeft w:val="0"/>
      <w:marRight w:val="0"/>
      <w:marTop w:val="0"/>
      <w:marBottom w:val="0"/>
      <w:divBdr>
        <w:top w:val="none" w:sz="0" w:space="0" w:color="auto"/>
        <w:left w:val="none" w:sz="0" w:space="0" w:color="auto"/>
        <w:bottom w:val="none" w:sz="0" w:space="0" w:color="auto"/>
        <w:right w:val="none" w:sz="0" w:space="0" w:color="auto"/>
      </w:divBdr>
    </w:div>
    <w:div w:id="387800809">
      <w:bodyDiv w:val="1"/>
      <w:marLeft w:val="0"/>
      <w:marRight w:val="0"/>
      <w:marTop w:val="0"/>
      <w:marBottom w:val="0"/>
      <w:divBdr>
        <w:top w:val="none" w:sz="0" w:space="0" w:color="auto"/>
        <w:left w:val="none" w:sz="0" w:space="0" w:color="auto"/>
        <w:bottom w:val="none" w:sz="0" w:space="0" w:color="auto"/>
        <w:right w:val="none" w:sz="0" w:space="0" w:color="auto"/>
      </w:divBdr>
    </w:div>
    <w:div w:id="396974559">
      <w:bodyDiv w:val="1"/>
      <w:marLeft w:val="0"/>
      <w:marRight w:val="0"/>
      <w:marTop w:val="0"/>
      <w:marBottom w:val="0"/>
      <w:divBdr>
        <w:top w:val="none" w:sz="0" w:space="0" w:color="auto"/>
        <w:left w:val="none" w:sz="0" w:space="0" w:color="auto"/>
        <w:bottom w:val="none" w:sz="0" w:space="0" w:color="auto"/>
        <w:right w:val="none" w:sz="0" w:space="0" w:color="auto"/>
      </w:divBdr>
      <w:divsChild>
        <w:div w:id="731074771">
          <w:marLeft w:val="0"/>
          <w:marRight w:val="0"/>
          <w:marTop w:val="0"/>
          <w:marBottom w:val="0"/>
          <w:divBdr>
            <w:top w:val="none" w:sz="0" w:space="0" w:color="auto"/>
            <w:left w:val="none" w:sz="0" w:space="0" w:color="auto"/>
            <w:bottom w:val="none" w:sz="0" w:space="0" w:color="auto"/>
            <w:right w:val="none" w:sz="0" w:space="0" w:color="auto"/>
          </w:divBdr>
        </w:div>
        <w:div w:id="734013539">
          <w:marLeft w:val="0"/>
          <w:marRight w:val="0"/>
          <w:marTop w:val="0"/>
          <w:marBottom w:val="0"/>
          <w:divBdr>
            <w:top w:val="none" w:sz="0" w:space="0" w:color="auto"/>
            <w:left w:val="none" w:sz="0" w:space="0" w:color="auto"/>
            <w:bottom w:val="none" w:sz="0" w:space="0" w:color="auto"/>
            <w:right w:val="none" w:sz="0" w:space="0" w:color="auto"/>
          </w:divBdr>
        </w:div>
        <w:div w:id="1145706591">
          <w:marLeft w:val="0"/>
          <w:marRight w:val="0"/>
          <w:marTop w:val="0"/>
          <w:marBottom w:val="0"/>
          <w:divBdr>
            <w:top w:val="none" w:sz="0" w:space="0" w:color="auto"/>
            <w:left w:val="none" w:sz="0" w:space="0" w:color="auto"/>
            <w:bottom w:val="none" w:sz="0" w:space="0" w:color="auto"/>
            <w:right w:val="none" w:sz="0" w:space="0" w:color="auto"/>
          </w:divBdr>
        </w:div>
        <w:div w:id="1248879030">
          <w:marLeft w:val="0"/>
          <w:marRight w:val="0"/>
          <w:marTop w:val="0"/>
          <w:marBottom w:val="0"/>
          <w:divBdr>
            <w:top w:val="none" w:sz="0" w:space="0" w:color="auto"/>
            <w:left w:val="none" w:sz="0" w:space="0" w:color="auto"/>
            <w:bottom w:val="none" w:sz="0" w:space="0" w:color="auto"/>
            <w:right w:val="none" w:sz="0" w:space="0" w:color="auto"/>
          </w:divBdr>
        </w:div>
        <w:div w:id="1753964746">
          <w:marLeft w:val="0"/>
          <w:marRight w:val="0"/>
          <w:marTop w:val="0"/>
          <w:marBottom w:val="0"/>
          <w:divBdr>
            <w:top w:val="none" w:sz="0" w:space="0" w:color="auto"/>
            <w:left w:val="none" w:sz="0" w:space="0" w:color="auto"/>
            <w:bottom w:val="none" w:sz="0" w:space="0" w:color="auto"/>
            <w:right w:val="none" w:sz="0" w:space="0" w:color="auto"/>
          </w:divBdr>
        </w:div>
        <w:div w:id="1761945110">
          <w:marLeft w:val="0"/>
          <w:marRight w:val="0"/>
          <w:marTop w:val="0"/>
          <w:marBottom w:val="0"/>
          <w:divBdr>
            <w:top w:val="none" w:sz="0" w:space="0" w:color="auto"/>
            <w:left w:val="none" w:sz="0" w:space="0" w:color="auto"/>
            <w:bottom w:val="none" w:sz="0" w:space="0" w:color="auto"/>
            <w:right w:val="none" w:sz="0" w:space="0" w:color="auto"/>
          </w:divBdr>
        </w:div>
        <w:div w:id="1977904809">
          <w:marLeft w:val="0"/>
          <w:marRight w:val="0"/>
          <w:marTop w:val="0"/>
          <w:marBottom w:val="0"/>
          <w:divBdr>
            <w:top w:val="none" w:sz="0" w:space="0" w:color="auto"/>
            <w:left w:val="none" w:sz="0" w:space="0" w:color="auto"/>
            <w:bottom w:val="none" w:sz="0" w:space="0" w:color="auto"/>
            <w:right w:val="none" w:sz="0" w:space="0" w:color="auto"/>
          </w:divBdr>
        </w:div>
        <w:div w:id="2053383027">
          <w:marLeft w:val="0"/>
          <w:marRight w:val="0"/>
          <w:marTop w:val="0"/>
          <w:marBottom w:val="0"/>
          <w:divBdr>
            <w:top w:val="none" w:sz="0" w:space="0" w:color="auto"/>
            <w:left w:val="none" w:sz="0" w:space="0" w:color="auto"/>
            <w:bottom w:val="none" w:sz="0" w:space="0" w:color="auto"/>
            <w:right w:val="none" w:sz="0" w:space="0" w:color="auto"/>
          </w:divBdr>
        </w:div>
        <w:div w:id="2070420254">
          <w:marLeft w:val="0"/>
          <w:marRight w:val="0"/>
          <w:marTop w:val="0"/>
          <w:marBottom w:val="0"/>
          <w:divBdr>
            <w:top w:val="none" w:sz="0" w:space="0" w:color="auto"/>
            <w:left w:val="none" w:sz="0" w:space="0" w:color="auto"/>
            <w:bottom w:val="none" w:sz="0" w:space="0" w:color="auto"/>
            <w:right w:val="none" w:sz="0" w:space="0" w:color="auto"/>
          </w:divBdr>
        </w:div>
      </w:divsChild>
    </w:div>
    <w:div w:id="588778921">
      <w:bodyDiv w:val="1"/>
      <w:marLeft w:val="0"/>
      <w:marRight w:val="0"/>
      <w:marTop w:val="0"/>
      <w:marBottom w:val="0"/>
      <w:divBdr>
        <w:top w:val="none" w:sz="0" w:space="0" w:color="auto"/>
        <w:left w:val="none" w:sz="0" w:space="0" w:color="auto"/>
        <w:bottom w:val="none" w:sz="0" w:space="0" w:color="auto"/>
        <w:right w:val="none" w:sz="0" w:space="0" w:color="auto"/>
      </w:divBdr>
    </w:div>
    <w:div w:id="617027784">
      <w:bodyDiv w:val="1"/>
      <w:marLeft w:val="0"/>
      <w:marRight w:val="0"/>
      <w:marTop w:val="0"/>
      <w:marBottom w:val="0"/>
      <w:divBdr>
        <w:top w:val="none" w:sz="0" w:space="0" w:color="auto"/>
        <w:left w:val="none" w:sz="0" w:space="0" w:color="auto"/>
        <w:bottom w:val="none" w:sz="0" w:space="0" w:color="auto"/>
        <w:right w:val="none" w:sz="0" w:space="0" w:color="auto"/>
      </w:divBdr>
    </w:div>
    <w:div w:id="625089325">
      <w:bodyDiv w:val="1"/>
      <w:marLeft w:val="0"/>
      <w:marRight w:val="0"/>
      <w:marTop w:val="0"/>
      <w:marBottom w:val="0"/>
      <w:divBdr>
        <w:top w:val="none" w:sz="0" w:space="0" w:color="auto"/>
        <w:left w:val="none" w:sz="0" w:space="0" w:color="auto"/>
        <w:bottom w:val="none" w:sz="0" w:space="0" w:color="auto"/>
        <w:right w:val="none" w:sz="0" w:space="0" w:color="auto"/>
      </w:divBdr>
      <w:divsChild>
        <w:div w:id="129641191">
          <w:marLeft w:val="0"/>
          <w:marRight w:val="0"/>
          <w:marTop w:val="0"/>
          <w:marBottom w:val="525"/>
          <w:divBdr>
            <w:top w:val="none" w:sz="0" w:space="0" w:color="auto"/>
            <w:left w:val="none" w:sz="0" w:space="0" w:color="auto"/>
            <w:bottom w:val="none" w:sz="0" w:space="0" w:color="auto"/>
            <w:right w:val="none" w:sz="0" w:space="0" w:color="auto"/>
          </w:divBdr>
          <w:divsChild>
            <w:div w:id="108164838">
              <w:marLeft w:val="0"/>
              <w:marRight w:val="0"/>
              <w:marTop w:val="0"/>
              <w:marBottom w:val="0"/>
              <w:divBdr>
                <w:top w:val="none" w:sz="0" w:space="0" w:color="auto"/>
                <w:left w:val="none" w:sz="0" w:space="0" w:color="auto"/>
                <w:bottom w:val="none" w:sz="0" w:space="0" w:color="auto"/>
                <w:right w:val="none" w:sz="0" w:space="0" w:color="auto"/>
              </w:divBdr>
            </w:div>
          </w:divsChild>
        </w:div>
        <w:div w:id="1546671775">
          <w:marLeft w:val="0"/>
          <w:marRight w:val="0"/>
          <w:marTop w:val="0"/>
          <w:marBottom w:val="525"/>
          <w:divBdr>
            <w:top w:val="none" w:sz="0" w:space="0" w:color="auto"/>
            <w:left w:val="none" w:sz="0" w:space="0" w:color="auto"/>
            <w:bottom w:val="none" w:sz="0" w:space="0" w:color="auto"/>
            <w:right w:val="none" w:sz="0" w:space="0" w:color="auto"/>
          </w:divBdr>
        </w:div>
      </w:divsChild>
    </w:div>
    <w:div w:id="705254977">
      <w:bodyDiv w:val="1"/>
      <w:marLeft w:val="0"/>
      <w:marRight w:val="0"/>
      <w:marTop w:val="0"/>
      <w:marBottom w:val="0"/>
      <w:divBdr>
        <w:top w:val="none" w:sz="0" w:space="0" w:color="auto"/>
        <w:left w:val="none" w:sz="0" w:space="0" w:color="auto"/>
        <w:bottom w:val="none" w:sz="0" w:space="0" w:color="auto"/>
        <w:right w:val="none" w:sz="0" w:space="0" w:color="auto"/>
      </w:divBdr>
    </w:div>
    <w:div w:id="718284585">
      <w:bodyDiv w:val="1"/>
      <w:marLeft w:val="0"/>
      <w:marRight w:val="0"/>
      <w:marTop w:val="0"/>
      <w:marBottom w:val="0"/>
      <w:divBdr>
        <w:top w:val="none" w:sz="0" w:space="0" w:color="auto"/>
        <w:left w:val="none" w:sz="0" w:space="0" w:color="auto"/>
        <w:bottom w:val="none" w:sz="0" w:space="0" w:color="auto"/>
        <w:right w:val="none" w:sz="0" w:space="0" w:color="auto"/>
      </w:divBdr>
    </w:div>
    <w:div w:id="854879938">
      <w:bodyDiv w:val="1"/>
      <w:marLeft w:val="0"/>
      <w:marRight w:val="0"/>
      <w:marTop w:val="0"/>
      <w:marBottom w:val="0"/>
      <w:divBdr>
        <w:top w:val="none" w:sz="0" w:space="0" w:color="auto"/>
        <w:left w:val="none" w:sz="0" w:space="0" w:color="auto"/>
        <w:bottom w:val="none" w:sz="0" w:space="0" w:color="auto"/>
        <w:right w:val="none" w:sz="0" w:space="0" w:color="auto"/>
      </w:divBdr>
      <w:divsChild>
        <w:div w:id="1438522229">
          <w:marLeft w:val="0"/>
          <w:marRight w:val="0"/>
          <w:marTop w:val="0"/>
          <w:marBottom w:val="525"/>
          <w:divBdr>
            <w:top w:val="none" w:sz="0" w:space="0" w:color="auto"/>
            <w:left w:val="none" w:sz="0" w:space="0" w:color="auto"/>
            <w:bottom w:val="none" w:sz="0" w:space="0" w:color="auto"/>
            <w:right w:val="none" w:sz="0" w:space="0" w:color="auto"/>
          </w:divBdr>
          <w:divsChild>
            <w:div w:id="257494750">
              <w:marLeft w:val="0"/>
              <w:marRight w:val="0"/>
              <w:marTop w:val="0"/>
              <w:marBottom w:val="0"/>
              <w:divBdr>
                <w:top w:val="none" w:sz="0" w:space="0" w:color="auto"/>
                <w:left w:val="none" w:sz="0" w:space="0" w:color="auto"/>
                <w:bottom w:val="none" w:sz="0" w:space="0" w:color="auto"/>
                <w:right w:val="none" w:sz="0" w:space="0" w:color="auto"/>
              </w:divBdr>
            </w:div>
          </w:divsChild>
        </w:div>
        <w:div w:id="1611739080">
          <w:marLeft w:val="0"/>
          <w:marRight w:val="0"/>
          <w:marTop w:val="0"/>
          <w:marBottom w:val="525"/>
          <w:divBdr>
            <w:top w:val="none" w:sz="0" w:space="0" w:color="auto"/>
            <w:left w:val="none" w:sz="0" w:space="0" w:color="auto"/>
            <w:bottom w:val="none" w:sz="0" w:space="0" w:color="auto"/>
            <w:right w:val="none" w:sz="0" w:space="0" w:color="auto"/>
          </w:divBdr>
        </w:div>
      </w:divsChild>
    </w:div>
    <w:div w:id="876625328">
      <w:bodyDiv w:val="1"/>
      <w:marLeft w:val="0"/>
      <w:marRight w:val="0"/>
      <w:marTop w:val="0"/>
      <w:marBottom w:val="0"/>
      <w:divBdr>
        <w:top w:val="none" w:sz="0" w:space="0" w:color="auto"/>
        <w:left w:val="none" w:sz="0" w:space="0" w:color="auto"/>
        <w:bottom w:val="none" w:sz="0" w:space="0" w:color="auto"/>
        <w:right w:val="none" w:sz="0" w:space="0" w:color="auto"/>
      </w:divBdr>
    </w:div>
    <w:div w:id="897787090">
      <w:bodyDiv w:val="1"/>
      <w:marLeft w:val="0"/>
      <w:marRight w:val="0"/>
      <w:marTop w:val="0"/>
      <w:marBottom w:val="0"/>
      <w:divBdr>
        <w:top w:val="none" w:sz="0" w:space="0" w:color="auto"/>
        <w:left w:val="none" w:sz="0" w:space="0" w:color="auto"/>
        <w:bottom w:val="none" w:sz="0" w:space="0" w:color="auto"/>
        <w:right w:val="none" w:sz="0" w:space="0" w:color="auto"/>
      </w:divBdr>
    </w:div>
    <w:div w:id="929973744">
      <w:bodyDiv w:val="1"/>
      <w:marLeft w:val="0"/>
      <w:marRight w:val="0"/>
      <w:marTop w:val="0"/>
      <w:marBottom w:val="0"/>
      <w:divBdr>
        <w:top w:val="none" w:sz="0" w:space="0" w:color="auto"/>
        <w:left w:val="none" w:sz="0" w:space="0" w:color="auto"/>
        <w:bottom w:val="none" w:sz="0" w:space="0" w:color="auto"/>
        <w:right w:val="none" w:sz="0" w:space="0" w:color="auto"/>
      </w:divBdr>
    </w:div>
    <w:div w:id="994989666">
      <w:bodyDiv w:val="1"/>
      <w:marLeft w:val="0"/>
      <w:marRight w:val="0"/>
      <w:marTop w:val="0"/>
      <w:marBottom w:val="0"/>
      <w:divBdr>
        <w:top w:val="none" w:sz="0" w:space="0" w:color="auto"/>
        <w:left w:val="none" w:sz="0" w:space="0" w:color="auto"/>
        <w:bottom w:val="none" w:sz="0" w:space="0" w:color="auto"/>
        <w:right w:val="none" w:sz="0" w:space="0" w:color="auto"/>
      </w:divBdr>
    </w:div>
    <w:div w:id="1058281065">
      <w:bodyDiv w:val="1"/>
      <w:marLeft w:val="0"/>
      <w:marRight w:val="0"/>
      <w:marTop w:val="0"/>
      <w:marBottom w:val="0"/>
      <w:divBdr>
        <w:top w:val="none" w:sz="0" w:space="0" w:color="auto"/>
        <w:left w:val="none" w:sz="0" w:space="0" w:color="auto"/>
        <w:bottom w:val="none" w:sz="0" w:space="0" w:color="auto"/>
        <w:right w:val="none" w:sz="0" w:space="0" w:color="auto"/>
      </w:divBdr>
    </w:div>
    <w:div w:id="1171145812">
      <w:bodyDiv w:val="1"/>
      <w:marLeft w:val="0"/>
      <w:marRight w:val="0"/>
      <w:marTop w:val="0"/>
      <w:marBottom w:val="0"/>
      <w:divBdr>
        <w:top w:val="none" w:sz="0" w:space="0" w:color="auto"/>
        <w:left w:val="none" w:sz="0" w:space="0" w:color="auto"/>
        <w:bottom w:val="none" w:sz="0" w:space="0" w:color="auto"/>
        <w:right w:val="none" w:sz="0" w:space="0" w:color="auto"/>
      </w:divBdr>
    </w:div>
    <w:div w:id="1205100915">
      <w:bodyDiv w:val="1"/>
      <w:marLeft w:val="0"/>
      <w:marRight w:val="0"/>
      <w:marTop w:val="0"/>
      <w:marBottom w:val="0"/>
      <w:divBdr>
        <w:top w:val="none" w:sz="0" w:space="0" w:color="auto"/>
        <w:left w:val="none" w:sz="0" w:space="0" w:color="auto"/>
        <w:bottom w:val="none" w:sz="0" w:space="0" w:color="auto"/>
        <w:right w:val="none" w:sz="0" w:space="0" w:color="auto"/>
      </w:divBdr>
      <w:divsChild>
        <w:div w:id="47147684">
          <w:marLeft w:val="0"/>
          <w:marRight w:val="0"/>
          <w:marTop w:val="0"/>
          <w:marBottom w:val="0"/>
          <w:divBdr>
            <w:top w:val="none" w:sz="0" w:space="0" w:color="auto"/>
            <w:left w:val="none" w:sz="0" w:space="0" w:color="auto"/>
            <w:bottom w:val="none" w:sz="0" w:space="0" w:color="auto"/>
            <w:right w:val="none" w:sz="0" w:space="0" w:color="auto"/>
          </w:divBdr>
        </w:div>
        <w:div w:id="155657170">
          <w:marLeft w:val="0"/>
          <w:marRight w:val="0"/>
          <w:marTop w:val="0"/>
          <w:marBottom w:val="0"/>
          <w:divBdr>
            <w:top w:val="none" w:sz="0" w:space="0" w:color="auto"/>
            <w:left w:val="none" w:sz="0" w:space="0" w:color="auto"/>
            <w:bottom w:val="none" w:sz="0" w:space="0" w:color="auto"/>
            <w:right w:val="none" w:sz="0" w:space="0" w:color="auto"/>
          </w:divBdr>
        </w:div>
        <w:div w:id="237984364">
          <w:marLeft w:val="0"/>
          <w:marRight w:val="0"/>
          <w:marTop w:val="0"/>
          <w:marBottom w:val="0"/>
          <w:divBdr>
            <w:top w:val="none" w:sz="0" w:space="0" w:color="auto"/>
            <w:left w:val="none" w:sz="0" w:space="0" w:color="auto"/>
            <w:bottom w:val="none" w:sz="0" w:space="0" w:color="auto"/>
            <w:right w:val="none" w:sz="0" w:space="0" w:color="auto"/>
          </w:divBdr>
        </w:div>
        <w:div w:id="1416903700">
          <w:marLeft w:val="0"/>
          <w:marRight w:val="0"/>
          <w:marTop w:val="0"/>
          <w:marBottom w:val="0"/>
          <w:divBdr>
            <w:top w:val="none" w:sz="0" w:space="0" w:color="auto"/>
            <w:left w:val="none" w:sz="0" w:space="0" w:color="auto"/>
            <w:bottom w:val="none" w:sz="0" w:space="0" w:color="auto"/>
            <w:right w:val="none" w:sz="0" w:space="0" w:color="auto"/>
          </w:divBdr>
        </w:div>
        <w:div w:id="1627470768">
          <w:marLeft w:val="0"/>
          <w:marRight w:val="0"/>
          <w:marTop w:val="0"/>
          <w:marBottom w:val="0"/>
          <w:divBdr>
            <w:top w:val="none" w:sz="0" w:space="0" w:color="auto"/>
            <w:left w:val="none" w:sz="0" w:space="0" w:color="auto"/>
            <w:bottom w:val="none" w:sz="0" w:space="0" w:color="auto"/>
            <w:right w:val="none" w:sz="0" w:space="0" w:color="auto"/>
          </w:divBdr>
        </w:div>
        <w:div w:id="2057966513">
          <w:marLeft w:val="0"/>
          <w:marRight w:val="0"/>
          <w:marTop w:val="0"/>
          <w:marBottom w:val="0"/>
          <w:divBdr>
            <w:top w:val="none" w:sz="0" w:space="0" w:color="auto"/>
            <w:left w:val="none" w:sz="0" w:space="0" w:color="auto"/>
            <w:bottom w:val="none" w:sz="0" w:space="0" w:color="auto"/>
            <w:right w:val="none" w:sz="0" w:space="0" w:color="auto"/>
          </w:divBdr>
        </w:div>
        <w:div w:id="2073967076">
          <w:marLeft w:val="0"/>
          <w:marRight w:val="0"/>
          <w:marTop w:val="0"/>
          <w:marBottom w:val="0"/>
          <w:divBdr>
            <w:top w:val="none" w:sz="0" w:space="0" w:color="auto"/>
            <w:left w:val="none" w:sz="0" w:space="0" w:color="auto"/>
            <w:bottom w:val="none" w:sz="0" w:space="0" w:color="auto"/>
            <w:right w:val="none" w:sz="0" w:space="0" w:color="auto"/>
          </w:divBdr>
        </w:div>
        <w:div w:id="2082481258">
          <w:marLeft w:val="0"/>
          <w:marRight w:val="0"/>
          <w:marTop w:val="0"/>
          <w:marBottom w:val="0"/>
          <w:divBdr>
            <w:top w:val="none" w:sz="0" w:space="0" w:color="auto"/>
            <w:left w:val="none" w:sz="0" w:space="0" w:color="auto"/>
            <w:bottom w:val="none" w:sz="0" w:space="0" w:color="auto"/>
            <w:right w:val="none" w:sz="0" w:space="0" w:color="auto"/>
          </w:divBdr>
        </w:div>
      </w:divsChild>
    </w:div>
    <w:div w:id="1263147515">
      <w:bodyDiv w:val="1"/>
      <w:marLeft w:val="0"/>
      <w:marRight w:val="0"/>
      <w:marTop w:val="0"/>
      <w:marBottom w:val="0"/>
      <w:divBdr>
        <w:top w:val="none" w:sz="0" w:space="0" w:color="auto"/>
        <w:left w:val="none" w:sz="0" w:space="0" w:color="auto"/>
        <w:bottom w:val="none" w:sz="0" w:space="0" w:color="auto"/>
        <w:right w:val="none" w:sz="0" w:space="0" w:color="auto"/>
      </w:divBdr>
    </w:div>
    <w:div w:id="1277252698">
      <w:bodyDiv w:val="1"/>
      <w:marLeft w:val="0"/>
      <w:marRight w:val="0"/>
      <w:marTop w:val="0"/>
      <w:marBottom w:val="0"/>
      <w:divBdr>
        <w:top w:val="none" w:sz="0" w:space="0" w:color="auto"/>
        <w:left w:val="none" w:sz="0" w:space="0" w:color="auto"/>
        <w:bottom w:val="none" w:sz="0" w:space="0" w:color="auto"/>
        <w:right w:val="none" w:sz="0" w:space="0" w:color="auto"/>
      </w:divBdr>
    </w:div>
    <w:div w:id="1364210488">
      <w:bodyDiv w:val="1"/>
      <w:marLeft w:val="0"/>
      <w:marRight w:val="0"/>
      <w:marTop w:val="0"/>
      <w:marBottom w:val="0"/>
      <w:divBdr>
        <w:top w:val="none" w:sz="0" w:space="0" w:color="auto"/>
        <w:left w:val="none" w:sz="0" w:space="0" w:color="auto"/>
        <w:bottom w:val="none" w:sz="0" w:space="0" w:color="auto"/>
        <w:right w:val="none" w:sz="0" w:space="0" w:color="auto"/>
      </w:divBdr>
    </w:div>
    <w:div w:id="1385593345">
      <w:bodyDiv w:val="1"/>
      <w:marLeft w:val="0"/>
      <w:marRight w:val="0"/>
      <w:marTop w:val="0"/>
      <w:marBottom w:val="0"/>
      <w:divBdr>
        <w:top w:val="none" w:sz="0" w:space="0" w:color="auto"/>
        <w:left w:val="none" w:sz="0" w:space="0" w:color="auto"/>
        <w:bottom w:val="none" w:sz="0" w:space="0" w:color="auto"/>
        <w:right w:val="none" w:sz="0" w:space="0" w:color="auto"/>
      </w:divBdr>
    </w:div>
    <w:div w:id="1426922049">
      <w:bodyDiv w:val="1"/>
      <w:marLeft w:val="0"/>
      <w:marRight w:val="0"/>
      <w:marTop w:val="0"/>
      <w:marBottom w:val="0"/>
      <w:divBdr>
        <w:top w:val="none" w:sz="0" w:space="0" w:color="auto"/>
        <w:left w:val="none" w:sz="0" w:space="0" w:color="auto"/>
        <w:bottom w:val="none" w:sz="0" w:space="0" w:color="auto"/>
        <w:right w:val="none" w:sz="0" w:space="0" w:color="auto"/>
      </w:divBdr>
    </w:div>
    <w:div w:id="1443841152">
      <w:bodyDiv w:val="1"/>
      <w:marLeft w:val="0"/>
      <w:marRight w:val="0"/>
      <w:marTop w:val="0"/>
      <w:marBottom w:val="0"/>
      <w:divBdr>
        <w:top w:val="none" w:sz="0" w:space="0" w:color="auto"/>
        <w:left w:val="none" w:sz="0" w:space="0" w:color="auto"/>
        <w:bottom w:val="none" w:sz="0" w:space="0" w:color="auto"/>
        <w:right w:val="none" w:sz="0" w:space="0" w:color="auto"/>
      </w:divBdr>
    </w:div>
    <w:div w:id="1523980091">
      <w:bodyDiv w:val="1"/>
      <w:marLeft w:val="0"/>
      <w:marRight w:val="0"/>
      <w:marTop w:val="0"/>
      <w:marBottom w:val="0"/>
      <w:divBdr>
        <w:top w:val="none" w:sz="0" w:space="0" w:color="auto"/>
        <w:left w:val="none" w:sz="0" w:space="0" w:color="auto"/>
        <w:bottom w:val="none" w:sz="0" w:space="0" w:color="auto"/>
        <w:right w:val="none" w:sz="0" w:space="0" w:color="auto"/>
      </w:divBdr>
    </w:div>
    <w:div w:id="1610115626">
      <w:bodyDiv w:val="1"/>
      <w:marLeft w:val="0"/>
      <w:marRight w:val="0"/>
      <w:marTop w:val="0"/>
      <w:marBottom w:val="0"/>
      <w:divBdr>
        <w:top w:val="none" w:sz="0" w:space="0" w:color="auto"/>
        <w:left w:val="none" w:sz="0" w:space="0" w:color="auto"/>
        <w:bottom w:val="none" w:sz="0" w:space="0" w:color="auto"/>
        <w:right w:val="none" w:sz="0" w:space="0" w:color="auto"/>
      </w:divBdr>
    </w:div>
    <w:div w:id="1681396448">
      <w:bodyDiv w:val="1"/>
      <w:marLeft w:val="0"/>
      <w:marRight w:val="0"/>
      <w:marTop w:val="0"/>
      <w:marBottom w:val="0"/>
      <w:divBdr>
        <w:top w:val="none" w:sz="0" w:space="0" w:color="auto"/>
        <w:left w:val="none" w:sz="0" w:space="0" w:color="auto"/>
        <w:bottom w:val="none" w:sz="0" w:space="0" w:color="auto"/>
        <w:right w:val="none" w:sz="0" w:space="0" w:color="auto"/>
      </w:divBdr>
    </w:div>
    <w:div w:id="1780753811">
      <w:bodyDiv w:val="1"/>
      <w:marLeft w:val="0"/>
      <w:marRight w:val="0"/>
      <w:marTop w:val="0"/>
      <w:marBottom w:val="0"/>
      <w:divBdr>
        <w:top w:val="none" w:sz="0" w:space="0" w:color="auto"/>
        <w:left w:val="none" w:sz="0" w:space="0" w:color="auto"/>
        <w:bottom w:val="none" w:sz="0" w:space="0" w:color="auto"/>
        <w:right w:val="none" w:sz="0" w:space="0" w:color="auto"/>
      </w:divBdr>
    </w:div>
    <w:div w:id="1858956781">
      <w:bodyDiv w:val="1"/>
      <w:marLeft w:val="0"/>
      <w:marRight w:val="0"/>
      <w:marTop w:val="0"/>
      <w:marBottom w:val="0"/>
      <w:divBdr>
        <w:top w:val="none" w:sz="0" w:space="0" w:color="auto"/>
        <w:left w:val="none" w:sz="0" w:space="0" w:color="auto"/>
        <w:bottom w:val="none" w:sz="0" w:space="0" w:color="auto"/>
        <w:right w:val="none" w:sz="0" w:space="0" w:color="auto"/>
      </w:divBdr>
    </w:div>
    <w:div w:id="1947494290">
      <w:bodyDiv w:val="1"/>
      <w:marLeft w:val="0"/>
      <w:marRight w:val="0"/>
      <w:marTop w:val="0"/>
      <w:marBottom w:val="0"/>
      <w:divBdr>
        <w:top w:val="none" w:sz="0" w:space="0" w:color="auto"/>
        <w:left w:val="none" w:sz="0" w:space="0" w:color="auto"/>
        <w:bottom w:val="none" w:sz="0" w:space="0" w:color="auto"/>
        <w:right w:val="none" w:sz="0" w:space="0" w:color="auto"/>
      </w:divBdr>
    </w:div>
    <w:div w:id="1976518054">
      <w:bodyDiv w:val="1"/>
      <w:marLeft w:val="0"/>
      <w:marRight w:val="0"/>
      <w:marTop w:val="0"/>
      <w:marBottom w:val="0"/>
      <w:divBdr>
        <w:top w:val="none" w:sz="0" w:space="0" w:color="auto"/>
        <w:left w:val="none" w:sz="0" w:space="0" w:color="auto"/>
        <w:bottom w:val="none" w:sz="0" w:space="0" w:color="auto"/>
        <w:right w:val="none" w:sz="0" w:space="0" w:color="auto"/>
      </w:divBdr>
      <w:divsChild>
        <w:div w:id="322052938">
          <w:marLeft w:val="0"/>
          <w:marRight w:val="0"/>
          <w:marTop w:val="0"/>
          <w:marBottom w:val="525"/>
          <w:divBdr>
            <w:top w:val="none" w:sz="0" w:space="0" w:color="auto"/>
            <w:left w:val="none" w:sz="0" w:space="0" w:color="auto"/>
            <w:bottom w:val="none" w:sz="0" w:space="0" w:color="auto"/>
            <w:right w:val="none" w:sz="0" w:space="0" w:color="auto"/>
          </w:divBdr>
          <w:divsChild>
            <w:div w:id="1101991390">
              <w:marLeft w:val="0"/>
              <w:marRight w:val="0"/>
              <w:marTop w:val="0"/>
              <w:marBottom w:val="0"/>
              <w:divBdr>
                <w:top w:val="none" w:sz="0" w:space="0" w:color="auto"/>
                <w:left w:val="none" w:sz="0" w:space="0" w:color="auto"/>
                <w:bottom w:val="none" w:sz="0" w:space="0" w:color="auto"/>
                <w:right w:val="none" w:sz="0" w:space="0" w:color="auto"/>
              </w:divBdr>
            </w:div>
          </w:divsChild>
        </w:div>
        <w:div w:id="380178403">
          <w:marLeft w:val="0"/>
          <w:marRight w:val="0"/>
          <w:marTop w:val="0"/>
          <w:marBottom w:val="525"/>
          <w:divBdr>
            <w:top w:val="none" w:sz="0" w:space="0" w:color="auto"/>
            <w:left w:val="none" w:sz="0" w:space="0" w:color="auto"/>
            <w:bottom w:val="none" w:sz="0" w:space="0" w:color="auto"/>
            <w:right w:val="none" w:sz="0" w:space="0" w:color="auto"/>
          </w:divBdr>
        </w:div>
      </w:divsChild>
    </w:div>
    <w:div w:id="1999962491">
      <w:bodyDiv w:val="1"/>
      <w:marLeft w:val="0"/>
      <w:marRight w:val="0"/>
      <w:marTop w:val="0"/>
      <w:marBottom w:val="0"/>
      <w:divBdr>
        <w:top w:val="none" w:sz="0" w:space="0" w:color="auto"/>
        <w:left w:val="none" w:sz="0" w:space="0" w:color="auto"/>
        <w:bottom w:val="none" w:sz="0" w:space="0" w:color="auto"/>
        <w:right w:val="none" w:sz="0" w:space="0" w:color="auto"/>
      </w:divBdr>
    </w:div>
    <w:div w:id="2041078630">
      <w:bodyDiv w:val="1"/>
      <w:marLeft w:val="0"/>
      <w:marRight w:val="0"/>
      <w:marTop w:val="0"/>
      <w:marBottom w:val="0"/>
      <w:divBdr>
        <w:top w:val="none" w:sz="0" w:space="0" w:color="auto"/>
        <w:left w:val="none" w:sz="0" w:space="0" w:color="auto"/>
        <w:bottom w:val="none" w:sz="0" w:space="0" w:color="auto"/>
        <w:right w:val="none" w:sz="0" w:space="0" w:color="auto"/>
      </w:divBdr>
    </w:div>
    <w:div w:id="2058583582">
      <w:bodyDiv w:val="1"/>
      <w:marLeft w:val="0"/>
      <w:marRight w:val="0"/>
      <w:marTop w:val="0"/>
      <w:marBottom w:val="0"/>
      <w:divBdr>
        <w:top w:val="none" w:sz="0" w:space="0" w:color="auto"/>
        <w:left w:val="none" w:sz="0" w:space="0" w:color="auto"/>
        <w:bottom w:val="none" w:sz="0" w:space="0" w:color="auto"/>
        <w:right w:val="none" w:sz="0" w:space="0" w:color="auto"/>
      </w:divBdr>
      <w:divsChild>
        <w:div w:id="48961699">
          <w:marLeft w:val="0"/>
          <w:marRight w:val="0"/>
          <w:marTop w:val="0"/>
          <w:marBottom w:val="0"/>
          <w:divBdr>
            <w:top w:val="none" w:sz="0" w:space="0" w:color="auto"/>
            <w:left w:val="none" w:sz="0" w:space="0" w:color="auto"/>
            <w:bottom w:val="none" w:sz="0" w:space="0" w:color="auto"/>
            <w:right w:val="none" w:sz="0" w:space="0" w:color="auto"/>
          </w:divBdr>
        </w:div>
        <w:div w:id="949778776">
          <w:marLeft w:val="0"/>
          <w:marRight w:val="0"/>
          <w:marTop w:val="0"/>
          <w:marBottom w:val="0"/>
          <w:divBdr>
            <w:top w:val="none" w:sz="0" w:space="0" w:color="auto"/>
            <w:left w:val="none" w:sz="0" w:space="0" w:color="auto"/>
            <w:bottom w:val="none" w:sz="0" w:space="0" w:color="auto"/>
            <w:right w:val="none" w:sz="0" w:space="0" w:color="auto"/>
          </w:divBdr>
        </w:div>
        <w:div w:id="1152604850">
          <w:marLeft w:val="0"/>
          <w:marRight w:val="0"/>
          <w:marTop w:val="0"/>
          <w:marBottom w:val="0"/>
          <w:divBdr>
            <w:top w:val="none" w:sz="0" w:space="0" w:color="auto"/>
            <w:left w:val="none" w:sz="0" w:space="0" w:color="auto"/>
            <w:bottom w:val="none" w:sz="0" w:space="0" w:color="auto"/>
            <w:right w:val="none" w:sz="0" w:space="0" w:color="auto"/>
          </w:divBdr>
        </w:div>
        <w:div w:id="1184589516">
          <w:marLeft w:val="0"/>
          <w:marRight w:val="0"/>
          <w:marTop w:val="0"/>
          <w:marBottom w:val="0"/>
          <w:divBdr>
            <w:top w:val="none" w:sz="0" w:space="0" w:color="auto"/>
            <w:left w:val="none" w:sz="0" w:space="0" w:color="auto"/>
            <w:bottom w:val="none" w:sz="0" w:space="0" w:color="auto"/>
            <w:right w:val="none" w:sz="0" w:space="0" w:color="auto"/>
          </w:divBdr>
        </w:div>
        <w:div w:id="1304888542">
          <w:marLeft w:val="0"/>
          <w:marRight w:val="0"/>
          <w:marTop w:val="0"/>
          <w:marBottom w:val="0"/>
          <w:divBdr>
            <w:top w:val="none" w:sz="0" w:space="0" w:color="auto"/>
            <w:left w:val="none" w:sz="0" w:space="0" w:color="auto"/>
            <w:bottom w:val="none" w:sz="0" w:space="0" w:color="auto"/>
            <w:right w:val="none" w:sz="0" w:space="0" w:color="auto"/>
          </w:divBdr>
        </w:div>
        <w:div w:id="1322269138">
          <w:marLeft w:val="0"/>
          <w:marRight w:val="0"/>
          <w:marTop w:val="0"/>
          <w:marBottom w:val="0"/>
          <w:divBdr>
            <w:top w:val="none" w:sz="0" w:space="0" w:color="auto"/>
            <w:left w:val="none" w:sz="0" w:space="0" w:color="auto"/>
            <w:bottom w:val="none" w:sz="0" w:space="0" w:color="auto"/>
            <w:right w:val="none" w:sz="0" w:space="0" w:color="auto"/>
          </w:divBdr>
        </w:div>
        <w:div w:id="1417635446">
          <w:marLeft w:val="0"/>
          <w:marRight w:val="0"/>
          <w:marTop w:val="0"/>
          <w:marBottom w:val="0"/>
          <w:divBdr>
            <w:top w:val="none" w:sz="0" w:space="0" w:color="auto"/>
            <w:left w:val="none" w:sz="0" w:space="0" w:color="auto"/>
            <w:bottom w:val="none" w:sz="0" w:space="0" w:color="auto"/>
            <w:right w:val="none" w:sz="0" w:space="0" w:color="auto"/>
          </w:divBdr>
        </w:div>
        <w:div w:id="1660380818">
          <w:marLeft w:val="0"/>
          <w:marRight w:val="0"/>
          <w:marTop w:val="0"/>
          <w:marBottom w:val="0"/>
          <w:divBdr>
            <w:top w:val="none" w:sz="0" w:space="0" w:color="auto"/>
            <w:left w:val="none" w:sz="0" w:space="0" w:color="auto"/>
            <w:bottom w:val="none" w:sz="0" w:space="0" w:color="auto"/>
            <w:right w:val="none" w:sz="0" w:space="0" w:color="auto"/>
          </w:divBdr>
        </w:div>
      </w:divsChild>
    </w:div>
    <w:div w:id="20825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intakebchrc@clasbc.net" TargetMode="External"/><Relationship Id="rId117" Type="http://schemas.openxmlformats.org/officeDocument/2006/relationships/hyperlink" Target="https://prisonjustice.org" TargetMode="External"/><Relationship Id="rId21" Type="http://schemas.openxmlformats.org/officeDocument/2006/relationships/hyperlink" Target="https://bchrc.net/services/human-rights-info-line/" TargetMode="External"/><Relationship Id="rId42" Type="http://schemas.openxmlformats.org/officeDocument/2006/relationships/hyperlink" Target="https://familysupportbc.com" TargetMode="External"/><Relationship Id="rId47" Type="http://schemas.openxmlformats.org/officeDocument/2006/relationships/hyperlink" Target="https://www.healthlinkbc.ca/find-care/find-health-services/program/1-800-suicide" TargetMode="External"/><Relationship Id="rId63" Type="http://schemas.openxmlformats.org/officeDocument/2006/relationships/hyperlink" Target="https://legalaid.bc.ca/services/parents-legal-centres" TargetMode="External"/><Relationship Id="rId68" Type="http://schemas.openxmlformats.org/officeDocument/2006/relationships/hyperlink" Target="https://www.bwss.org/support/programs/justice-centre/" TargetMode="External"/><Relationship Id="rId84" Type="http://schemas.openxmlformats.org/officeDocument/2006/relationships/hyperlink" Target="https://tenants.bc.ca/" TargetMode="External"/><Relationship Id="rId89" Type="http://schemas.openxmlformats.org/officeDocument/2006/relationships/hyperlink" Target="https://ccelderlaw.ca/" TargetMode="External"/><Relationship Id="rId112" Type="http://schemas.openxmlformats.org/officeDocument/2006/relationships/hyperlink" Target="mailto:Rcy@rcybc.ca" TargetMode="External"/><Relationship Id="rId16" Type="http://schemas.openxmlformats.org/officeDocument/2006/relationships/hyperlink" Target="https://www.accessprobono.ca/our-programs/summary-advice-program" TargetMode="External"/><Relationship Id="rId107" Type="http://schemas.openxmlformats.org/officeDocument/2006/relationships/hyperlink" Target="https://www.lslap.bc.ca/specialty-clinics.html" TargetMode="External"/><Relationship Id="rId11" Type="http://schemas.openxmlformats.org/officeDocument/2006/relationships/hyperlink" Target="mailto:lawclinic@dabc.ca" TargetMode="External"/><Relationship Id="rId32" Type="http://schemas.openxmlformats.org/officeDocument/2006/relationships/hyperlink" Target="https://legalaid.bc.ca" TargetMode="External"/><Relationship Id="rId37" Type="http://schemas.openxmlformats.org/officeDocument/2006/relationships/hyperlink" Target="mailto:lap@mosaicbc.org" TargetMode="External"/><Relationship Id="rId53" Type="http://schemas.openxmlformats.org/officeDocument/2006/relationships/hyperlink" Target="mailto:admin@salalsvsc.ca" TargetMode="External"/><Relationship Id="rId58" Type="http://schemas.openxmlformats.org/officeDocument/2006/relationships/hyperlink" Target="tel:2363179000" TargetMode="External"/><Relationship Id="rId74" Type="http://schemas.openxmlformats.org/officeDocument/2006/relationships/hyperlink" Target="mailto:admin@salalsvsc.ca" TargetMode="External"/><Relationship Id="rId79" Type="http://schemas.openxmlformats.org/officeDocument/2006/relationships/hyperlink" Target="https://www.sourcesbc.ca/our-services/community-law-clinic/" TargetMode="External"/><Relationship Id="rId102" Type="http://schemas.openxmlformats.org/officeDocument/2006/relationships/hyperlink" Target="mailto:ed@pguajs.ca" TargetMode="External"/><Relationship Id="rId123" Type="http://schemas.microsoft.com/office/2020/10/relationships/intelligence" Target="intelligence2.xml"/><Relationship Id="rId5" Type="http://schemas.openxmlformats.org/officeDocument/2006/relationships/numbering" Target="numbering.xml"/><Relationship Id="rId90" Type="http://schemas.openxmlformats.org/officeDocument/2006/relationships/hyperlink" Target="mailto:ccel@bcli.org" TargetMode="External"/><Relationship Id="rId95" Type="http://schemas.openxmlformats.org/officeDocument/2006/relationships/hyperlink" Target="mailto:transcarebc@phsa.ca" TargetMode="External"/><Relationship Id="rId22" Type="http://schemas.openxmlformats.org/officeDocument/2006/relationships/hyperlink" Target="mailto:infobchrc@clasbc.net" TargetMode="External"/><Relationship Id="rId27" Type="http://schemas.openxmlformats.org/officeDocument/2006/relationships/hyperlink" Target="https://clasbc.net/get-legal-help/mental-health-law/" TargetMode="External"/><Relationship Id="rId43" Type="http://schemas.openxmlformats.org/officeDocument/2006/relationships/hyperlink" Target="mailto:fsi@fsibc.com" TargetMode="External"/><Relationship Id="rId48" Type="http://schemas.openxmlformats.org/officeDocument/2006/relationships/hyperlink" Target="https://www.crisiscentre.bc.ca" TargetMode="External"/><Relationship Id="rId64" Type="http://schemas.openxmlformats.org/officeDocument/2006/relationships/hyperlink" Target="https://legalaid.bc.ca/services/family-law-centre" TargetMode="External"/><Relationship Id="rId69" Type="http://schemas.openxmlformats.org/officeDocument/2006/relationships/hyperlink" Target="mailto:intake@bwss.org" TargetMode="External"/><Relationship Id="rId113" Type="http://schemas.openxmlformats.org/officeDocument/2006/relationships/hyperlink" Target="http://www.communitylivingbc.ca/" TargetMode="External"/><Relationship Id="rId118" Type="http://schemas.openxmlformats.org/officeDocument/2006/relationships/hyperlink" Target="mailto:info@pls-bc.ca" TargetMode="External"/><Relationship Id="rId80" Type="http://schemas.openxmlformats.org/officeDocument/2006/relationships/hyperlink" Target="https://nidus.ca" TargetMode="External"/><Relationship Id="rId85" Type="http://schemas.openxmlformats.org/officeDocument/2006/relationships/hyperlink" Target="https://www.sourcesbc.ca/our-services/community-law-clinic/" TargetMode="External"/><Relationship Id="rId12" Type="http://schemas.openxmlformats.org/officeDocument/2006/relationships/header" Target="header1.xml"/><Relationship Id="rId17" Type="http://schemas.openxmlformats.org/officeDocument/2006/relationships/hyperlink" Target="https://accessprobono.ca/get-legal-help" TargetMode="External"/><Relationship Id="rId33" Type="http://schemas.openxmlformats.org/officeDocument/2006/relationships/hyperlink" Target="https://www.sourcesbc.ca/our-services/community-law-clinic/" TargetMode="External"/><Relationship Id="rId38" Type="http://schemas.openxmlformats.org/officeDocument/2006/relationships/hyperlink" Target="https://www.cnib.ca/en/support-us/advocate/advocacy-programs" TargetMode="External"/><Relationship Id="rId59" Type="http://schemas.openxmlformats.org/officeDocument/2006/relationships/hyperlink" Target="mailto:clc@womenslegalcentre.ca" TargetMode="External"/><Relationship Id="rId103" Type="http://schemas.openxmlformats.org/officeDocument/2006/relationships/hyperlink" Target="https://www.bchousing.org/home" TargetMode="External"/><Relationship Id="rId108" Type="http://schemas.openxmlformats.org/officeDocument/2006/relationships/hyperlink" Target="https://bcombudsperson.ca/" TargetMode="External"/><Relationship Id="rId54" Type="http://schemas.openxmlformats.org/officeDocument/2006/relationships/hyperlink" Target="https://www.bwss.org/" TargetMode="External"/><Relationship Id="rId70" Type="http://schemas.openxmlformats.org/officeDocument/2006/relationships/hyperlink" Target="https://bcands.bc.ca" TargetMode="External"/><Relationship Id="rId75" Type="http://schemas.openxmlformats.org/officeDocument/2006/relationships/hyperlink" Target="https://www.kuu-uscrisisline.com" TargetMode="External"/><Relationship Id="rId91" Type="http://schemas.openxmlformats.org/officeDocument/2006/relationships/hyperlink" Target="https://bchousing.org/housing-assistance/rental-assistance-programs/SAFER" TargetMode="External"/><Relationship Id="rId96" Type="http://schemas.openxmlformats.org/officeDocument/2006/relationships/hyperlink" Target="https://qmunity.ca/legal-clinic"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bchrc.net/services/short-service-clinic/" TargetMode="External"/><Relationship Id="rId28" Type="http://schemas.openxmlformats.org/officeDocument/2006/relationships/hyperlink" Target="https://clasbc.net/get-legal-help/stand-informed-legal-advice-services/" TargetMode="External"/><Relationship Id="rId49" Type="http://schemas.openxmlformats.org/officeDocument/2006/relationships/hyperlink" Target="https://www.options.bc.ca/program/fraser-health-crisis-line" TargetMode="External"/><Relationship Id="rId114" Type="http://schemas.openxmlformats.org/officeDocument/2006/relationships/hyperlink" Target="https://www.sourcesbc.ca/our-services/advocacy-housing-prevention-services/" TargetMode="External"/><Relationship Id="rId119" Type="http://schemas.openxmlformats.org/officeDocument/2006/relationships/hyperlink" Target="https://www2.gov.bc.ca/gov/content/employment-business/employment-standards-advice/personal-injury-and-workplace-safety/offices" TargetMode="External"/><Relationship Id="rId44" Type="http://schemas.openxmlformats.org/officeDocument/2006/relationships/hyperlink" Target="https://ifrcsociety.org/" TargetMode="External"/><Relationship Id="rId60" Type="http://schemas.openxmlformats.org/officeDocument/2006/relationships/hyperlink" Target="mailto:vlc@womenslegalcentre.ca" TargetMode="External"/><Relationship Id="rId65" Type="http://schemas.openxmlformats.org/officeDocument/2006/relationships/hyperlink" Target="http://www.sourcesbc.ca/our-services/family-law-advocacy/" TargetMode="External"/><Relationship Id="rId81" Type="http://schemas.openxmlformats.org/officeDocument/2006/relationships/hyperlink" Target="mailto:info@nidus.ca" TargetMode="External"/><Relationship Id="rId86" Type="http://schemas.openxmlformats.org/officeDocument/2006/relationships/hyperlink" Target="https://lslap.bc.ca"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bclegal.help/" TargetMode="External"/><Relationship Id="rId39" Type="http://schemas.openxmlformats.org/officeDocument/2006/relationships/hyperlink" Target="mailto:advocacy@dabc.ca" TargetMode="External"/><Relationship Id="rId109" Type="http://schemas.openxmlformats.org/officeDocument/2006/relationships/hyperlink" Target="mailto:info@bcombudsperson.ca" TargetMode="External"/><Relationship Id="rId34" Type="http://schemas.openxmlformats.org/officeDocument/2006/relationships/hyperlink" Target="https://www.irlc.ca" TargetMode="External"/><Relationship Id="rId50" Type="http://schemas.openxmlformats.org/officeDocument/2006/relationships/hyperlink" Target="https://www.youthinbc.com" TargetMode="External"/><Relationship Id="rId55" Type="http://schemas.openxmlformats.org/officeDocument/2006/relationships/hyperlink" Target="mailto:intake@bwss.org" TargetMode="External"/><Relationship Id="rId76" Type="http://schemas.openxmlformats.org/officeDocument/2006/relationships/hyperlink" Target="https://www.accessprobono.ca/our-programs/summary-advice-program" TargetMode="External"/><Relationship Id="rId97" Type="http://schemas.openxmlformats.org/officeDocument/2006/relationships/hyperlink" Target="mailto:intake@qmunitylegalclinic.ca" TargetMode="External"/><Relationship Id="rId104" Type="http://schemas.openxmlformats.org/officeDocument/2006/relationships/hyperlink" Target="https://www.canadianhumantraffickinghotline.ca/what-we-do/" TargetMode="External"/><Relationship Id="rId120" Type="http://schemas.openxmlformats.org/officeDocument/2006/relationships/hyperlink" Target="https://www.gov.bc.ca/workersadvisers" TargetMode="External"/><Relationship Id="rId7" Type="http://schemas.openxmlformats.org/officeDocument/2006/relationships/settings" Target="settings.xml"/><Relationship Id="rId71" Type="http://schemas.openxmlformats.org/officeDocument/2006/relationships/hyperlink" Target="https://allard.ubc.ca/community-clinics/indigenous-community-legal-clinic" TargetMode="External"/><Relationship Id="rId92" Type="http://schemas.openxmlformats.org/officeDocument/2006/relationships/hyperlink" Target="https://cwhwc.com" TargetMode="External"/><Relationship Id="rId2" Type="http://schemas.openxmlformats.org/officeDocument/2006/relationships/customXml" Target="../customXml/item2.xml"/><Relationship Id="rId29" Type="http://schemas.openxmlformats.org/officeDocument/2006/relationships/hyperlink" Target="mailto:standinformed@clasbc.net" TargetMode="External"/><Relationship Id="rId24" Type="http://schemas.openxmlformats.org/officeDocument/2006/relationships/hyperlink" Target="mailto:intakeBCHRC@clasbc.net" TargetMode="External"/><Relationship Id="rId40" Type="http://schemas.openxmlformats.org/officeDocument/2006/relationships/hyperlink" Target="mailto:RDSP@dabc.ca" TargetMode="External"/><Relationship Id="rId45" Type="http://schemas.openxmlformats.org/officeDocument/2006/relationships/hyperlink" Target="https://velacanada.org" TargetMode="External"/><Relationship Id="rId66" Type="http://schemas.openxmlformats.org/officeDocument/2006/relationships/hyperlink" Target="https://scyofbc.org/child-youth-legal-centre" TargetMode="External"/><Relationship Id="rId87" Type="http://schemas.openxmlformats.org/officeDocument/2006/relationships/hyperlink" Target="https://www.lslap.bc.ca/services.html" TargetMode="External"/><Relationship Id="rId110" Type="http://schemas.openxmlformats.org/officeDocument/2006/relationships/hyperlink" Target="https://www.povnet.org/find-an-advocate" TargetMode="External"/><Relationship Id="rId115" Type="http://schemas.openxmlformats.org/officeDocument/2006/relationships/hyperlink" Target="mailto:info@sourcesbc.ca" TargetMode="External"/><Relationship Id="rId61" Type="http://schemas.openxmlformats.org/officeDocument/2006/relationships/hyperlink" Target="https://womenslegalcentre.ca/for-clients" TargetMode="External"/><Relationship Id="rId82" Type="http://schemas.openxmlformats.org/officeDocument/2006/relationships/hyperlink" Target="https://plan.ca" TargetMode="External"/><Relationship Id="rId19" Type="http://schemas.openxmlformats.org/officeDocument/2006/relationships/hyperlink" Target="https://everyonelegal.ca/" TargetMode="External"/><Relationship Id="rId14" Type="http://schemas.openxmlformats.org/officeDocument/2006/relationships/footer" Target="footer1.xml"/><Relationship Id="rId30" Type="http://schemas.openxmlformats.org/officeDocument/2006/relationships/hyperlink" Target="https://lslap.bc.ca" TargetMode="External"/><Relationship Id="rId35" Type="http://schemas.openxmlformats.org/officeDocument/2006/relationships/hyperlink" Target="mailto:info@irlc.ca" TargetMode="External"/><Relationship Id="rId56" Type="http://schemas.openxmlformats.org/officeDocument/2006/relationships/hyperlink" Target="https://www.translifeline.org/" TargetMode="External"/><Relationship Id="rId77" Type="http://schemas.openxmlformats.org/officeDocument/2006/relationships/hyperlink" Target="https://clasbc.net/our-work/programs/" TargetMode="External"/><Relationship Id="rId100" Type="http://schemas.openxmlformats.org/officeDocument/2006/relationships/hyperlink" Target="mailto:info@bclegalclinic.com" TargetMode="External"/><Relationship Id="rId105" Type="http://schemas.openxmlformats.org/officeDocument/2006/relationships/hyperlink" Target="https://www.thekettle.ca" TargetMode="External"/><Relationship Id="rId8" Type="http://schemas.openxmlformats.org/officeDocument/2006/relationships/webSettings" Target="webSettings.xml"/><Relationship Id="rId51" Type="http://schemas.openxmlformats.org/officeDocument/2006/relationships/hyperlink" Target="https://www.bc-malesurvivors.com" TargetMode="External"/><Relationship Id="rId72" Type="http://schemas.openxmlformats.org/officeDocument/2006/relationships/hyperlink" Target="mailto:iclc@allard.ubc.ca" TargetMode="External"/><Relationship Id="rId93" Type="http://schemas.openxmlformats.org/officeDocument/2006/relationships/hyperlink" Target="mailto:contactus@cwhwc.com" TargetMode="External"/><Relationship Id="rId98" Type="http://schemas.openxmlformats.org/officeDocument/2006/relationships/hyperlink" Target="https://www.tapsbc.ca" TargetMode="Externa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bchrc.net/services/legal-services" TargetMode="External"/><Relationship Id="rId46" Type="http://schemas.openxmlformats.org/officeDocument/2006/relationships/hyperlink" Target="mailto:info@velacanada.org" TargetMode="External"/><Relationship Id="rId67" Type="http://schemas.openxmlformats.org/officeDocument/2006/relationships/hyperlink" Target="mailto:cylc@scyofbc.org" TargetMode="External"/><Relationship Id="rId116" Type="http://schemas.openxmlformats.org/officeDocument/2006/relationships/hyperlink" Target="https://www.wcel.org/programs/Environmental-Legal-Support" TargetMode="External"/><Relationship Id="rId20" Type="http://schemas.openxmlformats.org/officeDocument/2006/relationships/hyperlink" Target="https://clasbc.net/our-work/programs/" TargetMode="External"/><Relationship Id="rId41" Type="http://schemas.openxmlformats.org/officeDocument/2006/relationships/hyperlink" Target="mailto:Taxaid@dabc.ca" TargetMode="External"/><Relationship Id="rId62" Type="http://schemas.openxmlformats.org/officeDocument/2006/relationships/hyperlink" Target="https://legalaid.bc.ca/services/family-lawline" TargetMode="External"/><Relationship Id="rId83" Type="http://schemas.openxmlformats.org/officeDocument/2006/relationships/hyperlink" Target="mailto:helpline@planinstitute.ca" TargetMode="External"/><Relationship Id="rId88" Type="http://schemas.openxmlformats.org/officeDocument/2006/relationships/hyperlink" Target="https://seniorsfirstbc.ca" TargetMode="External"/><Relationship Id="rId111" Type="http://schemas.openxmlformats.org/officeDocument/2006/relationships/hyperlink" Target="https://rcybc.ca" TargetMode="External"/><Relationship Id="rId15" Type="http://schemas.openxmlformats.org/officeDocument/2006/relationships/footer" Target="footer2.xml"/><Relationship Id="rId36" Type="http://schemas.openxmlformats.org/officeDocument/2006/relationships/hyperlink" Target="https://mosaicbc.org/our-programs/legal-help-for-immigrants-and-refugees/" TargetMode="External"/><Relationship Id="rId57" Type="http://schemas.openxmlformats.org/officeDocument/2006/relationships/hyperlink" Target="https://www.womenslegalcentre.ca" TargetMode="External"/><Relationship Id="rId106" Type="http://schemas.openxmlformats.org/officeDocument/2006/relationships/hyperlink" Target="mailto:admin@thekettle.ca" TargetMode="External"/><Relationship Id="rId10" Type="http://schemas.openxmlformats.org/officeDocument/2006/relationships/endnotes" Target="endnotes.xml"/><Relationship Id="rId31" Type="http://schemas.openxmlformats.org/officeDocument/2006/relationships/hyperlink" Target="https://www.lslap.bc.ca/services.html" TargetMode="External"/><Relationship Id="rId52" Type="http://schemas.openxmlformats.org/officeDocument/2006/relationships/hyperlink" Target="https://salalsvsc.ca" TargetMode="External"/><Relationship Id="rId73" Type="http://schemas.openxmlformats.org/officeDocument/2006/relationships/hyperlink" Target="https://www.salalsvsc.ca" TargetMode="External"/><Relationship Id="rId78" Type="http://schemas.openxmlformats.org/officeDocument/2006/relationships/hyperlink" Target="https://www.thekettle.ca/advocacy" TargetMode="External"/><Relationship Id="rId94" Type="http://schemas.openxmlformats.org/officeDocument/2006/relationships/hyperlink" Target="https://www.transrightsbc.ca" TargetMode="External"/><Relationship Id="rId99" Type="http://schemas.openxmlformats.org/officeDocument/2006/relationships/hyperlink" Target="https://www.bclegalclinic.com/" TargetMode="External"/><Relationship Id="rId101" Type="http://schemas.openxmlformats.org/officeDocument/2006/relationships/hyperlink" Target="https://www.pguajs.ca/"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1D5BBFD2FFF4AA4F8B0DB35C69234" ma:contentTypeVersion="12" ma:contentTypeDescription="Create a new document." ma:contentTypeScope="" ma:versionID="c818e553cae82ffa5c0506f810c6fe24">
  <xsd:schema xmlns:xsd="http://www.w3.org/2001/XMLSchema" xmlns:xs="http://www.w3.org/2001/XMLSchema" xmlns:p="http://schemas.microsoft.com/office/2006/metadata/properties" xmlns:ns2="c350319e-746e-4b88-9be6-d6b6e9fc6fca" xmlns:ns3="243c2b55-12d3-4c29-9300-5239d09597f9" targetNamespace="http://schemas.microsoft.com/office/2006/metadata/properties" ma:root="true" ma:fieldsID="87b8a5d4b411bd9f8f8aab5b1a4a1bd3" ns2:_="" ns3:_="">
    <xsd:import namespace="c350319e-746e-4b88-9be6-d6b6e9fc6fca"/>
    <xsd:import namespace="243c2b55-12d3-4c29-9300-5239d09597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0319e-746e-4b88-9be6-d6b6e9fc6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3c2b55-12d3-4c29-9300-5239d09597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43c2b55-12d3-4c29-9300-5239d09597f9">
      <UserInfo>
        <DisplayName>Jodie Berry</DisplayName>
        <AccountId>50</AccountId>
        <AccountType/>
      </UserInfo>
      <UserInfo>
        <DisplayName>Chloe Krause</DisplayName>
        <AccountId>62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2C76F-8202-4F42-9EC4-4B2121962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50319e-746e-4b88-9be6-d6b6e9fc6fca"/>
    <ds:schemaRef ds:uri="243c2b55-12d3-4c29-9300-5239d0959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68E985-6527-4B10-850D-0D82F6501F7B}">
  <ds:schemaRefs>
    <ds:schemaRef ds:uri="http://schemas.microsoft.com/sharepoint/v3/contenttype/forms"/>
  </ds:schemaRefs>
</ds:datastoreItem>
</file>

<file path=customXml/itemProps3.xml><?xml version="1.0" encoding="utf-8"?>
<ds:datastoreItem xmlns:ds="http://schemas.openxmlformats.org/officeDocument/2006/customXml" ds:itemID="{808621C2-ABD4-4ED5-BD67-C5C18FB8DC81}">
  <ds:schemaRefs>
    <ds:schemaRef ds:uri="http://schemas.microsoft.com/office/2006/metadata/properties"/>
    <ds:schemaRef ds:uri="http://schemas.microsoft.com/office/infopath/2007/PartnerControls"/>
    <ds:schemaRef ds:uri="243c2b55-12d3-4c29-9300-5239d09597f9"/>
  </ds:schemaRefs>
</ds:datastoreItem>
</file>

<file path=customXml/itemProps4.xml><?xml version="1.0" encoding="utf-8"?>
<ds:datastoreItem xmlns:ds="http://schemas.openxmlformats.org/officeDocument/2006/customXml" ds:itemID="{DD3B16C4-4251-194D-AD56-9EF312D1C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22</Pages>
  <Words>7783</Words>
  <Characters>44369</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Thompson</dc:creator>
  <cp:keywords/>
  <dc:description/>
  <cp:lastModifiedBy>Chloe Krause</cp:lastModifiedBy>
  <cp:revision>354</cp:revision>
  <cp:lastPrinted>2023-11-15T23:23:00Z</cp:lastPrinted>
  <dcterms:created xsi:type="dcterms:W3CDTF">2024-01-26T20:46:00Z</dcterms:created>
  <dcterms:modified xsi:type="dcterms:W3CDTF">2025-11-07T18:56:00Z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0x010100FB91D5BBFD2FFF4AA4F8B0DB35C69234</vt:lpwstr>
  </property>
</Properties>
</file>