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D697" w14:textId="3FB3C161" w:rsidR="003C2C13" w:rsidRPr="00790FEE" w:rsidRDefault="003C2C13" w:rsidP="003C2C13">
      <w:pPr>
        <w:jc w:val="center"/>
      </w:pPr>
      <w:r w:rsidRPr="41E0FF78">
        <w:rPr>
          <w:rFonts w:eastAsia="Times New Roman" w:cs="Arial"/>
          <w:b/>
          <w:bCs/>
          <w:sz w:val="28"/>
          <w:szCs w:val="28"/>
        </w:rPr>
        <w:t>Disability Law Clinic</w:t>
      </w:r>
    </w:p>
    <w:p w14:paraId="276F5F59" w14:textId="184427DB" w:rsidR="58A5F40F" w:rsidRDefault="58A5F40F" w:rsidP="002D0737">
      <w:pPr>
        <w:spacing w:after="240"/>
        <w:jc w:val="center"/>
        <w:rPr>
          <w:rFonts w:eastAsia="Times New Roman" w:cs="Arial"/>
          <w:b/>
          <w:bCs/>
          <w:sz w:val="28"/>
          <w:szCs w:val="28"/>
        </w:rPr>
      </w:pPr>
      <w:r w:rsidRPr="2F767008">
        <w:rPr>
          <w:rFonts w:eastAsia="Times New Roman" w:cs="Arial"/>
          <w:b/>
          <w:bCs/>
          <w:sz w:val="28"/>
          <w:szCs w:val="28"/>
        </w:rPr>
        <w:t>Resource and Referral Guide</w:t>
      </w:r>
    </w:p>
    <w:p w14:paraId="57834D66" w14:textId="77777777" w:rsidR="00713375" w:rsidRDefault="00713375" w:rsidP="002D0737">
      <w:pPr>
        <w:rPr>
          <w:sz w:val="36"/>
          <w:szCs w:val="36"/>
        </w:rPr>
      </w:pPr>
    </w:p>
    <w:p w14:paraId="49FD6A1B" w14:textId="0741B565" w:rsidR="003C2C13" w:rsidRPr="00A360A6" w:rsidRDefault="00421EC2" w:rsidP="00713375">
      <w:pPr>
        <w:rPr>
          <w:rFonts w:cs="Arial"/>
          <w:color w:val="323130"/>
          <w:lang w:val="en-US"/>
        </w:rPr>
        <w:sectPr w:rsidR="003C2C13" w:rsidRPr="00A360A6" w:rsidSect="00DD360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080" w:bottom="1440" w:left="1080" w:header="708" w:footer="708" w:gutter="0"/>
          <w:cols w:space="710"/>
          <w:docGrid w:linePitch="360"/>
        </w:sectPr>
      </w:pPr>
      <w:r w:rsidRPr="00713375">
        <w:rPr>
          <w:sz w:val="36"/>
          <w:szCs w:val="36"/>
        </w:rPr>
        <w:t>T</w:t>
      </w:r>
      <w:r w:rsidR="004A6943" w:rsidRPr="00713375">
        <w:rPr>
          <w:sz w:val="36"/>
          <w:szCs w:val="36"/>
        </w:rPr>
        <w:t>able of Contents</w:t>
      </w:r>
      <w:hyperlink r:id="rId17" w:history="1"/>
    </w:p>
    <w:p w14:paraId="5DFA6B98" w14:textId="5BEF4B55" w:rsidR="7C4F12DA" w:rsidRDefault="7C4F12DA" w:rsidP="7C4F12DA">
      <w:pPr>
        <w:rPr>
          <w:rFonts w:eastAsia="Arial" w:cs="Arial"/>
          <w:b/>
          <w:bCs/>
          <w:sz w:val="32"/>
          <w:szCs w:val="32"/>
        </w:rPr>
        <w:sectPr w:rsidR="7C4F12DA" w:rsidSect="005D03B6">
          <w:type w:val="continuous"/>
          <w:pgSz w:w="12240" w:h="15840"/>
          <w:pgMar w:top="1440" w:right="1440" w:bottom="1440" w:left="1440" w:header="708" w:footer="708" w:gutter="0"/>
          <w:cols w:space="708"/>
          <w:docGrid w:linePitch="360"/>
        </w:sectPr>
      </w:pPr>
    </w:p>
    <w:p w14:paraId="7D774408" w14:textId="49C96682" w:rsidR="7C4F12DA" w:rsidRDefault="7C4F12DA" w:rsidP="00713375">
      <w:pPr>
        <w:tabs>
          <w:tab w:val="left" w:pos="950"/>
        </w:tabs>
        <w:rPr>
          <w:rFonts w:eastAsia="Arial" w:cs="Arial"/>
          <w:b/>
          <w:bCs/>
          <w:sz w:val="32"/>
          <w:szCs w:val="32"/>
        </w:rPr>
      </w:pPr>
    </w:p>
    <w:p w14:paraId="71E6DB8C" w14:textId="6379DF04" w:rsidR="00713375" w:rsidRPr="00713375" w:rsidRDefault="00713375" w:rsidP="00713375">
      <w:pPr>
        <w:tabs>
          <w:tab w:val="left" w:pos="950"/>
        </w:tabs>
        <w:rPr>
          <w:rFonts w:eastAsia="Arial" w:cs="Arial"/>
          <w:sz w:val="32"/>
          <w:szCs w:val="32"/>
        </w:rPr>
        <w:sectPr w:rsidR="00713375" w:rsidRPr="00713375" w:rsidSect="005D03B6">
          <w:type w:val="continuous"/>
          <w:pgSz w:w="12240" w:h="15840"/>
          <w:pgMar w:top="1440" w:right="1440" w:bottom="1440" w:left="1440" w:header="708" w:footer="708" w:gutter="0"/>
          <w:cols w:space="708"/>
          <w:docGrid w:linePitch="360"/>
        </w:sectPr>
      </w:pPr>
      <w:r>
        <w:rPr>
          <w:rFonts w:eastAsia="Arial" w:cs="Arial"/>
          <w:sz w:val="32"/>
          <w:szCs w:val="32"/>
        </w:rPr>
        <w:tab/>
      </w:r>
    </w:p>
    <w:p w14:paraId="495E4766" w14:textId="6F913F26" w:rsidR="7C4F12DA" w:rsidRDefault="7C4F12DA" w:rsidP="7C4F12DA">
      <w:pPr>
        <w:rPr>
          <w:rFonts w:eastAsia="Arial" w:cs="Arial"/>
          <w:b/>
          <w:bCs/>
          <w:sz w:val="32"/>
          <w:szCs w:val="32"/>
        </w:rPr>
        <w:sectPr w:rsidR="7C4F12DA" w:rsidSect="00EC1662">
          <w:type w:val="continuous"/>
          <w:pgSz w:w="12240" w:h="15840"/>
          <w:pgMar w:top="1440" w:right="1440" w:bottom="1440" w:left="1440" w:header="708" w:footer="708" w:gutter="0"/>
          <w:cols w:num="2" w:space="0"/>
          <w:docGrid w:linePitch="360"/>
        </w:sectPr>
      </w:pPr>
    </w:p>
    <w:sdt>
      <w:sdtPr>
        <w:rPr>
          <w:i w:val="0"/>
          <w:iCs w:val="0"/>
          <w:sz w:val="22"/>
          <w:szCs w:val="22"/>
        </w:rPr>
        <w:id w:val="167828976"/>
        <w:docPartObj>
          <w:docPartGallery w:val="Table of Contents"/>
          <w:docPartUnique/>
        </w:docPartObj>
      </w:sdtPr>
      <w:sdtContent>
        <w:p w14:paraId="79D511EC" w14:textId="1C62ACD8" w:rsidR="00043C0B" w:rsidRDefault="17E233FD">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r>
            <w:fldChar w:fldCharType="begin"/>
          </w:r>
          <w:r w:rsidR="007D4358">
            <w:instrText>TOC \o "1-9" \z \u \h</w:instrText>
          </w:r>
          <w:r>
            <w:fldChar w:fldCharType="separate"/>
          </w:r>
          <w:hyperlink w:anchor="_Toc235099454" w:history="1">
            <w:r w:rsidR="00043C0B" w:rsidRPr="00691CF9">
              <w:rPr>
                <w:rStyle w:val="Hyperlink"/>
                <w:noProof/>
              </w:rPr>
              <w:t>General Legal Resources</w:t>
            </w:r>
            <w:r w:rsidR="00043C0B">
              <w:rPr>
                <w:noProof/>
                <w:webHidden/>
              </w:rPr>
              <w:tab/>
            </w:r>
            <w:r w:rsidR="00043C0B">
              <w:rPr>
                <w:noProof/>
                <w:webHidden/>
              </w:rPr>
              <w:fldChar w:fldCharType="begin"/>
            </w:r>
            <w:r w:rsidR="00043C0B">
              <w:rPr>
                <w:noProof/>
                <w:webHidden/>
              </w:rPr>
              <w:instrText xml:space="preserve"> PAGEREF _Toc235099454 \h </w:instrText>
            </w:r>
            <w:r w:rsidR="00043C0B">
              <w:rPr>
                <w:noProof/>
                <w:webHidden/>
              </w:rPr>
            </w:r>
            <w:r w:rsidR="00043C0B">
              <w:rPr>
                <w:noProof/>
                <w:webHidden/>
              </w:rPr>
              <w:fldChar w:fldCharType="separate"/>
            </w:r>
            <w:r w:rsidR="00043C0B">
              <w:rPr>
                <w:noProof/>
                <w:webHidden/>
              </w:rPr>
              <w:t>7</w:t>
            </w:r>
            <w:r w:rsidR="00043C0B">
              <w:rPr>
                <w:noProof/>
                <w:webHidden/>
              </w:rPr>
              <w:fldChar w:fldCharType="end"/>
            </w:r>
          </w:hyperlink>
        </w:p>
        <w:p w14:paraId="7E1D77FA" w14:textId="22E71EF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55" w:history="1">
            <w:r w:rsidRPr="00691CF9">
              <w:rPr>
                <w:rStyle w:val="Hyperlink"/>
                <w:noProof/>
              </w:rPr>
              <w:t>Access Pro Bono (APB) Summary Advice Program</w:t>
            </w:r>
            <w:r>
              <w:rPr>
                <w:noProof/>
                <w:webHidden/>
              </w:rPr>
              <w:tab/>
            </w:r>
            <w:r>
              <w:rPr>
                <w:noProof/>
                <w:webHidden/>
              </w:rPr>
              <w:fldChar w:fldCharType="begin"/>
            </w:r>
            <w:r>
              <w:rPr>
                <w:noProof/>
                <w:webHidden/>
              </w:rPr>
              <w:instrText xml:space="preserve"> PAGEREF _Toc235099455 \h </w:instrText>
            </w:r>
            <w:r>
              <w:rPr>
                <w:noProof/>
                <w:webHidden/>
              </w:rPr>
            </w:r>
            <w:r>
              <w:rPr>
                <w:noProof/>
                <w:webHidden/>
              </w:rPr>
              <w:fldChar w:fldCharType="separate"/>
            </w:r>
            <w:r>
              <w:rPr>
                <w:noProof/>
                <w:webHidden/>
              </w:rPr>
              <w:t>7</w:t>
            </w:r>
            <w:r>
              <w:rPr>
                <w:noProof/>
                <w:webHidden/>
              </w:rPr>
              <w:fldChar w:fldCharType="end"/>
            </w:r>
          </w:hyperlink>
        </w:p>
        <w:p w14:paraId="4B90ABBA" w14:textId="255DF9D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56" w:history="1">
            <w:r w:rsidRPr="00691CF9">
              <w:rPr>
                <w:rStyle w:val="Hyperlink"/>
                <w:noProof/>
              </w:rPr>
              <w:t>Legal Referral Service</w:t>
            </w:r>
            <w:r>
              <w:rPr>
                <w:noProof/>
                <w:webHidden/>
              </w:rPr>
              <w:tab/>
            </w:r>
            <w:r>
              <w:rPr>
                <w:noProof/>
                <w:webHidden/>
              </w:rPr>
              <w:fldChar w:fldCharType="begin"/>
            </w:r>
            <w:r>
              <w:rPr>
                <w:noProof/>
                <w:webHidden/>
              </w:rPr>
              <w:instrText xml:space="preserve"> PAGEREF _Toc235099456 \h </w:instrText>
            </w:r>
            <w:r>
              <w:rPr>
                <w:noProof/>
                <w:webHidden/>
              </w:rPr>
            </w:r>
            <w:r>
              <w:rPr>
                <w:noProof/>
                <w:webHidden/>
              </w:rPr>
              <w:fldChar w:fldCharType="separate"/>
            </w:r>
            <w:r>
              <w:rPr>
                <w:noProof/>
                <w:webHidden/>
              </w:rPr>
              <w:t>7</w:t>
            </w:r>
            <w:r>
              <w:rPr>
                <w:noProof/>
                <w:webHidden/>
              </w:rPr>
              <w:fldChar w:fldCharType="end"/>
            </w:r>
          </w:hyperlink>
        </w:p>
        <w:p w14:paraId="0818ECCB" w14:textId="4977B5B9"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57" w:history="1">
            <w:r w:rsidRPr="00691CF9">
              <w:rPr>
                <w:rStyle w:val="Hyperlink"/>
                <w:noProof/>
              </w:rPr>
              <w:t>Everyone Legal Clinic (ELC)</w:t>
            </w:r>
            <w:r>
              <w:rPr>
                <w:noProof/>
                <w:webHidden/>
              </w:rPr>
              <w:tab/>
            </w:r>
            <w:r>
              <w:rPr>
                <w:noProof/>
                <w:webHidden/>
              </w:rPr>
              <w:fldChar w:fldCharType="begin"/>
            </w:r>
            <w:r>
              <w:rPr>
                <w:noProof/>
                <w:webHidden/>
              </w:rPr>
              <w:instrText xml:space="preserve"> PAGEREF _Toc235099457 \h </w:instrText>
            </w:r>
            <w:r>
              <w:rPr>
                <w:noProof/>
                <w:webHidden/>
              </w:rPr>
            </w:r>
            <w:r>
              <w:rPr>
                <w:noProof/>
                <w:webHidden/>
              </w:rPr>
              <w:fldChar w:fldCharType="separate"/>
            </w:r>
            <w:r>
              <w:rPr>
                <w:noProof/>
                <w:webHidden/>
              </w:rPr>
              <w:t>7</w:t>
            </w:r>
            <w:r>
              <w:rPr>
                <w:noProof/>
                <w:webHidden/>
              </w:rPr>
              <w:fldChar w:fldCharType="end"/>
            </w:r>
          </w:hyperlink>
        </w:p>
        <w:p w14:paraId="3F40E2A4" w14:textId="19C33BF5"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58" w:history="1">
            <w:r w:rsidRPr="00691CF9">
              <w:rPr>
                <w:rStyle w:val="Hyperlink"/>
                <w:noProof/>
              </w:rPr>
              <w:t>Community Legal Assistance Society (CLAS)</w:t>
            </w:r>
            <w:r>
              <w:rPr>
                <w:noProof/>
                <w:webHidden/>
              </w:rPr>
              <w:tab/>
            </w:r>
            <w:r>
              <w:rPr>
                <w:noProof/>
                <w:webHidden/>
              </w:rPr>
              <w:fldChar w:fldCharType="begin"/>
            </w:r>
            <w:r>
              <w:rPr>
                <w:noProof/>
                <w:webHidden/>
              </w:rPr>
              <w:instrText xml:space="preserve"> PAGEREF _Toc235099458 \h </w:instrText>
            </w:r>
            <w:r>
              <w:rPr>
                <w:noProof/>
                <w:webHidden/>
              </w:rPr>
            </w:r>
            <w:r>
              <w:rPr>
                <w:noProof/>
                <w:webHidden/>
              </w:rPr>
              <w:fldChar w:fldCharType="separate"/>
            </w:r>
            <w:r>
              <w:rPr>
                <w:noProof/>
                <w:webHidden/>
              </w:rPr>
              <w:t>7</w:t>
            </w:r>
            <w:r>
              <w:rPr>
                <w:noProof/>
                <w:webHidden/>
              </w:rPr>
              <w:fldChar w:fldCharType="end"/>
            </w:r>
          </w:hyperlink>
        </w:p>
        <w:p w14:paraId="37437E94" w14:textId="334DF95E"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59" w:history="1">
            <w:r w:rsidRPr="00691CF9">
              <w:rPr>
                <w:rStyle w:val="Hyperlink"/>
                <w:noProof/>
              </w:rPr>
              <w:t>UBC Law Students Legal Advice Program (LSLAP)</w:t>
            </w:r>
            <w:r>
              <w:rPr>
                <w:noProof/>
                <w:webHidden/>
              </w:rPr>
              <w:tab/>
            </w:r>
            <w:r>
              <w:rPr>
                <w:noProof/>
                <w:webHidden/>
              </w:rPr>
              <w:fldChar w:fldCharType="begin"/>
            </w:r>
            <w:r>
              <w:rPr>
                <w:noProof/>
                <w:webHidden/>
              </w:rPr>
              <w:instrText xml:space="preserve"> PAGEREF _Toc235099459 \h </w:instrText>
            </w:r>
            <w:r>
              <w:rPr>
                <w:noProof/>
                <w:webHidden/>
              </w:rPr>
            </w:r>
            <w:r>
              <w:rPr>
                <w:noProof/>
                <w:webHidden/>
              </w:rPr>
              <w:fldChar w:fldCharType="separate"/>
            </w:r>
            <w:r>
              <w:rPr>
                <w:noProof/>
                <w:webHidden/>
              </w:rPr>
              <w:t>9</w:t>
            </w:r>
            <w:r>
              <w:rPr>
                <w:noProof/>
                <w:webHidden/>
              </w:rPr>
              <w:fldChar w:fldCharType="end"/>
            </w:r>
          </w:hyperlink>
        </w:p>
        <w:p w14:paraId="335BB4CE" w14:textId="0F9ABC97"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0" w:history="1">
            <w:r w:rsidRPr="00691CF9">
              <w:rPr>
                <w:rStyle w:val="Hyperlink"/>
                <w:noProof/>
              </w:rPr>
              <w:t>Legal Aid BC</w:t>
            </w:r>
            <w:r>
              <w:rPr>
                <w:noProof/>
                <w:webHidden/>
              </w:rPr>
              <w:tab/>
            </w:r>
            <w:r>
              <w:rPr>
                <w:noProof/>
                <w:webHidden/>
              </w:rPr>
              <w:fldChar w:fldCharType="begin"/>
            </w:r>
            <w:r>
              <w:rPr>
                <w:noProof/>
                <w:webHidden/>
              </w:rPr>
              <w:instrText xml:space="preserve"> PAGEREF _Toc235099460 \h </w:instrText>
            </w:r>
            <w:r>
              <w:rPr>
                <w:noProof/>
                <w:webHidden/>
              </w:rPr>
            </w:r>
            <w:r>
              <w:rPr>
                <w:noProof/>
                <w:webHidden/>
              </w:rPr>
              <w:fldChar w:fldCharType="separate"/>
            </w:r>
            <w:r>
              <w:rPr>
                <w:noProof/>
                <w:webHidden/>
              </w:rPr>
              <w:t>9</w:t>
            </w:r>
            <w:r>
              <w:rPr>
                <w:noProof/>
                <w:webHidden/>
              </w:rPr>
              <w:fldChar w:fldCharType="end"/>
            </w:r>
          </w:hyperlink>
        </w:p>
        <w:p w14:paraId="60340FC9" w14:textId="78D2D5FA"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1" w:history="1">
            <w:r w:rsidRPr="00691CF9">
              <w:rPr>
                <w:rStyle w:val="Hyperlink"/>
                <w:noProof/>
              </w:rPr>
              <w:t>Sources Community Law Clinic</w:t>
            </w:r>
            <w:r>
              <w:rPr>
                <w:noProof/>
                <w:webHidden/>
              </w:rPr>
              <w:tab/>
            </w:r>
            <w:r>
              <w:rPr>
                <w:noProof/>
                <w:webHidden/>
              </w:rPr>
              <w:fldChar w:fldCharType="begin"/>
            </w:r>
            <w:r>
              <w:rPr>
                <w:noProof/>
                <w:webHidden/>
              </w:rPr>
              <w:instrText xml:space="preserve"> PAGEREF _Toc235099461 \h </w:instrText>
            </w:r>
            <w:r>
              <w:rPr>
                <w:noProof/>
                <w:webHidden/>
              </w:rPr>
            </w:r>
            <w:r>
              <w:rPr>
                <w:noProof/>
                <w:webHidden/>
              </w:rPr>
              <w:fldChar w:fldCharType="separate"/>
            </w:r>
            <w:r>
              <w:rPr>
                <w:noProof/>
                <w:webHidden/>
              </w:rPr>
              <w:t>9</w:t>
            </w:r>
            <w:r>
              <w:rPr>
                <w:noProof/>
                <w:webHidden/>
              </w:rPr>
              <w:fldChar w:fldCharType="end"/>
            </w:r>
          </w:hyperlink>
        </w:p>
        <w:p w14:paraId="484E80C3" w14:textId="676A4BDC"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2" w:history="1">
            <w:r w:rsidRPr="00691CF9">
              <w:rPr>
                <w:rStyle w:val="Hyperlink"/>
                <w:noProof/>
              </w:rPr>
              <w:t>Immigration and Refugee Legal Clinic</w:t>
            </w:r>
            <w:r>
              <w:rPr>
                <w:noProof/>
                <w:webHidden/>
              </w:rPr>
              <w:tab/>
            </w:r>
            <w:r>
              <w:rPr>
                <w:noProof/>
                <w:webHidden/>
              </w:rPr>
              <w:fldChar w:fldCharType="begin"/>
            </w:r>
            <w:r>
              <w:rPr>
                <w:noProof/>
                <w:webHidden/>
              </w:rPr>
              <w:instrText xml:space="preserve"> PAGEREF _Toc235099462 \h </w:instrText>
            </w:r>
            <w:r>
              <w:rPr>
                <w:noProof/>
                <w:webHidden/>
              </w:rPr>
            </w:r>
            <w:r>
              <w:rPr>
                <w:noProof/>
                <w:webHidden/>
              </w:rPr>
              <w:fldChar w:fldCharType="separate"/>
            </w:r>
            <w:r>
              <w:rPr>
                <w:noProof/>
                <w:webHidden/>
              </w:rPr>
              <w:t>9</w:t>
            </w:r>
            <w:r>
              <w:rPr>
                <w:noProof/>
                <w:webHidden/>
              </w:rPr>
              <w:fldChar w:fldCharType="end"/>
            </w:r>
          </w:hyperlink>
        </w:p>
        <w:p w14:paraId="06AEA484" w14:textId="6ACDE1C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3" w:history="1">
            <w:r w:rsidRPr="00691CF9">
              <w:rPr>
                <w:rStyle w:val="Hyperlink"/>
                <w:noProof/>
              </w:rPr>
              <w:t>MOSAIC’s Legal Advocacy Program</w:t>
            </w:r>
            <w:r>
              <w:rPr>
                <w:noProof/>
                <w:webHidden/>
              </w:rPr>
              <w:tab/>
            </w:r>
            <w:r>
              <w:rPr>
                <w:noProof/>
                <w:webHidden/>
              </w:rPr>
              <w:fldChar w:fldCharType="begin"/>
            </w:r>
            <w:r>
              <w:rPr>
                <w:noProof/>
                <w:webHidden/>
              </w:rPr>
              <w:instrText xml:space="preserve"> PAGEREF _Toc235099463 \h </w:instrText>
            </w:r>
            <w:r>
              <w:rPr>
                <w:noProof/>
                <w:webHidden/>
              </w:rPr>
            </w:r>
            <w:r>
              <w:rPr>
                <w:noProof/>
                <w:webHidden/>
              </w:rPr>
              <w:fldChar w:fldCharType="separate"/>
            </w:r>
            <w:r>
              <w:rPr>
                <w:noProof/>
                <w:webHidden/>
              </w:rPr>
              <w:t>10</w:t>
            </w:r>
            <w:r>
              <w:rPr>
                <w:noProof/>
                <w:webHidden/>
              </w:rPr>
              <w:fldChar w:fldCharType="end"/>
            </w:r>
          </w:hyperlink>
        </w:p>
        <w:p w14:paraId="74EA101A" w14:textId="39929E15"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464" w:history="1">
            <w:r w:rsidRPr="00691CF9">
              <w:rPr>
                <w:rStyle w:val="Hyperlink"/>
                <w:noProof/>
              </w:rPr>
              <w:t>Disability-related assistance</w:t>
            </w:r>
            <w:r>
              <w:rPr>
                <w:noProof/>
                <w:webHidden/>
              </w:rPr>
              <w:tab/>
            </w:r>
            <w:r>
              <w:rPr>
                <w:noProof/>
                <w:webHidden/>
              </w:rPr>
              <w:fldChar w:fldCharType="begin"/>
            </w:r>
            <w:r>
              <w:rPr>
                <w:noProof/>
                <w:webHidden/>
              </w:rPr>
              <w:instrText xml:space="preserve"> PAGEREF _Toc235099464 \h </w:instrText>
            </w:r>
            <w:r>
              <w:rPr>
                <w:noProof/>
                <w:webHidden/>
              </w:rPr>
            </w:r>
            <w:r>
              <w:rPr>
                <w:noProof/>
                <w:webHidden/>
              </w:rPr>
              <w:fldChar w:fldCharType="separate"/>
            </w:r>
            <w:r>
              <w:rPr>
                <w:noProof/>
                <w:webHidden/>
              </w:rPr>
              <w:t>10</w:t>
            </w:r>
            <w:r>
              <w:rPr>
                <w:noProof/>
                <w:webHidden/>
              </w:rPr>
              <w:fldChar w:fldCharType="end"/>
            </w:r>
          </w:hyperlink>
        </w:p>
        <w:p w14:paraId="52789F78" w14:textId="258F32A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5" w:history="1">
            <w:r w:rsidRPr="00691CF9">
              <w:rPr>
                <w:rStyle w:val="Hyperlink"/>
                <w:noProof/>
              </w:rPr>
              <w:t>Canadian National Institute for the Blind Advocacy Programs (CNIB)</w:t>
            </w:r>
            <w:r>
              <w:rPr>
                <w:noProof/>
                <w:webHidden/>
              </w:rPr>
              <w:tab/>
            </w:r>
            <w:r>
              <w:rPr>
                <w:noProof/>
                <w:webHidden/>
              </w:rPr>
              <w:fldChar w:fldCharType="begin"/>
            </w:r>
            <w:r>
              <w:rPr>
                <w:noProof/>
                <w:webHidden/>
              </w:rPr>
              <w:instrText xml:space="preserve"> PAGEREF _Toc235099465 \h </w:instrText>
            </w:r>
            <w:r>
              <w:rPr>
                <w:noProof/>
                <w:webHidden/>
              </w:rPr>
            </w:r>
            <w:r>
              <w:rPr>
                <w:noProof/>
                <w:webHidden/>
              </w:rPr>
              <w:fldChar w:fldCharType="separate"/>
            </w:r>
            <w:r>
              <w:rPr>
                <w:noProof/>
                <w:webHidden/>
              </w:rPr>
              <w:t>10</w:t>
            </w:r>
            <w:r>
              <w:rPr>
                <w:noProof/>
                <w:webHidden/>
              </w:rPr>
              <w:fldChar w:fldCharType="end"/>
            </w:r>
          </w:hyperlink>
        </w:p>
        <w:p w14:paraId="788A9954" w14:textId="7414293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6" w:history="1">
            <w:r w:rsidRPr="00691CF9">
              <w:rPr>
                <w:rStyle w:val="Hyperlink"/>
                <w:noProof/>
              </w:rPr>
              <w:t>DABC Advocacy Access</w:t>
            </w:r>
            <w:r>
              <w:rPr>
                <w:noProof/>
                <w:webHidden/>
              </w:rPr>
              <w:tab/>
            </w:r>
            <w:r>
              <w:rPr>
                <w:noProof/>
                <w:webHidden/>
              </w:rPr>
              <w:fldChar w:fldCharType="begin"/>
            </w:r>
            <w:r>
              <w:rPr>
                <w:noProof/>
                <w:webHidden/>
              </w:rPr>
              <w:instrText xml:space="preserve"> PAGEREF _Toc235099466 \h </w:instrText>
            </w:r>
            <w:r>
              <w:rPr>
                <w:noProof/>
                <w:webHidden/>
              </w:rPr>
            </w:r>
            <w:r>
              <w:rPr>
                <w:noProof/>
                <w:webHidden/>
              </w:rPr>
              <w:fldChar w:fldCharType="separate"/>
            </w:r>
            <w:r>
              <w:rPr>
                <w:noProof/>
                <w:webHidden/>
              </w:rPr>
              <w:t>10</w:t>
            </w:r>
            <w:r>
              <w:rPr>
                <w:noProof/>
                <w:webHidden/>
              </w:rPr>
              <w:fldChar w:fldCharType="end"/>
            </w:r>
          </w:hyperlink>
        </w:p>
        <w:p w14:paraId="78292A71" w14:textId="0FFC964C"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7" w:history="1">
            <w:r w:rsidRPr="00691CF9">
              <w:rPr>
                <w:rStyle w:val="Hyperlink"/>
                <w:noProof/>
              </w:rPr>
              <w:t>DABC Access RDSP</w:t>
            </w:r>
            <w:r>
              <w:rPr>
                <w:noProof/>
                <w:webHidden/>
              </w:rPr>
              <w:tab/>
            </w:r>
            <w:r>
              <w:rPr>
                <w:noProof/>
                <w:webHidden/>
              </w:rPr>
              <w:fldChar w:fldCharType="begin"/>
            </w:r>
            <w:r>
              <w:rPr>
                <w:noProof/>
                <w:webHidden/>
              </w:rPr>
              <w:instrText xml:space="preserve"> PAGEREF _Toc235099467 \h </w:instrText>
            </w:r>
            <w:r>
              <w:rPr>
                <w:noProof/>
                <w:webHidden/>
              </w:rPr>
            </w:r>
            <w:r>
              <w:rPr>
                <w:noProof/>
                <w:webHidden/>
              </w:rPr>
              <w:fldChar w:fldCharType="separate"/>
            </w:r>
            <w:r>
              <w:rPr>
                <w:noProof/>
                <w:webHidden/>
              </w:rPr>
              <w:t>10</w:t>
            </w:r>
            <w:r>
              <w:rPr>
                <w:noProof/>
                <w:webHidden/>
              </w:rPr>
              <w:fldChar w:fldCharType="end"/>
            </w:r>
          </w:hyperlink>
        </w:p>
        <w:p w14:paraId="5E4E25DD" w14:textId="76C0706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8" w:history="1">
            <w:r w:rsidRPr="00691CF9">
              <w:rPr>
                <w:rStyle w:val="Hyperlink"/>
                <w:noProof/>
              </w:rPr>
              <w:t>DABC Tax AID</w:t>
            </w:r>
            <w:r>
              <w:rPr>
                <w:noProof/>
                <w:webHidden/>
              </w:rPr>
              <w:tab/>
            </w:r>
            <w:r>
              <w:rPr>
                <w:noProof/>
                <w:webHidden/>
              </w:rPr>
              <w:fldChar w:fldCharType="begin"/>
            </w:r>
            <w:r>
              <w:rPr>
                <w:noProof/>
                <w:webHidden/>
              </w:rPr>
              <w:instrText xml:space="preserve"> PAGEREF _Toc235099468 \h </w:instrText>
            </w:r>
            <w:r>
              <w:rPr>
                <w:noProof/>
                <w:webHidden/>
              </w:rPr>
            </w:r>
            <w:r>
              <w:rPr>
                <w:noProof/>
                <w:webHidden/>
              </w:rPr>
              <w:fldChar w:fldCharType="separate"/>
            </w:r>
            <w:r>
              <w:rPr>
                <w:noProof/>
                <w:webHidden/>
              </w:rPr>
              <w:t>10</w:t>
            </w:r>
            <w:r>
              <w:rPr>
                <w:noProof/>
                <w:webHidden/>
              </w:rPr>
              <w:fldChar w:fldCharType="end"/>
            </w:r>
          </w:hyperlink>
        </w:p>
        <w:p w14:paraId="770F7004" w14:textId="688A694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69" w:history="1">
            <w:r w:rsidRPr="00691CF9">
              <w:rPr>
                <w:rStyle w:val="Hyperlink"/>
                <w:noProof/>
              </w:rPr>
              <w:t>Family Support Institute of BC</w:t>
            </w:r>
            <w:r>
              <w:rPr>
                <w:noProof/>
                <w:webHidden/>
              </w:rPr>
              <w:tab/>
            </w:r>
            <w:r>
              <w:rPr>
                <w:noProof/>
                <w:webHidden/>
              </w:rPr>
              <w:fldChar w:fldCharType="begin"/>
            </w:r>
            <w:r>
              <w:rPr>
                <w:noProof/>
                <w:webHidden/>
              </w:rPr>
              <w:instrText xml:space="preserve"> PAGEREF _Toc235099469 \h </w:instrText>
            </w:r>
            <w:r>
              <w:rPr>
                <w:noProof/>
                <w:webHidden/>
              </w:rPr>
            </w:r>
            <w:r>
              <w:rPr>
                <w:noProof/>
                <w:webHidden/>
              </w:rPr>
              <w:fldChar w:fldCharType="separate"/>
            </w:r>
            <w:r>
              <w:rPr>
                <w:noProof/>
                <w:webHidden/>
              </w:rPr>
              <w:t>10</w:t>
            </w:r>
            <w:r>
              <w:rPr>
                <w:noProof/>
                <w:webHidden/>
              </w:rPr>
              <w:fldChar w:fldCharType="end"/>
            </w:r>
          </w:hyperlink>
        </w:p>
        <w:p w14:paraId="26493667" w14:textId="6362543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0" w:history="1">
            <w:r w:rsidRPr="00691CF9">
              <w:rPr>
                <w:rStyle w:val="Hyperlink"/>
                <w:rFonts w:cs="Arial"/>
                <w:noProof/>
              </w:rPr>
              <w:t>Individualized Funding Resource Centre (IFRC)</w:t>
            </w:r>
            <w:r>
              <w:rPr>
                <w:noProof/>
                <w:webHidden/>
              </w:rPr>
              <w:tab/>
            </w:r>
            <w:r>
              <w:rPr>
                <w:noProof/>
                <w:webHidden/>
              </w:rPr>
              <w:fldChar w:fldCharType="begin"/>
            </w:r>
            <w:r>
              <w:rPr>
                <w:noProof/>
                <w:webHidden/>
              </w:rPr>
              <w:instrText xml:space="preserve"> PAGEREF _Toc235099470 \h </w:instrText>
            </w:r>
            <w:r>
              <w:rPr>
                <w:noProof/>
                <w:webHidden/>
              </w:rPr>
            </w:r>
            <w:r>
              <w:rPr>
                <w:noProof/>
                <w:webHidden/>
              </w:rPr>
              <w:fldChar w:fldCharType="separate"/>
            </w:r>
            <w:r>
              <w:rPr>
                <w:noProof/>
                <w:webHidden/>
              </w:rPr>
              <w:t>11</w:t>
            </w:r>
            <w:r>
              <w:rPr>
                <w:noProof/>
                <w:webHidden/>
              </w:rPr>
              <w:fldChar w:fldCharType="end"/>
            </w:r>
          </w:hyperlink>
        </w:p>
        <w:p w14:paraId="61B8C517" w14:textId="3A10A7B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1" w:history="1">
            <w:r w:rsidRPr="00691CF9">
              <w:rPr>
                <w:rStyle w:val="Hyperlink"/>
                <w:noProof/>
              </w:rPr>
              <w:t>Vela Canada</w:t>
            </w:r>
            <w:r>
              <w:rPr>
                <w:noProof/>
                <w:webHidden/>
              </w:rPr>
              <w:tab/>
            </w:r>
            <w:r>
              <w:rPr>
                <w:noProof/>
                <w:webHidden/>
              </w:rPr>
              <w:fldChar w:fldCharType="begin"/>
            </w:r>
            <w:r>
              <w:rPr>
                <w:noProof/>
                <w:webHidden/>
              </w:rPr>
              <w:instrText xml:space="preserve"> PAGEREF _Toc235099471 \h </w:instrText>
            </w:r>
            <w:r>
              <w:rPr>
                <w:noProof/>
                <w:webHidden/>
              </w:rPr>
            </w:r>
            <w:r>
              <w:rPr>
                <w:noProof/>
                <w:webHidden/>
              </w:rPr>
              <w:fldChar w:fldCharType="separate"/>
            </w:r>
            <w:r>
              <w:rPr>
                <w:noProof/>
                <w:webHidden/>
              </w:rPr>
              <w:t>11</w:t>
            </w:r>
            <w:r>
              <w:rPr>
                <w:noProof/>
                <w:webHidden/>
              </w:rPr>
              <w:fldChar w:fldCharType="end"/>
            </w:r>
          </w:hyperlink>
        </w:p>
        <w:p w14:paraId="086DDBA0" w14:textId="1B63C34A"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472" w:history="1">
            <w:r w:rsidRPr="00691CF9">
              <w:rPr>
                <w:rStyle w:val="Hyperlink"/>
                <w:noProof/>
              </w:rPr>
              <w:t>Crisis Support</w:t>
            </w:r>
            <w:r>
              <w:rPr>
                <w:noProof/>
                <w:webHidden/>
              </w:rPr>
              <w:tab/>
            </w:r>
            <w:r>
              <w:rPr>
                <w:noProof/>
                <w:webHidden/>
              </w:rPr>
              <w:fldChar w:fldCharType="begin"/>
            </w:r>
            <w:r>
              <w:rPr>
                <w:noProof/>
                <w:webHidden/>
              </w:rPr>
              <w:instrText xml:space="preserve"> PAGEREF _Toc235099472 \h </w:instrText>
            </w:r>
            <w:r>
              <w:rPr>
                <w:noProof/>
                <w:webHidden/>
              </w:rPr>
            </w:r>
            <w:r>
              <w:rPr>
                <w:noProof/>
                <w:webHidden/>
              </w:rPr>
              <w:fldChar w:fldCharType="separate"/>
            </w:r>
            <w:r>
              <w:rPr>
                <w:noProof/>
                <w:webHidden/>
              </w:rPr>
              <w:t>11</w:t>
            </w:r>
            <w:r>
              <w:rPr>
                <w:noProof/>
                <w:webHidden/>
              </w:rPr>
              <w:fldChar w:fldCharType="end"/>
            </w:r>
          </w:hyperlink>
        </w:p>
        <w:p w14:paraId="798F3B8C" w14:textId="225EDD1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3" w:history="1">
            <w:r w:rsidRPr="00691CF9">
              <w:rPr>
                <w:rStyle w:val="Hyperlink"/>
                <w:noProof/>
              </w:rPr>
              <w:t>National Suicide Crisis Helpline</w:t>
            </w:r>
            <w:r>
              <w:rPr>
                <w:noProof/>
                <w:webHidden/>
              </w:rPr>
              <w:tab/>
            </w:r>
            <w:r>
              <w:rPr>
                <w:noProof/>
                <w:webHidden/>
              </w:rPr>
              <w:fldChar w:fldCharType="begin"/>
            </w:r>
            <w:r>
              <w:rPr>
                <w:noProof/>
                <w:webHidden/>
              </w:rPr>
              <w:instrText xml:space="preserve"> PAGEREF _Toc235099473 \h </w:instrText>
            </w:r>
            <w:r>
              <w:rPr>
                <w:noProof/>
                <w:webHidden/>
              </w:rPr>
            </w:r>
            <w:r>
              <w:rPr>
                <w:noProof/>
                <w:webHidden/>
              </w:rPr>
              <w:fldChar w:fldCharType="separate"/>
            </w:r>
            <w:r>
              <w:rPr>
                <w:noProof/>
                <w:webHidden/>
              </w:rPr>
              <w:t>11</w:t>
            </w:r>
            <w:r>
              <w:rPr>
                <w:noProof/>
                <w:webHidden/>
              </w:rPr>
              <w:fldChar w:fldCharType="end"/>
            </w:r>
          </w:hyperlink>
        </w:p>
        <w:p w14:paraId="06EC736E" w14:textId="1EC4BCC7"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4" w:history="1">
            <w:r w:rsidRPr="00691CF9">
              <w:rPr>
                <w:rStyle w:val="Hyperlink"/>
                <w:noProof/>
              </w:rPr>
              <w:t>BC Suicide Prevention and Intervention Line</w:t>
            </w:r>
            <w:r>
              <w:rPr>
                <w:noProof/>
                <w:webHidden/>
              </w:rPr>
              <w:tab/>
            </w:r>
            <w:r>
              <w:rPr>
                <w:noProof/>
                <w:webHidden/>
              </w:rPr>
              <w:fldChar w:fldCharType="begin"/>
            </w:r>
            <w:r>
              <w:rPr>
                <w:noProof/>
                <w:webHidden/>
              </w:rPr>
              <w:instrText xml:space="preserve"> PAGEREF _Toc235099474 \h </w:instrText>
            </w:r>
            <w:r>
              <w:rPr>
                <w:noProof/>
                <w:webHidden/>
              </w:rPr>
            </w:r>
            <w:r>
              <w:rPr>
                <w:noProof/>
                <w:webHidden/>
              </w:rPr>
              <w:fldChar w:fldCharType="separate"/>
            </w:r>
            <w:r>
              <w:rPr>
                <w:noProof/>
                <w:webHidden/>
              </w:rPr>
              <w:t>11</w:t>
            </w:r>
            <w:r>
              <w:rPr>
                <w:noProof/>
                <w:webHidden/>
              </w:rPr>
              <w:fldChar w:fldCharType="end"/>
            </w:r>
          </w:hyperlink>
        </w:p>
        <w:p w14:paraId="38150952" w14:textId="7730869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5" w:history="1">
            <w:r w:rsidRPr="00691CF9">
              <w:rPr>
                <w:rStyle w:val="Hyperlink"/>
                <w:noProof/>
              </w:rPr>
              <w:t>Mental Health Support Line (BC Wide)</w:t>
            </w:r>
            <w:r>
              <w:rPr>
                <w:noProof/>
                <w:webHidden/>
              </w:rPr>
              <w:tab/>
            </w:r>
            <w:r>
              <w:rPr>
                <w:noProof/>
                <w:webHidden/>
              </w:rPr>
              <w:fldChar w:fldCharType="begin"/>
            </w:r>
            <w:r>
              <w:rPr>
                <w:noProof/>
                <w:webHidden/>
              </w:rPr>
              <w:instrText xml:space="preserve"> PAGEREF _Toc235099475 \h </w:instrText>
            </w:r>
            <w:r>
              <w:rPr>
                <w:noProof/>
                <w:webHidden/>
              </w:rPr>
            </w:r>
            <w:r>
              <w:rPr>
                <w:noProof/>
                <w:webHidden/>
              </w:rPr>
              <w:fldChar w:fldCharType="separate"/>
            </w:r>
            <w:r>
              <w:rPr>
                <w:noProof/>
                <w:webHidden/>
              </w:rPr>
              <w:t>11</w:t>
            </w:r>
            <w:r>
              <w:rPr>
                <w:noProof/>
                <w:webHidden/>
              </w:rPr>
              <w:fldChar w:fldCharType="end"/>
            </w:r>
          </w:hyperlink>
        </w:p>
        <w:p w14:paraId="1A1357C6" w14:textId="4D6ADAD4"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6" w:history="1">
            <w:r w:rsidRPr="00691CF9">
              <w:rPr>
                <w:rStyle w:val="Hyperlink"/>
                <w:noProof/>
              </w:rPr>
              <w:t>Fraser Health Crisis Line (Options)</w:t>
            </w:r>
            <w:r>
              <w:rPr>
                <w:noProof/>
                <w:webHidden/>
              </w:rPr>
              <w:tab/>
            </w:r>
            <w:r>
              <w:rPr>
                <w:noProof/>
                <w:webHidden/>
              </w:rPr>
              <w:fldChar w:fldCharType="begin"/>
            </w:r>
            <w:r>
              <w:rPr>
                <w:noProof/>
                <w:webHidden/>
              </w:rPr>
              <w:instrText xml:space="preserve"> PAGEREF _Toc235099476 \h </w:instrText>
            </w:r>
            <w:r>
              <w:rPr>
                <w:noProof/>
                <w:webHidden/>
              </w:rPr>
            </w:r>
            <w:r>
              <w:rPr>
                <w:noProof/>
                <w:webHidden/>
              </w:rPr>
              <w:fldChar w:fldCharType="separate"/>
            </w:r>
            <w:r>
              <w:rPr>
                <w:noProof/>
                <w:webHidden/>
              </w:rPr>
              <w:t>11</w:t>
            </w:r>
            <w:r>
              <w:rPr>
                <w:noProof/>
                <w:webHidden/>
              </w:rPr>
              <w:fldChar w:fldCharType="end"/>
            </w:r>
          </w:hyperlink>
        </w:p>
        <w:p w14:paraId="731AF741" w14:textId="69DF680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7" w:history="1">
            <w:r w:rsidRPr="00691CF9">
              <w:rPr>
                <w:rStyle w:val="Hyperlink"/>
                <w:noProof/>
              </w:rPr>
              <w:t>Vancouver Coastal Regional Distress Line</w:t>
            </w:r>
            <w:r>
              <w:rPr>
                <w:noProof/>
                <w:webHidden/>
              </w:rPr>
              <w:tab/>
            </w:r>
            <w:r>
              <w:rPr>
                <w:noProof/>
                <w:webHidden/>
              </w:rPr>
              <w:fldChar w:fldCharType="begin"/>
            </w:r>
            <w:r>
              <w:rPr>
                <w:noProof/>
                <w:webHidden/>
              </w:rPr>
              <w:instrText xml:space="preserve"> PAGEREF _Toc235099477 \h </w:instrText>
            </w:r>
            <w:r>
              <w:rPr>
                <w:noProof/>
                <w:webHidden/>
              </w:rPr>
            </w:r>
            <w:r>
              <w:rPr>
                <w:noProof/>
                <w:webHidden/>
              </w:rPr>
              <w:fldChar w:fldCharType="separate"/>
            </w:r>
            <w:r>
              <w:rPr>
                <w:noProof/>
                <w:webHidden/>
              </w:rPr>
              <w:t>12</w:t>
            </w:r>
            <w:r>
              <w:rPr>
                <w:noProof/>
                <w:webHidden/>
              </w:rPr>
              <w:fldChar w:fldCharType="end"/>
            </w:r>
          </w:hyperlink>
        </w:p>
        <w:p w14:paraId="6C8C7EE2" w14:textId="4B9BF73B"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8" w:history="1">
            <w:r w:rsidRPr="00691CF9">
              <w:rPr>
                <w:rStyle w:val="Hyperlink"/>
                <w:noProof/>
                <w:lang w:val="en-US"/>
              </w:rPr>
              <w:t>Vancouver Island Crisis Line</w:t>
            </w:r>
            <w:r>
              <w:rPr>
                <w:noProof/>
                <w:webHidden/>
              </w:rPr>
              <w:tab/>
            </w:r>
            <w:r>
              <w:rPr>
                <w:noProof/>
                <w:webHidden/>
              </w:rPr>
              <w:fldChar w:fldCharType="begin"/>
            </w:r>
            <w:r>
              <w:rPr>
                <w:noProof/>
                <w:webHidden/>
              </w:rPr>
              <w:instrText xml:space="preserve"> PAGEREF _Toc235099478 \h </w:instrText>
            </w:r>
            <w:r>
              <w:rPr>
                <w:noProof/>
                <w:webHidden/>
              </w:rPr>
            </w:r>
            <w:r>
              <w:rPr>
                <w:noProof/>
                <w:webHidden/>
              </w:rPr>
              <w:fldChar w:fldCharType="separate"/>
            </w:r>
            <w:r>
              <w:rPr>
                <w:noProof/>
                <w:webHidden/>
              </w:rPr>
              <w:t>12</w:t>
            </w:r>
            <w:r>
              <w:rPr>
                <w:noProof/>
                <w:webHidden/>
              </w:rPr>
              <w:fldChar w:fldCharType="end"/>
            </w:r>
          </w:hyperlink>
        </w:p>
        <w:p w14:paraId="64EC911F" w14:textId="786D0FD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79" w:history="1">
            <w:r w:rsidRPr="00691CF9">
              <w:rPr>
                <w:rStyle w:val="Hyperlink"/>
                <w:noProof/>
              </w:rPr>
              <w:t>Youth in BC Online Crisis Chat for Youth (</w:t>
            </w:r>
            <w:r w:rsidRPr="00691CF9">
              <w:rPr>
                <w:rStyle w:val="Hyperlink"/>
                <w:rFonts w:cs="Arial"/>
                <w:noProof/>
              </w:rPr>
              <w:t>under 25 years old)</w:t>
            </w:r>
            <w:r>
              <w:rPr>
                <w:noProof/>
                <w:webHidden/>
              </w:rPr>
              <w:tab/>
            </w:r>
            <w:r>
              <w:rPr>
                <w:noProof/>
                <w:webHidden/>
              </w:rPr>
              <w:fldChar w:fldCharType="begin"/>
            </w:r>
            <w:r>
              <w:rPr>
                <w:noProof/>
                <w:webHidden/>
              </w:rPr>
              <w:instrText xml:space="preserve"> PAGEREF _Toc235099479 \h </w:instrText>
            </w:r>
            <w:r>
              <w:rPr>
                <w:noProof/>
                <w:webHidden/>
              </w:rPr>
            </w:r>
            <w:r>
              <w:rPr>
                <w:noProof/>
                <w:webHidden/>
              </w:rPr>
              <w:fldChar w:fldCharType="separate"/>
            </w:r>
            <w:r>
              <w:rPr>
                <w:noProof/>
                <w:webHidden/>
              </w:rPr>
              <w:t>12</w:t>
            </w:r>
            <w:r>
              <w:rPr>
                <w:noProof/>
                <w:webHidden/>
              </w:rPr>
              <w:fldChar w:fldCharType="end"/>
            </w:r>
          </w:hyperlink>
        </w:p>
        <w:p w14:paraId="62883730" w14:textId="476623C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0" w:history="1">
            <w:r w:rsidRPr="00691CF9">
              <w:rPr>
                <w:rStyle w:val="Hyperlink"/>
                <w:noProof/>
              </w:rPr>
              <w:t>Seniors Distress Line</w:t>
            </w:r>
            <w:r>
              <w:rPr>
                <w:noProof/>
                <w:webHidden/>
              </w:rPr>
              <w:tab/>
            </w:r>
            <w:r>
              <w:rPr>
                <w:noProof/>
                <w:webHidden/>
              </w:rPr>
              <w:fldChar w:fldCharType="begin"/>
            </w:r>
            <w:r>
              <w:rPr>
                <w:noProof/>
                <w:webHidden/>
              </w:rPr>
              <w:instrText xml:space="preserve"> PAGEREF _Toc235099480 \h </w:instrText>
            </w:r>
            <w:r>
              <w:rPr>
                <w:noProof/>
                <w:webHidden/>
              </w:rPr>
            </w:r>
            <w:r>
              <w:rPr>
                <w:noProof/>
                <w:webHidden/>
              </w:rPr>
              <w:fldChar w:fldCharType="separate"/>
            </w:r>
            <w:r>
              <w:rPr>
                <w:noProof/>
                <w:webHidden/>
              </w:rPr>
              <w:t>12</w:t>
            </w:r>
            <w:r>
              <w:rPr>
                <w:noProof/>
                <w:webHidden/>
              </w:rPr>
              <w:fldChar w:fldCharType="end"/>
            </w:r>
          </w:hyperlink>
        </w:p>
        <w:p w14:paraId="1EBA1FFB" w14:textId="3C68BF12"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1" w:history="1">
            <w:r w:rsidRPr="00691CF9">
              <w:rPr>
                <w:rStyle w:val="Hyperlink"/>
                <w:noProof/>
              </w:rPr>
              <w:t>KUU-US Crisis Line Society (for Indigenous clients across BC)</w:t>
            </w:r>
            <w:r>
              <w:rPr>
                <w:noProof/>
                <w:webHidden/>
              </w:rPr>
              <w:tab/>
            </w:r>
            <w:r>
              <w:rPr>
                <w:noProof/>
                <w:webHidden/>
              </w:rPr>
              <w:fldChar w:fldCharType="begin"/>
            </w:r>
            <w:r>
              <w:rPr>
                <w:noProof/>
                <w:webHidden/>
              </w:rPr>
              <w:instrText xml:space="preserve"> PAGEREF _Toc235099481 \h </w:instrText>
            </w:r>
            <w:r>
              <w:rPr>
                <w:noProof/>
                <w:webHidden/>
              </w:rPr>
            </w:r>
            <w:r>
              <w:rPr>
                <w:noProof/>
                <w:webHidden/>
              </w:rPr>
              <w:fldChar w:fldCharType="separate"/>
            </w:r>
            <w:r>
              <w:rPr>
                <w:noProof/>
                <w:webHidden/>
              </w:rPr>
              <w:t>12</w:t>
            </w:r>
            <w:r>
              <w:rPr>
                <w:noProof/>
                <w:webHidden/>
              </w:rPr>
              <w:fldChar w:fldCharType="end"/>
            </w:r>
          </w:hyperlink>
        </w:p>
        <w:p w14:paraId="6569971B" w14:textId="7FD62FEB"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2" w:history="1">
            <w:r w:rsidRPr="00691CF9">
              <w:rPr>
                <w:rStyle w:val="Hyperlink"/>
                <w:noProof/>
              </w:rPr>
              <w:t>British Columbia Society for Male Survivors of Sexual Abuse</w:t>
            </w:r>
            <w:r>
              <w:rPr>
                <w:noProof/>
                <w:webHidden/>
              </w:rPr>
              <w:tab/>
            </w:r>
            <w:r>
              <w:rPr>
                <w:noProof/>
                <w:webHidden/>
              </w:rPr>
              <w:fldChar w:fldCharType="begin"/>
            </w:r>
            <w:r>
              <w:rPr>
                <w:noProof/>
                <w:webHidden/>
              </w:rPr>
              <w:instrText xml:space="preserve"> PAGEREF _Toc235099482 \h </w:instrText>
            </w:r>
            <w:r>
              <w:rPr>
                <w:noProof/>
                <w:webHidden/>
              </w:rPr>
            </w:r>
            <w:r>
              <w:rPr>
                <w:noProof/>
                <w:webHidden/>
              </w:rPr>
              <w:fldChar w:fldCharType="separate"/>
            </w:r>
            <w:r>
              <w:rPr>
                <w:noProof/>
                <w:webHidden/>
              </w:rPr>
              <w:t>12</w:t>
            </w:r>
            <w:r>
              <w:rPr>
                <w:noProof/>
                <w:webHidden/>
              </w:rPr>
              <w:fldChar w:fldCharType="end"/>
            </w:r>
          </w:hyperlink>
        </w:p>
        <w:p w14:paraId="1ED6C61F" w14:textId="36104B5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3" w:history="1">
            <w:r w:rsidRPr="00691CF9">
              <w:rPr>
                <w:rStyle w:val="Hyperlink"/>
                <w:noProof/>
                <w:lang w:val="en-US"/>
              </w:rPr>
              <w:t>Salal Sexual Violence Support Center (previously WAVAW)</w:t>
            </w:r>
            <w:r>
              <w:rPr>
                <w:noProof/>
                <w:webHidden/>
              </w:rPr>
              <w:tab/>
            </w:r>
            <w:r>
              <w:rPr>
                <w:noProof/>
                <w:webHidden/>
              </w:rPr>
              <w:fldChar w:fldCharType="begin"/>
            </w:r>
            <w:r>
              <w:rPr>
                <w:noProof/>
                <w:webHidden/>
              </w:rPr>
              <w:instrText xml:space="preserve"> PAGEREF _Toc235099483 \h </w:instrText>
            </w:r>
            <w:r>
              <w:rPr>
                <w:noProof/>
                <w:webHidden/>
              </w:rPr>
            </w:r>
            <w:r>
              <w:rPr>
                <w:noProof/>
                <w:webHidden/>
              </w:rPr>
              <w:fldChar w:fldCharType="separate"/>
            </w:r>
            <w:r>
              <w:rPr>
                <w:noProof/>
                <w:webHidden/>
              </w:rPr>
              <w:t>12</w:t>
            </w:r>
            <w:r>
              <w:rPr>
                <w:noProof/>
                <w:webHidden/>
              </w:rPr>
              <w:fldChar w:fldCharType="end"/>
            </w:r>
          </w:hyperlink>
        </w:p>
        <w:p w14:paraId="307B4889" w14:textId="18AEE532"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4" w:history="1">
            <w:r w:rsidRPr="00691CF9">
              <w:rPr>
                <w:rStyle w:val="Hyperlink"/>
                <w:noProof/>
                <w:lang w:val="en-US"/>
              </w:rPr>
              <w:t>Battered Women’s Support Services</w:t>
            </w:r>
            <w:r>
              <w:rPr>
                <w:noProof/>
                <w:webHidden/>
              </w:rPr>
              <w:tab/>
            </w:r>
            <w:r>
              <w:rPr>
                <w:noProof/>
                <w:webHidden/>
              </w:rPr>
              <w:fldChar w:fldCharType="begin"/>
            </w:r>
            <w:r>
              <w:rPr>
                <w:noProof/>
                <w:webHidden/>
              </w:rPr>
              <w:instrText xml:space="preserve"> PAGEREF _Toc235099484 \h </w:instrText>
            </w:r>
            <w:r>
              <w:rPr>
                <w:noProof/>
                <w:webHidden/>
              </w:rPr>
            </w:r>
            <w:r>
              <w:rPr>
                <w:noProof/>
                <w:webHidden/>
              </w:rPr>
              <w:fldChar w:fldCharType="separate"/>
            </w:r>
            <w:r>
              <w:rPr>
                <w:noProof/>
                <w:webHidden/>
              </w:rPr>
              <w:t>12</w:t>
            </w:r>
            <w:r>
              <w:rPr>
                <w:noProof/>
                <w:webHidden/>
              </w:rPr>
              <w:fldChar w:fldCharType="end"/>
            </w:r>
          </w:hyperlink>
        </w:p>
        <w:p w14:paraId="049A8F3B" w14:textId="4E37C753"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5" w:history="1">
            <w:r w:rsidRPr="00691CF9">
              <w:rPr>
                <w:rStyle w:val="Hyperlink"/>
                <w:noProof/>
              </w:rPr>
              <w:t>Trans Lifeline</w:t>
            </w:r>
            <w:r>
              <w:rPr>
                <w:noProof/>
                <w:webHidden/>
              </w:rPr>
              <w:tab/>
            </w:r>
            <w:r>
              <w:rPr>
                <w:noProof/>
                <w:webHidden/>
              </w:rPr>
              <w:fldChar w:fldCharType="begin"/>
            </w:r>
            <w:r>
              <w:rPr>
                <w:noProof/>
                <w:webHidden/>
              </w:rPr>
              <w:instrText xml:space="preserve"> PAGEREF _Toc235099485 \h </w:instrText>
            </w:r>
            <w:r>
              <w:rPr>
                <w:noProof/>
                <w:webHidden/>
              </w:rPr>
            </w:r>
            <w:r>
              <w:rPr>
                <w:noProof/>
                <w:webHidden/>
              </w:rPr>
              <w:fldChar w:fldCharType="separate"/>
            </w:r>
            <w:r>
              <w:rPr>
                <w:noProof/>
                <w:webHidden/>
              </w:rPr>
              <w:t>12</w:t>
            </w:r>
            <w:r>
              <w:rPr>
                <w:noProof/>
                <w:webHidden/>
              </w:rPr>
              <w:fldChar w:fldCharType="end"/>
            </w:r>
          </w:hyperlink>
        </w:p>
        <w:p w14:paraId="38758DA5" w14:textId="45983E51"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486" w:history="1">
            <w:r w:rsidRPr="00691CF9">
              <w:rPr>
                <w:rStyle w:val="Hyperlink"/>
                <w:noProof/>
              </w:rPr>
              <w:t>Family Law</w:t>
            </w:r>
            <w:r>
              <w:rPr>
                <w:noProof/>
                <w:webHidden/>
              </w:rPr>
              <w:tab/>
            </w:r>
            <w:r>
              <w:rPr>
                <w:noProof/>
                <w:webHidden/>
              </w:rPr>
              <w:fldChar w:fldCharType="begin"/>
            </w:r>
            <w:r>
              <w:rPr>
                <w:noProof/>
                <w:webHidden/>
              </w:rPr>
              <w:instrText xml:space="preserve"> PAGEREF _Toc235099486 \h </w:instrText>
            </w:r>
            <w:r>
              <w:rPr>
                <w:noProof/>
                <w:webHidden/>
              </w:rPr>
            </w:r>
            <w:r>
              <w:rPr>
                <w:noProof/>
                <w:webHidden/>
              </w:rPr>
              <w:fldChar w:fldCharType="separate"/>
            </w:r>
            <w:r>
              <w:rPr>
                <w:noProof/>
                <w:webHidden/>
              </w:rPr>
              <w:t>13</w:t>
            </w:r>
            <w:r>
              <w:rPr>
                <w:noProof/>
                <w:webHidden/>
              </w:rPr>
              <w:fldChar w:fldCharType="end"/>
            </w:r>
          </w:hyperlink>
        </w:p>
        <w:p w14:paraId="10C7CA29" w14:textId="73051086"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7" w:history="1">
            <w:r w:rsidRPr="00691CF9">
              <w:rPr>
                <w:rStyle w:val="Hyperlink"/>
                <w:rFonts w:cs="Arial"/>
                <w:noProof/>
              </w:rPr>
              <w:t>Rise Women's Legal Centre</w:t>
            </w:r>
            <w:r>
              <w:rPr>
                <w:noProof/>
                <w:webHidden/>
              </w:rPr>
              <w:tab/>
            </w:r>
            <w:r>
              <w:rPr>
                <w:noProof/>
                <w:webHidden/>
              </w:rPr>
              <w:fldChar w:fldCharType="begin"/>
            </w:r>
            <w:r>
              <w:rPr>
                <w:noProof/>
                <w:webHidden/>
              </w:rPr>
              <w:instrText xml:space="preserve"> PAGEREF _Toc235099487 \h </w:instrText>
            </w:r>
            <w:r>
              <w:rPr>
                <w:noProof/>
                <w:webHidden/>
              </w:rPr>
            </w:r>
            <w:r>
              <w:rPr>
                <w:noProof/>
                <w:webHidden/>
              </w:rPr>
              <w:fldChar w:fldCharType="separate"/>
            </w:r>
            <w:r>
              <w:rPr>
                <w:noProof/>
                <w:webHidden/>
              </w:rPr>
              <w:t>13</w:t>
            </w:r>
            <w:r>
              <w:rPr>
                <w:noProof/>
                <w:webHidden/>
              </w:rPr>
              <w:fldChar w:fldCharType="end"/>
            </w:r>
          </w:hyperlink>
        </w:p>
        <w:p w14:paraId="5BA34ADA" w14:textId="5676B794"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8" w:history="1">
            <w:r w:rsidRPr="00691CF9">
              <w:rPr>
                <w:rStyle w:val="Hyperlink"/>
                <w:noProof/>
              </w:rPr>
              <w:t>Legal Aid BC Family LawLINE</w:t>
            </w:r>
            <w:r>
              <w:rPr>
                <w:noProof/>
                <w:webHidden/>
              </w:rPr>
              <w:tab/>
            </w:r>
            <w:r>
              <w:rPr>
                <w:noProof/>
                <w:webHidden/>
              </w:rPr>
              <w:fldChar w:fldCharType="begin"/>
            </w:r>
            <w:r>
              <w:rPr>
                <w:noProof/>
                <w:webHidden/>
              </w:rPr>
              <w:instrText xml:space="preserve"> PAGEREF _Toc235099488 \h </w:instrText>
            </w:r>
            <w:r>
              <w:rPr>
                <w:noProof/>
                <w:webHidden/>
              </w:rPr>
            </w:r>
            <w:r>
              <w:rPr>
                <w:noProof/>
                <w:webHidden/>
              </w:rPr>
              <w:fldChar w:fldCharType="separate"/>
            </w:r>
            <w:r>
              <w:rPr>
                <w:noProof/>
                <w:webHidden/>
              </w:rPr>
              <w:t>13</w:t>
            </w:r>
            <w:r>
              <w:rPr>
                <w:noProof/>
                <w:webHidden/>
              </w:rPr>
              <w:fldChar w:fldCharType="end"/>
            </w:r>
          </w:hyperlink>
        </w:p>
        <w:p w14:paraId="227B83BC" w14:textId="3C045CC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89" w:history="1">
            <w:r w:rsidRPr="00691CF9">
              <w:rPr>
                <w:rStyle w:val="Hyperlink"/>
                <w:noProof/>
              </w:rPr>
              <w:t>Legal Aid BC - Parents Legal Centres (PLC)</w:t>
            </w:r>
            <w:r>
              <w:rPr>
                <w:noProof/>
                <w:webHidden/>
              </w:rPr>
              <w:tab/>
            </w:r>
            <w:r>
              <w:rPr>
                <w:noProof/>
                <w:webHidden/>
              </w:rPr>
              <w:fldChar w:fldCharType="begin"/>
            </w:r>
            <w:r>
              <w:rPr>
                <w:noProof/>
                <w:webHidden/>
              </w:rPr>
              <w:instrText xml:space="preserve"> PAGEREF _Toc235099489 \h </w:instrText>
            </w:r>
            <w:r>
              <w:rPr>
                <w:noProof/>
                <w:webHidden/>
              </w:rPr>
            </w:r>
            <w:r>
              <w:rPr>
                <w:noProof/>
                <w:webHidden/>
              </w:rPr>
              <w:fldChar w:fldCharType="separate"/>
            </w:r>
            <w:r>
              <w:rPr>
                <w:noProof/>
                <w:webHidden/>
              </w:rPr>
              <w:t>13</w:t>
            </w:r>
            <w:r>
              <w:rPr>
                <w:noProof/>
                <w:webHidden/>
              </w:rPr>
              <w:fldChar w:fldCharType="end"/>
            </w:r>
          </w:hyperlink>
        </w:p>
        <w:p w14:paraId="77798468" w14:textId="69451F06"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0" w:history="1">
            <w:r w:rsidRPr="00691CF9">
              <w:rPr>
                <w:rStyle w:val="Hyperlink"/>
                <w:noProof/>
              </w:rPr>
              <w:t>Legal Aid BC - Family Law Centre (FLC)</w:t>
            </w:r>
            <w:r>
              <w:rPr>
                <w:noProof/>
                <w:webHidden/>
              </w:rPr>
              <w:tab/>
            </w:r>
            <w:r>
              <w:rPr>
                <w:noProof/>
                <w:webHidden/>
              </w:rPr>
              <w:fldChar w:fldCharType="begin"/>
            </w:r>
            <w:r>
              <w:rPr>
                <w:noProof/>
                <w:webHidden/>
              </w:rPr>
              <w:instrText xml:space="preserve"> PAGEREF _Toc235099490 \h </w:instrText>
            </w:r>
            <w:r>
              <w:rPr>
                <w:noProof/>
                <w:webHidden/>
              </w:rPr>
            </w:r>
            <w:r>
              <w:rPr>
                <w:noProof/>
                <w:webHidden/>
              </w:rPr>
              <w:fldChar w:fldCharType="separate"/>
            </w:r>
            <w:r>
              <w:rPr>
                <w:noProof/>
                <w:webHidden/>
              </w:rPr>
              <w:t>13</w:t>
            </w:r>
            <w:r>
              <w:rPr>
                <w:noProof/>
                <w:webHidden/>
              </w:rPr>
              <w:fldChar w:fldCharType="end"/>
            </w:r>
          </w:hyperlink>
        </w:p>
        <w:p w14:paraId="0BD98411" w14:textId="4A5E40DC"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1" w:history="1">
            <w:r w:rsidRPr="00691CF9">
              <w:rPr>
                <w:rStyle w:val="Hyperlink"/>
                <w:noProof/>
              </w:rPr>
              <w:t>Sources Legal Resource Centre Family Law Advocacy</w:t>
            </w:r>
            <w:r>
              <w:rPr>
                <w:noProof/>
                <w:webHidden/>
              </w:rPr>
              <w:tab/>
            </w:r>
            <w:r>
              <w:rPr>
                <w:noProof/>
                <w:webHidden/>
              </w:rPr>
              <w:fldChar w:fldCharType="begin"/>
            </w:r>
            <w:r>
              <w:rPr>
                <w:noProof/>
                <w:webHidden/>
              </w:rPr>
              <w:instrText xml:space="preserve"> PAGEREF _Toc235099491 \h </w:instrText>
            </w:r>
            <w:r>
              <w:rPr>
                <w:noProof/>
                <w:webHidden/>
              </w:rPr>
            </w:r>
            <w:r>
              <w:rPr>
                <w:noProof/>
                <w:webHidden/>
              </w:rPr>
              <w:fldChar w:fldCharType="separate"/>
            </w:r>
            <w:r>
              <w:rPr>
                <w:noProof/>
                <w:webHidden/>
              </w:rPr>
              <w:t>14</w:t>
            </w:r>
            <w:r>
              <w:rPr>
                <w:noProof/>
                <w:webHidden/>
              </w:rPr>
              <w:fldChar w:fldCharType="end"/>
            </w:r>
          </w:hyperlink>
        </w:p>
        <w:p w14:paraId="32AC4470" w14:textId="7F12AEA8"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2" w:history="1">
            <w:r w:rsidRPr="00691CF9">
              <w:rPr>
                <w:rStyle w:val="Hyperlink"/>
                <w:noProof/>
              </w:rPr>
              <w:t>Child and Youth Legal Centre (CYLC)</w:t>
            </w:r>
            <w:r>
              <w:rPr>
                <w:noProof/>
                <w:webHidden/>
              </w:rPr>
              <w:tab/>
            </w:r>
            <w:r>
              <w:rPr>
                <w:noProof/>
                <w:webHidden/>
              </w:rPr>
              <w:fldChar w:fldCharType="begin"/>
            </w:r>
            <w:r>
              <w:rPr>
                <w:noProof/>
                <w:webHidden/>
              </w:rPr>
              <w:instrText xml:space="preserve"> PAGEREF _Toc235099492 \h </w:instrText>
            </w:r>
            <w:r>
              <w:rPr>
                <w:noProof/>
                <w:webHidden/>
              </w:rPr>
            </w:r>
            <w:r>
              <w:rPr>
                <w:noProof/>
                <w:webHidden/>
              </w:rPr>
              <w:fldChar w:fldCharType="separate"/>
            </w:r>
            <w:r>
              <w:rPr>
                <w:noProof/>
                <w:webHidden/>
              </w:rPr>
              <w:t>14</w:t>
            </w:r>
            <w:r>
              <w:rPr>
                <w:noProof/>
                <w:webHidden/>
              </w:rPr>
              <w:fldChar w:fldCharType="end"/>
            </w:r>
          </w:hyperlink>
        </w:p>
        <w:p w14:paraId="15CA4260" w14:textId="0601D844"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3" w:history="1">
            <w:r w:rsidRPr="00691CF9">
              <w:rPr>
                <w:rStyle w:val="Hyperlink"/>
                <w:noProof/>
              </w:rPr>
              <w:t>Battered Women’s Support Services - Justice Centre</w:t>
            </w:r>
            <w:r>
              <w:rPr>
                <w:noProof/>
                <w:webHidden/>
              </w:rPr>
              <w:tab/>
            </w:r>
            <w:r>
              <w:rPr>
                <w:noProof/>
                <w:webHidden/>
              </w:rPr>
              <w:fldChar w:fldCharType="begin"/>
            </w:r>
            <w:r>
              <w:rPr>
                <w:noProof/>
                <w:webHidden/>
              </w:rPr>
              <w:instrText xml:space="preserve"> PAGEREF _Toc235099493 \h </w:instrText>
            </w:r>
            <w:r>
              <w:rPr>
                <w:noProof/>
                <w:webHidden/>
              </w:rPr>
            </w:r>
            <w:r>
              <w:rPr>
                <w:noProof/>
                <w:webHidden/>
              </w:rPr>
              <w:fldChar w:fldCharType="separate"/>
            </w:r>
            <w:r>
              <w:rPr>
                <w:noProof/>
                <w:webHidden/>
              </w:rPr>
              <w:t>14</w:t>
            </w:r>
            <w:r>
              <w:rPr>
                <w:noProof/>
                <w:webHidden/>
              </w:rPr>
              <w:fldChar w:fldCharType="end"/>
            </w:r>
          </w:hyperlink>
        </w:p>
        <w:p w14:paraId="0B610D82" w14:textId="169CA610"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494" w:history="1">
            <w:r w:rsidRPr="00691CF9">
              <w:rPr>
                <w:rStyle w:val="Hyperlink"/>
                <w:noProof/>
              </w:rPr>
              <w:t>Indigenous Support and Programs</w:t>
            </w:r>
            <w:r>
              <w:rPr>
                <w:noProof/>
                <w:webHidden/>
              </w:rPr>
              <w:tab/>
            </w:r>
            <w:r>
              <w:rPr>
                <w:noProof/>
                <w:webHidden/>
              </w:rPr>
              <w:fldChar w:fldCharType="begin"/>
            </w:r>
            <w:r>
              <w:rPr>
                <w:noProof/>
                <w:webHidden/>
              </w:rPr>
              <w:instrText xml:space="preserve"> PAGEREF _Toc235099494 \h </w:instrText>
            </w:r>
            <w:r>
              <w:rPr>
                <w:noProof/>
                <w:webHidden/>
              </w:rPr>
            </w:r>
            <w:r>
              <w:rPr>
                <w:noProof/>
                <w:webHidden/>
              </w:rPr>
              <w:fldChar w:fldCharType="separate"/>
            </w:r>
            <w:r>
              <w:rPr>
                <w:noProof/>
                <w:webHidden/>
              </w:rPr>
              <w:t>14</w:t>
            </w:r>
            <w:r>
              <w:rPr>
                <w:noProof/>
                <w:webHidden/>
              </w:rPr>
              <w:fldChar w:fldCharType="end"/>
            </w:r>
          </w:hyperlink>
        </w:p>
        <w:p w14:paraId="254FE349" w14:textId="717F94E7"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5" w:history="1">
            <w:r w:rsidRPr="00691CF9">
              <w:rPr>
                <w:rStyle w:val="Hyperlink"/>
                <w:noProof/>
                <w:lang w:val="en-US"/>
              </w:rPr>
              <w:t xml:space="preserve">Indigenous Disability Canada (IDC)/ </w:t>
            </w:r>
            <w:r w:rsidRPr="00691CF9">
              <w:rPr>
                <w:rStyle w:val="Hyperlink"/>
                <w:rFonts w:cs="Arial"/>
                <w:noProof/>
                <w:lang w:val="en-US"/>
              </w:rPr>
              <w:t>BC Aboriginal Network on Disability Society (BCANDS)</w:t>
            </w:r>
            <w:r>
              <w:rPr>
                <w:noProof/>
                <w:webHidden/>
              </w:rPr>
              <w:tab/>
            </w:r>
            <w:r>
              <w:rPr>
                <w:noProof/>
                <w:webHidden/>
              </w:rPr>
              <w:fldChar w:fldCharType="begin"/>
            </w:r>
            <w:r>
              <w:rPr>
                <w:noProof/>
                <w:webHidden/>
              </w:rPr>
              <w:instrText xml:space="preserve"> PAGEREF _Toc235099495 \h </w:instrText>
            </w:r>
            <w:r>
              <w:rPr>
                <w:noProof/>
                <w:webHidden/>
              </w:rPr>
            </w:r>
            <w:r>
              <w:rPr>
                <w:noProof/>
                <w:webHidden/>
              </w:rPr>
              <w:fldChar w:fldCharType="separate"/>
            </w:r>
            <w:r>
              <w:rPr>
                <w:noProof/>
                <w:webHidden/>
              </w:rPr>
              <w:t>14</w:t>
            </w:r>
            <w:r>
              <w:rPr>
                <w:noProof/>
                <w:webHidden/>
              </w:rPr>
              <w:fldChar w:fldCharType="end"/>
            </w:r>
          </w:hyperlink>
        </w:p>
        <w:p w14:paraId="04CF1DB2" w14:textId="438C504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6" w:history="1">
            <w:r w:rsidRPr="00691CF9">
              <w:rPr>
                <w:rStyle w:val="Hyperlink"/>
                <w:noProof/>
              </w:rPr>
              <w:t>Indigenous Community Legal Clinic (UBC School of Law)</w:t>
            </w:r>
            <w:r>
              <w:rPr>
                <w:noProof/>
                <w:webHidden/>
              </w:rPr>
              <w:tab/>
            </w:r>
            <w:r>
              <w:rPr>
                <w:noProof/>
                <w:webHidden/>
              </w:rPr>
              <w:fldChar w:fldCharType="begin"/>
            </w:r>
            <w:r>
              <w:rPr>
                <w:noProof/>
                <w:webHidden/>
              </w:rPr>
              <w:instrText xml:space="preserve"> PAGEREF _Toc235099496 \h </w:instrText>
            </w:r>
            <w:r>
              <w:rPr>
                <w:noProof/>
                <w:webHidden/>
              </w:rPr>
            </w:r>
            <w:r>
              <w:rPr>
                <w:noProof/>
                <w:webHidden/>
              </w:rPr>
              <w:fldChar w:fldCharType="separate"/>
            </w:r>
            <w:r>
              <w:rPr>
                <w:noProof/>
                <w:webHidden/>
              </w:rPr>
              <w:t>15</w:t>
            </w:r>
            <w:r>
              <w:rPr>
                <w:noProof/>
                <w:webHidden/>
              </w:rPr>
              <w:fldChar w:fldCharType="end"/>
            </w:r>
          </w:hyperlink>
        </w:p>
        <w:p w14:paraId="18B2F5A8" w14:textId="1899B11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7" w:history="1">
            <w:r w:rsidRPr="00691CF9">
              <w:rPr>
                <w:rStyle w:val="Hyperlink"/>
                <w:noProof/>
              </w:rPr>
              <w:t>Salal Sexual Violence Support Center (previously WAVAW)</w:t>
            </w:r>
            <w:r>
              <w:rPr>
                <w:noProof/>
                <w:webHidden/>
              </w:rPr>
              <w:tab/>
            </w:r>
            <w:r>
              <w:rPr>
                <w:noProof/>
                <w:webHidden/>
              </w:rPr>
              <w:fldChar w:fldCharType="begin"/>
            </w:r>
            <w:r>
              <w:rPr>
                <w:noProof/>
                <w:webHidden/>
              </w:rPr>
              <w:instrText xml:space="preserve"> PAGEREF _Toc235099497 \h </w:instrText>
            </w:r>
            <w:r>
              <w:rPr>
                <w:noProof/>
                <w:webHidden/>
              </w:rPr>
            </w:r>
            <w:r>
              <w:rPr>
                <w:noProof/>
                <w:webHidden/>
              </w:rPr>
              <w:fldChar w:fldCharType="separate"/>
            </w:r>
            <w:r>
              <w:rPr>
                <w:noProof/>
                <w:webHidden/>
              </w:rPr>
              <w:t>15</w:t>
            </w:r>
            <w:r>
              <w:rPr>
                <w:noProof/>
                <w:webHidden/>
              </w:rPr>
              <w:fldChar w:fldCharType="end"/>
            </w:r>
          </w:hyperlink>
        </w:p>
        <w:p w14:paraId="2486E628" w14:textId="5F5721DC"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498" w:history="1">
            <w:r w:rsidRPr="00691CF9">
              <w:rPr>
                <w:rStyle w:val="Hyperlink"/>
                <w:noProof/>
              </w:rPr>
              <w:t>KUU-US Crisis Line Society (for Indigenous persons living in BC)</w:t>
            </w:r>
            <w:r>
              <w:rPr>
                <w:noProof/>
                <w:webHidden/>
              </w:rPr>
              <w:tab/>
            </w:r>
            <w:r>
              <w:rPr>
                <w:noProof/>
                <w:webHidden/>
              </w:rPr>
              <w:fldChar w:fldCharType="begin"/>
            </w:r>
            <w:r>
              <w:rPr>
                <w:noProof/>
                <w:webHidden/>
              </w:rPr>
              <w:instrText xml:space="preserve"> PAGEREF _Toc235099498 \h </w:instrText>
            </w:r>
            <w:r>
              <w:rPr>
                <w:noProof/>
                <w:webHidden/>
              </w:rPr>
            </w:r>
            <w:r>
              <w:rPr>
                <w:noProof/>
                <w:webHidden/>
              </w:rPr>
              <w:fldChar w:fldCharType="separate"/>
            </w:r>
            <w:r>
              <w:rPr>
                <w:noProof/>
                <w:webHidden/>
              </w:rPr>
              <w:t>15</w:t>
            </w:r>
            <w:r>
              <w:rPr>
                <w:noProof/>
                <w:webHidden/>
              </w:rPr>
              <w:fldChar w:fldCharType="end"/>
            </w:r>
          </w:hyperlink>
        </w:p>
        <w:p w14:paraId="663841E1" w14:textId="16F3D0FF"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499" w:history="1">
            <w:r w:rsidRPr="00691CF9">
              <w:rPr>
                <w:rStyle w:val="Hyperlink"/>
                <w:noProof/>
              </w:rPr>
              <w:t>Mental Health Legal Services</w:t>
            </w:r>
            <w:r>
              <w:rPr>
                <w:noProof/>
                <w:webHidden/>
              </w:rPr>
              <w:tab/>
            </w:r>
            <w:r>
              <w:rPr>
                <w:noProof/>
                <w:webHidden/>
              </w:rPr>
              <w:fldChar w:fldCharType="begin"/>
            </w:r>
            <w:r>
              <w:rPr>
                <w:noProof/>
                <w:webHidden/>
              </w:rPr>
              <w:instrText xml:space="preserve"> PAGEREF _Toc235099499 \h </w:instrText>
            </w:r>
            <w:r>
              <w:rPr>
                <w:noProof/>
                <w:webHidden/>
              </w:rPr>
            </w:r>
            <w:r>
              <w:rPr>
                <w:noProof/>
                <w:webHidden/>
              </w:rPr>
              <w:fldChar w:fldCharType="separate"/>
            </w:r>
            <w:r>
              <w:rPr>
                <w:noProof/>
                <w:webHidden/>
              </w:rPr>
              <w:t>16</w:t>
            </w:r>
            <w:r>
              <w:rPr>
                <w:noProof/>
                <w:webHidden/>
              </w:rPr>
              <w:fldChar w:fldCharType="end"/>
            </w:r>
          </w:hyperlink>
        </w:p>
        <w:p w14:paraId="17443B2B" w14:textId="41DA35BE"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0" w:history="1">
            <w:r w:rsidRPr="00691CF9">
              <w:rPr>
                <w:rStyle w:val="Hyperlink"/>
                <w:noProof/>
                <w:lang w:val="en-US"/>
              </w:rPr>
              <w:t>Access Pro Bono Summary Advice regarding BC’s Mental Health Act</w:t>
            </w:r>
            <w:r>
              <w:rPr>
                <w:noProof/>
                <w:webHidden/>
              </w:rPr>
              <w:tab/>
            </w:r>
            <w:r>
              <w:rPr>
                <w:noProof/>
                <w:webHidden/>
              </w:rPr>
              <w:fldChar w:fldCharType="begin"/>
            </w:r>
            <w:r>
              <w:rPr>
                <w:noProof/>
                <w:webHidden/>
              </w:rPr>
              <w:instrText xml:space="preserve"> PAGEREF _Toc235099500 \h </w:instrText>
            </w:r>
            <w:r>
              <w:rPr>
                <w:noProof/>
                <w:webHidden/>
              </w:rPr>
            </w:r>
            <w:r>
              <w:rPr>
                <w:noProof/>
                <w:webHidden/>
              </w:rPr>
              <w:fldChar w:fldCharType="separate"/>
            </w:r>
            <w:r>
              <w:rPr>
                <w:noProof/>
                <w:webHidden/>
              </w:rPr>
              <w:t>16</w:t>
            </w:r>
            <w:r>
              <w:rPr>
                <w:noProof/>
                <w:webHidden/>
              </w:rPr>
              <w:fldChar w:fldCharType="end"/>
            </w:r>
          </w:hyperlink>
        </w:p>
        <w:p w14:paraId="2F9E9FB6" w14:textId="719DF04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1" w:history="1">
            <w:r w:rsidRPr="00691CF9">
              <w:rPr>
                <w:rStyle w:val="Hyperlink"/>
                <w:noProof/>
              </w:rPr>
              <w:t>Community Legal Assistance Society (CLAS) Mental Health Law Program</w:t>
            </w:r>
            <w:r>
              <w:rPr>
                <w:noProof/>
                <w:webHidden/>
              </w:rPr>
              <w:tab/>
            </w:r>
            <w:r>
              <w:rPr>
                <w:noProof/>
                <w:webHidden/>
              </w:rPr>
              <w:fldChar w:fldCharType="begin"/>
            </w:r>
            <w:r>
              <w:rPr>
                <w:noProof/>
                <w:webHidden/>
              </w:rPr>
              <w:instrText xml:space="preserve"> PAGEREF _Toc235099501 \h </w:instrText>
            </w:r>
            <w:r>
              <w:rPr>
                <w:noProof/>
                <w:webHidden/>
              </w:rPr>
            </w:r>
            <w:r>
              <w:rPr>
                <w:noProof/>
                <w:webHidden/>
              </w:rPr>
              <w:fldChar w:fldCharType="separate"/>
            </w:r>
            <w:r>
              <w:rPr>
                <w:noProof/>
                <w:webHidden/>
              </w:rPr>
              <w:t>16</w:t>
            </w:r>
            <w:r>
              <w:rPr>
                <w:noProof/>
                <w:webHidden/>
              </w:rPr>
              <w:fldChar w:fldCharType="end"/>
            </w:r>
          </w:hyperlink>
        </w:p>
        <w:p w14:paraId="7361E0B5" w14:textId="76F01EF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2" w:history="1">
            <w:r w:rsidRPr="00691CF9">
              <w:rPr>
                <w:rStyle w:val="Hyperlink"/>
                <w:noProof/>
              </w:rPr>
              <w:t>The Kettle Society</w:t>
            </w:r>
            <w:r>
              <w:rPr>
                <w:noProof/>
                <w:webHidden/>
              </w:rPr>
              <w:tab/>
            </w:r>
            <w:r>
              <w:rPr>
                <w:noProof/>
                <w:webHidden/>
              </w:rPr>
              <w:fldChar w:fldCharType="begin"/>
            </w:r>
            <w:r>
              <w:rPr>
                <w:noProof/>
                <w:webHidden/>
              </w:rPr>
              <w:instrText xml:space="preserve"> PAGEREF _Toc235099502 \h </w:instrText>
            </w:r>
            <w:r>
              <w:rPr>
                <w:noProof/>
                <w:webHidden/>
              </w:rPr>
            </w:r>
            <w:r>
              <w:rPr>
                <w:noProof/>
                <w:webHidden/>
              </w:rPr>
              <w:fldChar w:fldCharType="separate"/>
            </w:r>
            <w:r>
              <w:rPr>
                <w:noProof/>
                <w:webHidden/>
              </w:rPr>
              <w:t>16</w:t>
            </w:r>
            <w:r>
              <w:rPr>
                <w:noProof/>
                <w:webHidden/>
              </w:rPr>
              <w:fldChar w:fldCharType="end"/>
            </w:r>
          </w:hyperlink>
        </w:p>
        <w:p w14:paraId="0CF6668F" w14:textId="13A0F564"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3" w:history="1">
            <w:r w:rsidRPr="00691CF9">
              <w:rPr>
                <w:rStyle w:val="Hyperlink"/>
                <w:noProof/>
              </w:rPr>
              <w:t>Sources Community Law Clinic</w:t>
            </w:r>
            <w:r>
              <w:rPr>
                <w:noProof/>
                <w:webHidden/>
              </w:rPr>
              <w:tab/>
            </w:r>
            <w:r>
              <w:rPr>
                <w:noProof/>
                <w:webHidden/>
              </w:rPr>
              <w:fldChar w:fldCharType="begin"/>
            </w:r>
            <w:r>
              <w:rPr>
                <w:noProof/>
                <w:webHidden/>
              </w:rPr>
              <w:instrText xml:space="preserve"> PAGEREF _Toc235099503 \h </w:instrText>
            </w:r>
            <w:r>
              <w:rPr>
                <w:noProof/>
                <w:webHidden/>
              </w:rPr>
            </w:r>
            <w:r>
              <w:rPr>
                <w:noProof/>
                <w:webHidden/>
              </w:rPr>
              <w:fldChar w:fldCharType="separate"/>
            </w:r>
            <w:r>
              <w:rPr>
                <w:noProof/>
                <w:webHidden/>
              </w:rPr>
              <w:t>16</w:t>
            </w:r>
            <w:r>
              <w:rPr>
                <w:noProof/>
                <w:webHidden/>
              </w:rPr>
              <w:fldChar w:fldCharType="end"/>
            </w:r>
          </w:hyperlink>
        </w:p>
        <w:p w14:paraId="63C93784" w14:textId="18562D7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4" w:history="1">
            <w:r w:rsidRPr="00691CF9">
              <w:rPr>
                <w:rStyle w:val="Hyperlink"/>
                <w:noProof/>
                <w:lang w:val="en-US"/>
              </w:rPr>
              <w:t>Legal Aid BC Mental Health Assistance Line</w:t>
            </w:r>
            <w:r>
              <w:rPr>
                <w:noProof/>
                <w:webHidden/>
              </w:rPr>
              <w:tab/>
            </w:r>
            <w:r>
              <w:rPr>
                <w:noProof/>
                <w:webHidden/>
              </w:rPr>
              <w:fldChar w:fldCharType="begin"/>
            </w:r>
            <w:r>
              <w:rPr>
                <w:noProof/>
                <w:webHidden/>
              </w:rPr>
              <w:instrText xml:space="preserve"> PAGEREF _Toc235099504 \h </w:instrText>
            </w:r>
            <w:r>
              <w:rPr>
                <w:noProof/>
                <w:webHidden/>
              </w:rPr>
            </w:r>
            <w:r>
              <w:rPr>
                <w:noProof/>
                <w:webHidden/>
              </w:rPr>
              <w:fldChar w:fldCharType="separate"/>
            </w:r>
            <w:r>
              <w:rPr>
                <w:noProof/>
                <w:webHidden/>
              </w:rPr>
              <w:t>17</w:t>
            </w:r>
            <w:r>
              <w:rPr>
                <w:noProof/>
                <w:webHidden/>
              </w:rPr>
              <w:fldChar w:fldCharType="end"/>
            </w:r>
          </w:hyperlink>
        </w:p>
        <w:p w14:paraId="3963AC4E" w14:textId="2D064B59"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505" w:history="1">
            <w:r w:rsidRPr="00691CF9">
              <w:rPr>
                <w:rStyle w:val="Hyperlink"/>
                <w:noProof/>
              </w:rPr>
              <w:t>Power of Attorney and Representation Agreements</w:t>
            </w:r>
            <w:r>
              <w:rPr>
                <w:noProof/>
                <w:webHidden/>
              </w:rPr>
              <w:tab/>
            </w:r>
            <w:r>
              <w:rPr>
                <w:noProof/>
                <w:webHidden/>
              </w:rPr>
              <w:fldChar w:fldCharType="begin"/>
            </w:r>
            <w:r>
              <w:rPr>
                <w:noProof/>
                <w:webHidden/>
              </w:rPr>
              <w:instrText xml:space="preserve"> PAGEREF _Toc235099505 \h </w:instrText>
            </w:r>
            <w:r>
              <w:rPr>
                <w:noProof/>
                <w:webHidden/>
              </w:rPr>
            </w:r>
            <w:r>
              <w:rPr>
                <w:noProof/>
                <w:webHidden/>
              </w:rPr>
              <w:fldChar w:fldCharType="separate"/>
            </w:r>
            <w:r>
              <w:rPr>
                <w:noProof/>
                <w:webHidden/>
              </w:rPr>
              <w:t>17</w:t>
            </w:r>
            <w:r>
              <w:rPr>
                <w:noProof/>
                <w:webHidden/>
              </w:rPr>
              <w:fldChar w:fldCharType="end"/>
            </w:r>
          </w:hyperlink>
        </w:p>
        <w:p w14:paraId="3FD5EEA6" w14:textId="49F2C912"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6" w:history="1">
            <w:r w:rsidRPr="00691CF9">
              <w:rPr>
                <w:rStyle w:val="Hyperlink"/>
                <w:noProof/>
              </w:rPr>
              <w:t>Nidus Personal Planning Resource Centre</w:t>
            </w:r>
            <w:r>
              <w:rPr>
                <w:noProof/>
                <w:webHidden/>
              </w:rPr>
              <w:tab/>
            </w:r>
            <w:r>
              <w:rPr>
                <w:noProof/>
                <w:webHidden/>
              </w:rPr>
              <w:fldChar w:fldCharType="begin"/>
            </w:r>
            <w:r>
              <w:rPr>
                <w:noProof/>
                <w:webHidden/>
              </w:rPr>
              <w:instrText xml:space="preserve"> PAGEREF _Toc235099506 \h </w:instrText>
            </w:r>
            <w:r>
              <w:rPr>
                <w:noProof/>
                <w:webHidden/>
              </w:rPr>
            </w:r>
            <w:r>
              <w:rPr>
                <w:noProof/>
                <w:webHidden/>
              </w:rPr>
              <w:fldChar w:fldCharType="separate"/>
            </w:r>
            <w:r>
              <w:rPr>
                <w:noProof/>
                <w:webHidden/>
              </w:rPr>
              <w:t>17</w:t>
            </w:r>
            <w:r>
              <w:rPr>
                <w:noProof/>
                <w:webHidden/>
              </w:rPr>
              <w:fldChar w:fldCharType="end"/>
            </w:r>
          </w:hyperlink>
        </w:p>
        <w:p w14:paraId="0D3126A2" w14:textId="0548B3F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7" w:history="1">
            <w:r w:rsidRPr="00691CF9">
              <w:rPr>
                <w:rStyle w:val="Hyperlink"/>
                <w:rFonts w:cs="Arial"/>
                <w:noProof/>
              </w:rPr>
              <w:t>Planned Lifetime Advocacy Network (PLAN)</w:t>
            </w:r>
            <w:r>
              <w:rPr>
                <w:noProof/>
                <w:webHidden/>
              </w:rPr>
              <w:tab/>
            </w:r>
            <w:r>
              <w:rPr>
                <w:noProof/>
                <w:webHidden/>
              </w:rPr>
              <w:fldChar w:fldCharType="begin"/>
            </w:r>
            <w:r>
              <w:rPr>
                <w:noProof/>
                <w:webHidden/>
              </w:rPr>
              <w:instrText xml:space="preserve"> PAGEREF _Toc235099507 \h </w:instrText>
            </w:r>
            <w:r>
              <w:rPr>
                <w:noProof/>
                <w:webHidden/>
              </w:rPr>
            </w:r>
            <w:r>
              <w:rPr>
                <w:noProof/>
                <w:webHidden/>
              </w:rPr>
              <w:fldChar w:fldCharType="separate"/>
            </w:r>
            <w:r>
              <w:rPr>
                <w:noProof/>
                <w:webHidden/>
              </w:rPr>
              <w:t>17</w:t>
            </w:r>
            <w:r>
              <w:rPr>
                <w:noProof/>
                <w:webHidden/>
              </w:rPr>
              <w:fldChar w:fldCharType="end"/>
            </w:r>
          </w:hyperlink>
        </w:p>
        <w:p w14:paraId="31A3BD8A" w14:textId="6D1730B6"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08" w:history="1">
            <w:r w:rsidRPr="00691CF9">
              <w:rPr>
                <w:rStyle w:val="Hyperlink"/>
                <w:rFonts w:cs="Arial"/>
                <w:noProof/>
              </w:rPr>
              <w:t>PLAN RDSP and Disability Planning Helpline</w:t>
            </w:r>
            <w:r>
              <w:rPr>
                <w:noProof/>
                <w:webHidden/>
              </w:rPr>
              <w:tab/>
            </w:r>
            <w:r>
              <w:rPr>
                <w:noProof/>
                <w:webHidden/>
              </w:rPr>
              <w:fldChar w:fldCharType="begin"/>
            </w:r>
            <w:r>
              <w:rPr>
                <w:noProof/>
                <w:webHidden/>
              </w:rPr>
              <w:instrText xml:space="preserve"> PAGEREF _Toc235099508 \h </w:instrText>
            </w:r>
            <w:r>
              <w:rPr>
                <w:noProof/>
                <w:webHidden/>
              </w:rPr>
            </w:r>
            <w:r>
              <w:rPr>
                <w:noProof/>
                <w:webHidden/>
              </w:rPr>
              <w:fldChar w:fldCharType="separate"/>
            </w:r>
            <w:r>
              <w:rPr>
                <w:noProof/>
                <w:webHidden/>
              </w:rPr>
              <w:t>17</w:t>
            </w:r>
            <w:r>
              <w:rPr>
                <w:noProof/>
                <w:webHidden/>
              </w:rPr>
              <w:fldChar w:fldCharType="end"/>
            </w:r>
          </w:hyperlink>
        </w:p>
        <w:p w14:paraId="71AB22CF" w14:textId="07F722A6"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509" w:history="1">
            <w:r w:rsidRPr="00691CF9">
              <w:rPr>
                <w:rStyle w:val="Hyperlink"/>
                <w:noProof/>
              </w:rPr>
              <w:t>Residential Tenancy</w:t>
            </w:r>
            <w:r>
              <w:rPr>
                <w:noProof/>
                <w:webHidden/>
              </w:rPr>
              <w:tab/>
            </w:r>
            <w:r>
              <w:rPr>
                <w:noProof/>
                <w:webHidden/>
              </w:rPr>
              <w:fldChar w:fldCharType="begin"/>
            </w:r>
            <w:r>
              <w:rPr>
                <w:noProof/>
                <w:webHidden/>
              </w:rPr>
              <w:instrText xml:space="preserve"> PAGEREF _Toc235099509 \h </w:instrText>
            </w:r>
            <w:r>
              <w:rPr>
                <w:noProof/>
                <w:webHidden/>
              </w:rPr>
            </w:r>
            <w:r>
              <w:rPr>
                <w:noProof/>
                <w:webHidden/>
              </w:rPr>
              <w:fldChar w:fldCharType="separate"/>
            </w:r>
            <w:r>
              <w:rPr>
                <w:noProof/>
                <w:webHidden/>
              </w:rPr>
              <w:t>17</w:t>
            </w:r>
            <w:r>
              <w:rPr>
                <w:noProof/>
                <w:webHidden/>
              </w:rPr>
              <w:fldChar w:fldCharType="end"/>
            </w:r>
          </w:hyperlink>
        </w:p>
        <w:p w14:paraId="4D634A92" w14:textId="1C909CC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0" w:history="1">
            <w:r w:rsidRPr="00691CF9">
              <w:rPr>
                <w:rStyle w:val="Hyperlink"/>
                <w:noProof/>
              </w:rPr>
              <w:t>Tenants Resource Advisory Centre (TRAC)</w:t>
            </w:r>
            <w:r>
              <w:rPr>
                <w:noProof/>
                <w:webHidden/>
              </w:rPr>
              <w:tab/>
            </w:r>
            <w:r>
              <w:rPr>
                <w:noProof/>
                <w:webHidden/>
              </w:rPr>
              <w:fldChar w:fldCharType="begin"/>
            </w:r>
            <w:r>
              <w:rPr>
                <w:noProof/>
                <w:webHidden/>
              </w:rPr>
              <w:instrText xml:space="preserve"> PAGEREF _Toc235099510 \h </w:instrText>
            </w:r>
            <w:r>
              <w:rPr>
                <w:noProof/>
                <w:webHidden/>
              </w:rPr>
            </w:r>
            <w:r>
              <w:rPr>
                <w:noProof/>
                <w:webHidden/>
              </w:rPr>
              <w:fldChar w:fldCharType="separate"/>
            </w:r>
            <w:r>
              <w:rPr>
                <w:noProof/>
                <w:webHidden/>
              </w:rPr>
              <w:t>17</w:t>
            </w:r>
            <w:r>
              <w:rPr>
                <w:noProof/>
                <w:webHidden/>
              </w:rPr>
              <w:fldChar w:fldCharType="end"/>
            </w:r>
          </w:hyperlink>
        </w:p>
        <w:p w14:paraId="7530A81D" w14:textId="0CEC689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1" w:history="1">
            <w:r w:rsidRPr="00691CF9">
              <w:rPr>
                <w:rStyle w:val="Hyperlink"/>
                <w:noProof/>
              </w:rPr>
              <w:t>Sources Community Law Clinic</w:t>
            </w:r>
            <w:r>
              <w:rPr>
                <w:noProof/>
                <w:webHidden/>
              </w:rPr>
              <w:tab/>
            </w:r>
            <w:r>
              <w:rPr>
                <w:noProof/>
                <w:webHidden/>
              </w:rPr>
              <w:fldChar w:fldCharType="begin"/>
            </w:r>
            <w:r>
              <w:rPr>
                <w:noProof/>
                <w:webHidden/>
              </w:rPr>
              <w:instrText xml:space="preserve"> PAGEREF _Toc235099511 \h </w:instrText>
            </w:r>
            <w:r>
              <w:rPr>
                <w:noProof/>
                <w:webHidden/>
              </w:rPr>
            </w:r>
            <w:r>
              <w:rPr>
                <w:noProof/>
                <w:webHidden/>
              </w:rPr>
              <w:fldChar w:fldCharType="separate"/>
            </w:r>
            <w:r>
              <w:rPr>
                <w:noProof/>
                <w:webHidden/>
              </w:rPr>
              <w:t>18</w:t>
            </w:r>
            <w:r>
              <w:rPr>
                <w:noProof/>
                <w:webHidden/>
              </w:rPr>
              <w:fldChar w:fldCharType="end"/>
            </w:r>
          </w:hyperlink>
        </w:p>
        <w:p w14:paraId="66AE6202" w14:textId="57B05A76"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2" w:history="1">
            <w:r w:rsidRPr="00691CF9">
              <w:rPr>
                <w:rStyle w:val="Hyperlink"/>
                <w:noProof/>
              </w:rPr>
              <w:t>UBC Law Students Legal Advice Program (LSLAP)</w:t>
            </w:r>
            <w:r>
              <w:rPr>
                <w:noProof/>
                <w:webHidden/>
              </w:rPr>
              <w:tab/>
            </w:r>
            <w:r>
              <w:rPr>
                <w:noProof/>
                <w:webHidden/>
              </w:rPr>
              <w:fldChar w:fldCharType="begin"/>
            </w:r>
            <w:r>
              <w:rPr>
                <w:noProof/>
                <w:webHidden/>
              </w:rPr>
              <w:instrText xml:space="preserve"> PAGEREF _Toc235099512 \h </w:instrText>
            </w:r>
            <w:r>
              <w:rPr>
                <w:noProof/>
                <w:webHidden/>
              </w:rPr>
            </w:r>
            <w:r>
              <w:rPr>
                <w:noProof/>
                <w:webHidden/>
              </w:rPr>
              <w:fldChar w:fldCharType="separate"/>
            </w:r>
            <w:r>
              <w:rPr>
                <w:noProof/>
                <w:webHidden/>
              </w:rPr>
              <w:t>18</w:t>
            </w:r>
            <w:r>
              <w:rPr>
                <w:noProof/>
                <w:webHidden/>
              </w:rPr>
              <w:fldChar w:fldCharType="end"/>
            </w:r>
          </w:hyperlink>
        </w:p>
        <w:p w14:paraId="4AF2E222" w14:textId="31F8A52A"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513" w:history="1">
            <w:r w:rsidRPr="00691CF9">
              <w:rPr>
                <w:rStyle w:val="Hyperlink"/>
                <w:noProof/>
              </w:rPr>
              <w:t>Senior Support</w:t>
            </w:r>
            <w:r>
              <w:rPr>
                <w:noProof/>
                <w:webHidden/>
              </w:rPr>
              <w:tab/>
            </w:r>
            <w:r>
              <w:rPr>
                <w:noProof/>
                <w:webHidden/>
              </w:rPr>
              <w:fldChar w:fldCharType="begin"/>
            </w:r>
            <w:r>
              <w:rPr>
                <w:noProof/>
                <w:webHidden/>
              </w:rPr>
              <w:instrText xml:space="preserve"> PAGEREF _Toc235099513 \h </w:instrText>
            </w:r>
            <w:r>
              <w:rPr>
                <w:noProof/>
                <w:webHidden/>
              </w:rPr>
            </w:r>
            <w:r>
              <w:rPr>
                <w:noProof/>
                <w:webHidden/>
              </w:rPr>
              <w:fldChar w:fldCharType="separate"/>
            </w:r>
            <w:r>
              <w:rPr>
                <w:noProof/>
                <w:webHidden/>
              </w:rPr>
              <w:t>18</w:t>
            </w:r>
            <w:r>
              <w:rPr>
                <w:noProof/>
                <w:webHidden/>
              </w:rPr>
              <w:fldChar w:fldCharType="end"/>
            </w:r>
          </w:hyperlink>
        </w:p>
        <w:p w14:paraId="62DA1268" w14:textId="30B31895"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4" w:history="1">
            <w:r w:rsidRPr="00691CF9">
              <w:rPr>
                <w:rStyle w:val="Hyperlink"/>
                <w:noProof/>
              </w:rPr>
              <w:t>Seniors First BC</w:t>
            </w:r>
            <w:r>
              <w:rPr>
                <w:noProof/>
                <w:webHidden/>
              </w:rPr>
              <w:tab/>
            </w:r>
            <w:r>
              <w:rPr>
                <w:noProof/>
                <w:webHidden/>
              </w:rPr>
              <w:fldChar w:fldCharType="begin"/>
            </w:r>
            <w:r>
              <w:rPr>
                <w:noProof/>
                <w:webHidden/>
              </w:rPr>
              <w:instrText xml:space="preserve"> PAGEREF _Toc235099514 \h </w:instrText>
            </w:r>
            <w:r>
              <w:rPr>
                <w:noProof/>
                <w:webHidden/>
              </w:rPr>
            </w:r>
            <w:r>
              <w:rPr>
                <w:noProof/>
                <w:webHidden/>
              </w:rPr>
              <w:fldChar w:fldCharType="separate"/>
            </w:r>
            <w:r>
              <w:rPr>
                <w:noProof/>
                <w:webHidden/>
              </w:rPr>
              <w:t>18</w:t>
            </w:r>
            <w:r>
              <w:rPr>
                <w:noProof/>
                <w:webHidden/>
              </w:rPr>
              <w:fldChar w:fldCharType="end"/>
            </w:r>
          </w:hyperlink>
        </w:p>
        <w:p w14:paraId="63011ABD" w14:textId="0DDD62AE"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5" w:history="1">
            <w:r w:rsidRPr="00691CF9">
              <w:rPr>
                <w:rStyle w:val="Hyperlink"/>
                <w:noProof/>
              </w:rPr>
              <w:t>Canadian Centre for Elder Law (CCEL)</w:t>
            </w:r>
            <w:r>
              <w:rPr>
                <w:noProof/>
                <w:webHidden/>
              </w:rPr>
              <w:tab/>
            </w:r>
            <w:r>
              <w:rPr>
                <w:noProof/>
                <w:webHidden/>
              </w:rPr>
              <w:fldChar w:fldCharType="begin"/>
            </w:r>
            <w:r>
              <w:rPr>
                <w:noProof/>
                <w:webHidden/>
              </w:rPr>
              <w:instrText xml:space="preserve"> PAGEREF _Toc235099515 \h </w:instrText>
            </w:r>
            <w:r>
              <w:rPr>
                <w:noProof/>
                <w:webHidden/>
              </w:rPr>
            </w:r>
            <w:r>
              <w:rPr>
                <w:noProof/>
                <w:webHidden/>
              </w:rPr>
              <w:fldChar w:fldCharType="separate"/>
            </w:r>
            <w:r>
              <w:rPr>
                <w:noProof/>
                <w:webHidden/>
              </w:rPr>
              <w:t>19</w:t>
            </w:r>
            <w:r>
              <w:rPr>
                <w:noProof/>
                <w:webHidden/>
              </w:rPr>
              <w:fldChar w:fldCharType="end"/>
            </w:r>
          </w:hyperlink>
        </w:p>
        <w:p w14:paraId="3C6BA146" w14:textId="2F4DE943"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6" w:history="1">
            <w:r w:rsidRPr="00691CF9">
              <w:rPr>
                <w:rStyle w:val="Hyperlink"/>
                <w:noProof/>
              </w:rPr>
              <w:t>BC Housing: Shelter Aid for Elderly Renters (SAFER)</w:t>
            </w:r>
            <w:r>
              <w:rPr>
                <w:noProof/>
                <w:webHidden/>
              </w:rPr>
              <w:tab/>
            </w:r>
            <w:r>
              <w:rPr>
                <w:noProof/>
                <w:webHidden/>
              </w:rPr>
              <w:fldChar w:fldCharType="begin"/>
            </w:r>
            <w:r>
              <w:rPr>
                <w:noProof/>
                <w:webHidden/>
              </w:rPr>
              <w:instrText xml:space="preserve"> PAGEREF _Toc235099516 \h </w:instrText>
            </w:r>
            <w:r>
              <w:rPr>
                <w:noProof/>
                <w:webHidden/>
              </w:rPr>
            </w:r>
            <w:r>
              <w:rPr>
                <w:noProof/>
                <w:webHidden/>
              </w:rPr>
              <w:fldChar w:fldCharType="separate"/>
            </w:r>
            <w:r>
              <w:rPr>
                <w:noProof/>
                <w:webHidden/>
              </w:rPr>
              <w:t>19</w:t>
            </w:r>
            <w:r>
              <w:rPr>
                <w:noProof/>
                <w:webHidden/>
              </w:rPr>
              <w:fldChar w:fldCharType="end"/>
            </w:r>
          </w:hyperlink>
        </w:p>
        <w:p w14:paraId="0816C164" w14:textId="556569C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7" w:history="1">
            <w:r w:rsidRPr="00691CF9">
              <w:rPr>
                <w:rStyle w:val="Hyperlink"/>
                <w:noProof/>
              </w:rPr>
              <w:t>Seniors Distress Line</w:t>
            </w:r>
            <w:r>
              <w:rPr>
                <w:noProof/>
                <w:webHidden/>
              </w:rPr>
              <w:tab/>
            </w:r>
            <w:r>
              <w:rPr>
                <w:noProof/>
                <w:webHidden/>
              </w:rPr>
              <w:fldChar w:fldCharType="begin"/>
            </w:r>
            <w:r>
              <w:rPr>
                <w:noProof/>
                <w:webHidden/>
              </w:rPr>
              <w:instrText xml:space="preserve"> PAGEREF _Toc235099517 \h </w:instrText>
            </w:r>
            <w:r>
              <w:rPr>
                <w:noProof/>
                <w:webHidden/>
              </w:rPr>
            </w:r>
            <w:r>
              <w:rPr>
                <w:noProof/>
                <w:webHidden/>
              </w:rPr>
              <w:fldChar w:fldCharType="separate"/>
            </w:r>
            <w:r>
              <w:rPr>
                <w:noProof/>
                <w:webHidden/>
              </w:rPr>
              <w:t>20</w:t>
            </w:r>
            <w:r>
              <w:rPr>
                <w:noProof/>
                <w:webHidden/>
              </w:rPr>
              <w:fldChar w:fldCharType="end"/>
            </w:r>
          </w:hyperlink>
        </w:p>
        <w:p w14:paraId="6C05CD53" w14:textId="35E25109"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518" w:history="1">
            <w:r w:rsidRPr="00691CF9">
              <w:rPr>
                <w:rStyle w:val="Hyperlink"/>
                <w:noProof/>
              </w:rPr>
              <w:t>Transgender and Gender Diverse Support</w:t>
            </w:r>
            <w:r>
              <w:rPr>
                <w:noProof/>
                <w:webHidden/>
              </w:rPr>
              <w:tab/>
            </w:r>
            <w:r>
              <w:rPr>
                <w:noProof/>
                <w:webHidden/>
              </w:rPr>
              <w:fldChar w:fldCharType="begin"/>
            </w:r>
            <w:r>
              <w:rPr>
                <w:noProof/>
                <w:webHidden/>
              </w:rPr>
              <w:instrText xml:space="preserve"> PAGEREF _Toc235099518 \h </w:instrText>
            </w:r>
            <w:r>
              <w:rPr>
                <w:noProof/>
                <w:webHidden/>
              </w:rPr>
            </w:r>
            <w:r>
              <w:rPr>
                <w:noProof/>
                <w:webHidden/>
              </w:rPr>
              <w:fldChar w:fldCharType="separate"/>
            </w:r>
            <w:r>
              <w:rPr>
                <w:noProof/>
                <w:webHidden/>
              </w:rPr>
              <w:t>20</w:t>
            </w:r>
            <w:r>
              <w:rPr>
                <w:noProof/>
                <w:webHidden/>
              </w:rPr>
              <w:fldChar w:fldCharType="end"/>
            </w:r>
          </w:hyperlink>
        </w:p>
        <w:p w14:paraId="35A2EB9A" w14:textId="5B3F26E4"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19" w:history="1">
            <w:r w:rsidRPr="00691CF9">
              <w:rPr>
                <w:rStyle w:val="Hyperlink"/>
                <w:noProof/>
              </w:rPr>
              <w:t>Catherine White Holman Wellness Center (CWHWC)</w:t>
            </w:r>
            <w:r>
              <w:rPr>
                <w:noProof/>
                <w:webHidden/>
              </w:rPr>
              <w:tab/>
            </w:r>
            <w:r>
              <w:rPr>
                <w:noProof/>
                <w:webHidden/>
              </w:rPr>
              <w:fldChar w:fldCharType="begin"/>
            </w:r>
            <w:r>
              <w:rPr>
                <w:noProof/>
                <w:webHidden/>
              </w:rPr>
              <w:instrText xml:space="preserve"> PAGEREF _Toc235099519 \h </w:instrText>
            </w:r>
            <w:r>
              <w:rPr>
                <w:noProof/>
                <w:webHidden/>
              </w:rPr>
            </w:r>
            <w:r>
              <w:rPr>
                <w:noProof/>
                <w:webHidden/>
              </w:rPr>
              <w:fldChar w:fldCharType="separate"/>
            </w:r>
            <w:r>
              <w:rPr>
                <w:noProof/>
                <w:webHidden/>
              </w:rPr>
              <w:t>20</w:t>
            </w:r>
            <w:r>
              <w:rPr>
                <w:noProof/>
                <w:webHidden/>
              </w:rPr>
              <w:fldChar w:fldCharType="end"/>
            </w:r>
          </w:hyperlink>
        </w:p>
        <w:p w14:paraId="463555ED" w14:textId="14085533"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0" w:history="1">
            <w:r w:rsidRPr="00691CF9">
              <w:rPr>
                <w:rStyle w:val="Hyperlink"/>
                <w:noProof/>
              </w:rPr>
              <w:t>Trans Rights BC</w:t>
            </w:r>
            <w:r>
              <w:rPr>
                <w:noProof/>
                <w:webHidden/>
              </w:rPr>
              <w:tab/>
            </w:r>
            <w:r>
              <w:rPr>
                <w:noProof/>
                <w:webHidden/>
              </w:rPr>
              <w:fldChar w:fldCharType="begin"/>
            </w:r>
            <w:r>
              <w:rPr>
                <w:noProof/>
                <w:webHidden/>
              </w:rPr>
              <w:instrText xml:space="preserve"> PAGEREF _Toc235099520 \h </w:instrText>
            </w:r>
            <w:r>
              <w:rPr>
                <w:noProof/>
                <w:webHidden/>
              </w:rPr>
            </w:r>
            <w:r>
              <w:rPr>
                <w:noProof/>
                <w:webHidden/>
              </w:rPr>
              <w:fldChar w:fldCharType="separate"/>
            </w:r>
            <w:r>
              <w:rPr>
                <w:noProof/>
                <w:webHidden/>
              </w:rPr>
              <w:t>20</w:t>
            </w:r>
            <w:r>
              <w:rPr>
                <w:noProof/>
                <w:webHidden/>
              </w:rPr>
              <w:fldChar w:fldCharType="end"/>
            </w:r>
          </w:hyperlink>
        </w:p>
        <w:p w14:paraId="072E3CEB" w14:textId="45BAEB48"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1" w:history="1">
            <w:r w:rsidRPr="00691CF9">
              <w:rPr>
                <w:rStyle w:val="Hyperlink"/>
                <w:noProof/>
              </w:rPr>
              <w:t>Qmunity</w:t>
            </w:r>
            <w:r>
              <w:rPr>
                <w:noProof/>
                <w:webHidden/>
              </w:rPr>
              <w:tab/>
            </w:r>
            <w:r>
              <w:rPr>
                <w:noProof/>
                <w:webHidden/>
              </w:rPr>
              <w:fldChar w:fldCharType="begin"/>
            </w:r>
            <w:r>
              <w:rPr>
                <w:noProof/>
                <w:webHidden/>
              </w:rPr>
              <w:instrText xml:space="preserve"> PAGEREF _Toc235099521 \h </w:instrText>
            </w:r>
            <w:r>
              <w:rPr>
                <w:noProof/>
                <w:webHidden/>
              </w:rPr>
            </w:r>
            <w:r>
              <w:rPr>
                <w:noProof/>
                <w:webHidden/>
              </w:rPr>
              <w:fldChar w:fldCharType="separate"/>
            </w:r>
            <w:r>
              <w:rPr>
                <w:noProof/>
                <w:webHidden/>
              </w:rPr>
              <w:t>20</w:t>
            </w:r>
            <w:r>
              <w:rPr>
                <w:noProof/>
                <w:webHidden/>
              </w:rPr>
              <w:fldChar w:fldCharType="end"/>
            </w:r>
          </w:hyperlink>
        </w:p>
        <w:p w14:paraId="13E3B25B" w14:textId="08F4E58C"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522" w:history="1">
            <w:r w:rsidRPr="00691CF9">
              <w:rPr>
                <w:rStyle w:val="Hyperlink"/>
                <w:noProof/>
              </w:rPr>
              <w:t>Regional Resources</w:t>
            </w:r>
            <w:r>
              <w:rPr>
                <w:noProof/>
                <w:webHidden/>
              </w:rPr>
              <w:tab/>
            </w:r>
            <w:r>
              <w:rPr>
                <w:noProof/>
                <w:webHidden/>
              </w:rPr>
              <w:fldChar w:fldCharType="begin"/>
            </w:r>
            <w:r>
              <w:rPr>
                <w:noProof/>
                <w:webHidden/>
              </w:rPr>
              <w:instrText xml:space="preserve"> PAGEREF _Toc235099522 \h </w:instrText>
            </w:r>
            <w:r>
              <w:rPr>
                <w:noProof/>
                <w:webHidden/>
              </w:rPr>
            </w:r>
            <w:r>
              <w:rPr>
                <w:noProof/>
                <w:webHidden/>
              </w:rPr>
              <w:fldChar w:fldCharType="separate"/>
            </w:r>
            <w:r>
              <w:rPr>
                <w:noProof/>
                <w:webHidden/>
              </w:rPr>
              <w:t>21</w:t>
            </w:r>
            <w:r>
              <w:rPr>
                <w:noProof/>
                <w:webHidden/>
              </w:rPr>
              <w:fldChar w:fldCharType="end"/>
            </w:r>
          </w:hyperlink>
        </w:p>
        <w:p w14:paraId="213DFC44" w14:textId="24A2AD83"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3" w:history="1">
            <w:r w:rsidRPr="00691CF9">
              <w:rPr>
                <w:rStyle w:val="Hyperlink"/>
                <w:noProof/>
                <w:lang w:val="en-US"/>
              </w:rPr>
              <w:t>Sources Advocacy, Housing and Prevention Services</w:t>
            </w:r>
            <w:r>
              <w:rPr>
                <w:noProof/>
                <w:webHidden/>
              </w:rPr>
              <w:tab/>
            </w:r>
            <w:r>
              <w:rPr>
                <w:noProof/>
                <w:webHidden/>
              </w:rPr>
              <w:fldChar w:fldCharType="begin"/>
            </w:r>
            <w:r>
              <w:rPr>
                <w:noProof/>
                <w:webHidden/>
              </w:rPr>
              <w:instrText xml:space="preserve"> PAGEREF _Toc235099523 \h </w:instrText>
            </w:r>
            <w:r>
              <w:rPr>
                <w:noProof/>
                <w:webHidden/>
              </w:rPr>
            </w:r>
            <w:r>
              <w:rPr>
                <w:noProof/>
                <w:webHidden/>
              </w:rPr>
              <w:fldChar w:fldCharType="separate"/>
            </w:r>
            <w:r>
              <w:rPr>
                <w:noProof/>
                <w:webHidden/>
              </w:rPr>
              <w:t>21</w:t>
            </w:r>
            <w:r>
              <w:rPr>
                <w:noProof/>
                <w:webHidden/>
              </w:rPr>
              <w:fldChar w:fldCharType="end"/>
            </w:r>
          </w:hyperlink>
        </w:p>
        <w:p w14:paraId="620380D0" w14:textId="3834766B"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4" w:history="1">
            <w:r w:rsidRPr="00691CF9">
              <w:rPr>
                <w:rStyle w:val="Hyperlink"/>
                <w:noProof/>
                <w:lang w:val="en-US"/>
              </w:rPr>
              <w:t>The Kettle Society</w:t>
            </w:r>
            <w:r>
              <w:rPr>
                <w:noProof/>
                <w:webHidden/>
              </w:rPr>
              <w:tab/>
            </w:r>
            <w:r>
              <w:rPr>
                <w:noProof/>
                <w:webHidden/>
              </w:rPr>
              <w:fldChar w:fldCharType="begin"/>
            </w:r>
            <w:r>
              <w:rPr>
                <w:noProof/>
                <w:webHidden/>
              </w:rPr>
              <w:instrText xml:space="preserve"> PAGEREF _Toc235099524 \h </w:instrText>
            </w:r>
            <w:r>
              <w:rPr>
                <w:noProof/>
                <w:webHidden/>
              </w:rPr>
            </w:r>
            <w:r>
              <w:rPr>
                <w:noProof/>
                <w:webHidden/>
              </w:rPr>
              <w:fldChar w:fldCharType="separate"/>
            </w:r>
            <w:r>
              <w:rPr>
                <w:noProof/>
                <w:webHidden/>
              </w:rPr>
              <w:t>21</w:t>
            </w:r>
            <w:r>
              <w:rPr>
                <w:noProof/>
                <w:webHidden/>
              </w:rPr>
              <w:fldChar w:fldCharType="end"/>
            </w:r>
          </w:hyperlink>
        </w:p>
        <w:p w14:paraId="3B7189AC" w14:textId="244A3A4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5" w:history="1">
            <w:r w:rsidRPr="00691CF9">
              <w:rPr>
                <w:rStyle w:val="Hyperlink"/>
                <w:noProof/>
              </w:rPr>
              <w:t>TAPS (for Victoria/Vancouver Island)</w:t>
            </w:r>
            <w:r>
              <w:rPr>
                <w:noProof/>
                <w:webHidden/>
              </w:rPr>
              <w:tab/>
            </w:r>
            <w:r>
              <w:rPr>
                <w:noProof/>
                <w:webHidden/>
              </w:rPr>
              <w:fldChar w:fldCharType="begin"/>
            </w:r>
            <w:r>
              <w:rPr>
                <w:noProof/>
                <w:webHidden/>
              </w:rPr>
              <w:instrText xml:space="preserve"> PAGEREF _Toc235099525 \h </w:instrText>
            </w:r>
            <w:r>
              <w:rPr>
                <w:noProof/>
                <w:webHidden/>
              </w:rPr>
            </w:r>
            <w:r>
              <w:rPr>
                <w:noProof/>
                <w:webHidden/>
              </w:rPr>
              <w:fldChar w:fldCharType="separate"/>
            </w:r>
            <w:r>
              <w:rPr>
                <w:noProof/>
                <w:webHidden/>
              </w:rPr>
              <w:t>21</w:t>
            </w:r>
            <w:r>
              <w:rPr>
                <w:noProof/>
                <w:webHidden/>
              </w:rPr>
              <w:fldChar w:fldCharType="end"/>
            </w:r>
          </w:hyperlink>
        </w:p>
        <w:p w14:paraId="0DBB6AB9" w14:textId="52823B4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6" w:history="1">
            <w:r w:rsidRPr="00691CF9">
              <w:rPr>
                <w:rStyle w:val="Hyperlink"/>
                <w:noProof/>
              </w:rPr>
              <w:t>Thompson Okanagan Legal Centre</w:t>
            </w:r>
            <w:r>
              <w:rPr>
                <w:noProof/>
                <w:webHidden/>
              </w:rPr>
              <w:tab/>
            </w:r>
            <w:r>
              <w:rPr>
                <w:noProof/>
                <w:webHidden/>
              </w:rPr>
              <w:fldChar w:fldCharType="begin"/>
            </w:r>
            <w:r>
              <w:rPr>
                <w:noProof/>
                <w:webHidden/>
              </w:rPr>
              <w:instrText xml:space="preserve"> PAGEREF _Toc235099526 \h </w:instrText>
            </w:r>
            <w:r>
              <w:rPr>
                <w:noProof/>
                <w:webHidden/>
              </w:rPr>
            </w:r>
            <w:r>
              <w:rPr>
                <w:noProof/>
                <w:webHidden/>
              </w:rPr>
              <w:fldChar w:fldCharType="separate"/>
            </w:r>
            <w:r>
              <w:rPr>
                <w:noProof/>
                <w:webHidden/>
              </w:rPr>
              <w:t>22</w:t>
            </w:r>
            <w:r>
              <w:rPr>
                <w:noProof/>
                <w:webHidden/>
              </w:rPr>
              <w:fldChar w:fldCharType="end"/>
            </w:r>
          </w:hyperlink>
        </w:p>
        <w:p w14:paraId="69F9E983" w14:textId="06B40E47"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7" w:history="1">
            <w:r w:rsidRPr="00691CF9">
              <w:rPr>
                <w:rStyle w:val="Hyperlink"/>
                <w:noProof/>
              </w:rPr>
              <w:t>Prince George Urban Aboriginal Justice Society (PGUAJS)</w:t>
            </w:r>
            <w:r>
              <w:rPr>
                <w:noProof/>
                <w:webHidden/>
              </w:rPr>
              <w:tab/>
            </w:r>
            <w:r>
              <w:rPr>
                <w:noProof/>
                <w:webHidden/>
              </w:rPr>
              <w:fldChar w:fldCharType="begin"/>
            </w:r>
            <w:r>
              <w:rPr>
                <w:noProof/>
                <w:webHidden/>
              </w:rPr>
              <w:instrText xml:space="preserve"> PAGEREF _Toc235099527 \h </w:instrText>
            </w:r>
            <w:r>
              <w:rPr>
                <w:noProof/>
                <w:webHidden/>
              </w:rPr>
            </w:r>
            <w:r>
              <w:rPr>
                <w:noProof/>
                <w:webHidden/>
              </w:rPr>
              <w:fldChar w:fldCharType="separate"/>
            </w:r>
            <w:r>
              <w:rPr>
                <w:noProof/>
                <w:webHidden/>
              </w:rPr>
              <w:t>22</w:t>
            </w:r>
            <w:r>
              <w:rPr>
                <w:noProof/>
                <w:webHidden/>
              </w:rPr>
              <w:fldChar w:fldCharType="end"/>
            </w:r>
          </w:hyperlink>
        </w:p>
        <w:p w14:paraId="33802A2C" w14:textId="0EA950CD" w:rsidR="00043C0B" w:rsidRDefault="00043C0B">
          <w:pPr>
            <w:pStyle w:val="TOC1"/>
            <w:tabs>
              <w:tab w:val="right" w:leader="dot" w:pos="10070"/>
            </w:tabs>
            <w:rPr>
              <w:rFonts w:asciiTheme="minorHAnsi" w:eastAsiaTheme="minorEastAsia" w:hAnsiTheme="minorHAnsi"/>
              <w:b w:val="0"/>
              <w:bCs w:val="0"/>
              <w:i w:val="0"/>
              <w:iCs w:val="0"/>
              <w:noProof/>
              <w:kern w:val="2"/>
              <w:lang w:eastAsia="en-CA"/>
              <w14:ligatures w14:val="standardContextual"/>
            </w:rPr>
          </w:pPr>
          <w:hyperlink w:anchor="_Toc235099528" w:history="1">
            <w:r w:rsidRPr="00691CF9">
              <w:rPr>
                <w:rStyle w:val="Hyperlink"/>
                <w:noProof/>
              </w:rPr>
              <w:t>Other Resources</w:t>
            </w:r>
            <w:r>
              <w:rPr>
                <w:noProof/>
                <w:webHidden/>
              </w:rPr>
              <w:tab/>
            </w:r>
            <w:r>
              <w:rPr>
                <w:noProof/>
                <w:webHidden/>
              </w:rPr>
              <w:fldChar w:fldCharType="begin"/>
            </w:r>
            <w:r>
              <w:rPr>
                <w:noProof/>
                <w:webHidden/>
              </w:rPr>
              <w:instrText xml:space="preserve"> PAGEREF _Toc235099528 \h </w:instrText>
            </w:r>
            <w:r>
              <w:rPr>
                <w:noProof/>
                <w:webHidden/>
              </w:rPr>
            </w:r>
            <w:r>
              <w:rPr>
                <w:noProof/>
                <w:webHidden/>
              </w:rPr>
              <w:fldChar w:fldCharType="separate"/>
            </w:r>
            <w:r>
              <w:rPr>
                <w:noProof/>
                <w:webHidden/>
              </w:rPr>
              <w:t>22</w:t>
            </w:r>
            <w:r>
              <w:rPr>
                <w:noProof/>
                <w:webHidden/>
              </w:rPr>
              <w:fldChar w:fldCharType="end"/>
            </w:r>
          </w:hyperlink>
        </w:p>
        <w:p w14:paraId="56DE9CD2" w14:textId="1E5D5083"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29" w:history="1">
            <w:r w:rsidRPr="00691CF9">
              <w:rPr>
                <w:rStyle w:val="Hyperlink"/>
                <w:noProof/>
              </w:rPr>
              <w:t>BC Housing</w:t>
            </w:r>
            <w:r>
              <w:rPr>
                <w:noProof/>
                <w:webHidden/>
              </w:rPr>
              <w:tab/>
            </w:r>
            <w:r>
              <w:rPr>
                <w:noProof/>
                <w:webHidden/>
              </w:rPr>
              <w:fldChar w:fldCharType="begin"/>
            </w:r>
            <w:r>
              <w:rPr>
                <w:noProof/>
                <w:webHidden/>
              </w:rPr>
              <w:instrText xml:space="preserve"> PAGEREF _Toc235099529 \h </w:instrText>
            </w:r>
            <w:r>
              <w:rPr>
                <w:noProof/>
                <w:webHidden/>
              </w:rPr>
            </w:r>
            <w:r>
              <w:rPr>
                <w:noProof/>
                <w:webHidden/>
              </w:rPr>
              <w:fldChar w:fldCharType="separate"/>
            </w:r>
            <w:r>
              <w:rPr>
                <w:noProof/>
                <w:webHidden/>
              </w:rPr>
              <w:t>22</w:t>
            </w:r>
            <w:r>
              <w:rPr>
                <w:noProof/>
                <w:webHidden/>
              </w:rPr>
              <w:fldChar w:fldCharType="end"/>
            </w:r>
          </w:hyperlink>
        </w:p>
        <w:p w14:paraId="3532FF07" w14:textId="313E06A1"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0" w:history="1">
            <w:r w:rsidRPr="00691CF9">
              <w:rPr>
                <w:rStyle w:val="Hyperlink"/>
                <w:noProof/>
              </w:rPr>
              <w:t>BCEdAccess Society</w:t>
            </w:r>
            <w:r>
              <w:rPr>
                <w:noProof/>
                <w:webHidden/>
              </w:rPr>
              <w:tab/>
            </w:r>
            <w:r>
              <w:rPr>
                <w:noProof/>
                <w:webHidden/>
              </w:rPr>
              <w:fldChar w:fldCharType="begin"/>
            </w:r>
            <w:r>
              <w:rPr>
                <w:noProof/>
                <w:webHidden/>
              </w:rPr>
              <w:instrText xml:space="preserve"> PAGEREF _Toc235099530 \h </w:instrText>
            </w:r>
            <w:r>
              <w:rPr>
                <w:noProof/>
                <w:webHidden/>
              </w:rPr>
            </w:r>
            <w:r>
              <w:rPr>
                <w:noProof/>
                <w:webHidden/>
              </w:rPr>
              <w:fldChar w:fldCharType="separate"/>
            </w:r>
            <w:r>
              <w:rPr>
                <w:noProof/>
                <w:webHidden/>
              </w:rPr>
              <w:t>23</w:t>
            </w:r>
            <w:r>
              <w:rPr>
                <w:noProof/>
                <w:webHidden/>
              </w:rPr>
              <w:fldChar w:fldCharType="end"/>
            </w:r>
          </w:hyperlink>
        </w:p>
        <w:p w14:paraId="006E881D" w14:textId="605DCBDD"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1" w:history="1">
            <w:r w:rsidRPr="00691CF9">
              <w:rPr>
                <w:rStyle w:val="Hyperlink"/>
                <w:noProof/>
              </w:rPr>
              <w:t>Canadian Human Trafficking Hotline</w:t>
            </w:r>
            <w:r>
              <w:rPr>
                <w:noProof/>
                <w:webHidden/>
              </w:rPr>
              <w:tab/>
            </w:r>
            <w:r>
              <w:rPr>
                <w:noProof/>
                <w:webHidden/>
              </w:rPr>
              <w:fldChar w:fldCharType="begin"/>
            </w:r>
            <w:r>
              <w:rPr>
                <w:noProof/>
                <w:webHidden/>
              </w:rPr>
              <w:instrText xml:space="preserve"> PAGEREF _Toc235099531 \h </w:instrText>
            </w:r>
            <w:r>
              <w:rPr>
                <w:noProof/>
                <w:webHidden/>
              </w:rPr>
            </w:r>
            <w:r>
              <w:rPr>
                <w:noProof/>
                <w:webHidden/>
              </w:rPr>
              <w:fldChar w:fldCharType="separate"/>
            </w:r>
            <w:r>
              <w:rPr>
                <w:noProof/>
                <w:webHidden/>
              </w:rPr>
              <w:t>23</w:t>
            </w:r>
            <w:r>
              <w:rPr>
                <w:noProof/>
                <w:webHidden/>
              </w:rPr>
              <w:fldChar w:fldCharType="end"/>
            </w:r>
          </w:hyperlink>
        </w:p>
        <w:p w14:paraId="2B686879" w14:textId="2AF599DA"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2" w:history="1">
            <w:r w:rsidRPr="00691CF9">
              <w:rPr>
                <w:rStyle w:val="Hyperlink"/>
                <w:noProof/>
              </w:rPr>
              <w:t>Family Support Institute</w:t>
            </w:r>
            <w:r>
              <w:rPr>
                <w:noProof/>
                <w:webHidden/>
              </w:rPr>
              <w:tab/>
            </w:r>
            <w:r>
              <w:rPr>
                <w:noProof/>
                <w:webHidden/>
              </w:rPr>
              <w:fldChar w:fldCharType="begin"/>
            </w:r>
            <w:r>
              <w:rPr>
                <w:noProof/>
                <w:webHidden/>
              </w:rPr>
              <w:instrText xml:space="preserve"> PAGEREF _Toc235099532 \h </w:instrText>
            </w:r>
            <w:r>
              <w:rPr>
                <w:noProof/>
                <w:webHidden/>
              </w:rPr>
            </w:r>
            <w:r>
              <w:rPr>
                <w:noProof/>
                <w:webHidden/>
              </w:rPr>
              <w:fldChar w:fldCharType="separate"/>
            </w:r>
            <w:r>
              <w:rPr>
                <w:noProof/>
                <w:webHidden/>
              </w:rPr>
              <w:t>23</w:t>
            </w:r>
            <w:r>
              <w:rPr>
                <w:noProof/>
                <w:webHidden/>
              </w:rPr>
              <w:fldChar w:fldCharType="end"/>
            </w:r>
          </w:hyperlink>
        </w:p>
        <w:p w14:paraId="5F7CBCAD" w14:textId="6BF80CCA"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3" w:history="1">
            <w:r w:rsidRPr="00691CF9">
              <w:rPr>
                <w:rStyle w:val="Hyperlink"/>
                <w:noProof/>
              </w:rPr>
              <w:t>Inclusion BC</w:t>
            </w:r>
            <w:r>
              <w:rPr>
                <w:noProof/>
                <w:webHidden/>
              </w:rPr>
              <w:tab/>
            </w:r>
            <w:r>
              <w:rPr>
                <w:noProof/>
                <w:webHidden/>
              </w:rPr>
              <w:fldChar w:fldCharType="begin"/>
            </w:r>
            <w:r>
              <w:rPr>
                <w:noProof/>
                <w:webHidden/>
              </w:rPr>
              <w:instrText xml:space="preserve"> PAGEREF _Toc235099533 \h </w:instrText>
            </w:r>
            <w:r>
              <w:rPr>
                <w:noProof/>
                <w:webHidden/>
              </w:rPr>
            </w:r>
            <w:r>
              <w:rPr>
                <w:noProof/>
                <w:webHidden/>
              </w:rPr>
              <w:fldChar w:fldCharType="separate"/>
            </w:r>
            <w:r>
              <w:rPr>
                <w:noProof/>
                <w:webHidden/>
              </w:rPr>
              <w:t>23</w:t>
            </w:r>
            <w:r>
              <w:rPr>
                <w:noProof/>
                <w:webHidden/>
              </w:rPr>
              <w:fldChar w:fldCharType="end"/>
            </w:r>
          </w:hyperlink>
        </w:p>
        <w:p w14:paraId="4F5F3291" w14:textId="3F2FDAD4"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4" w:history="1">
            <w:r w:rsidRPr="00691CF9">
              <w:rPr>
                <w:rStyle w:val="Hyperlink"/>
                <w:noProof/>
              </w:rPr>
              <w:t>LSLAP Animal Law Clinic</w:t>
            </w:r>
            <w:r>
              <w:rPr>
                <w:noProof/>
                <w:webHidden/>
              </w:rPr>
              <w:tab/>
            </w:r>
            <w:r>
              <w:rPr>
                <w:noProof/>
                <w:webHidden/>
              </w:rPr>
              <w:fldChar w:fldCharType="begin"/>
            </w:r>
            <w:r>
              <w:rPr>
                <w:noProof/>
                <w:webHidden/>
              </w:rPr>
              <w:instrText xml:space="preserve"> PAGEREF _Toc235099534 \h </w:instrText>
            </w:r>
            <w:r>
              <w:rPr>
                <w:noProof/>
                <w:webHidden/>
              </w:rPr>
            </w:r>
            <w:r>
              <w:rPr>
                <w:noProof/>
                <w:webHidden/>
              </w:rPr>
              <w:fldChar w:fldCharType="separate"/>
            </w:r>
            <w:r>
              <w:rPr>
                <w:noProof/>
                <w:webHidden/>
              </w:rPr>
              <w:t>24</w:t>
            </w:r>
            <w:r>
              <w:rPr>
                <w:noProof/>
                <w:webHidden/>
              </w:rPr>
              <w:fldChar w:fldCharType="end"/>
            </w:r>
          </w:hyperlink>
        </w:p>
        <w:p w14:paraId="1223D49F" w14:textId="2F1661D8"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5" w:history="1">
            <w:r w:rsidRPr="00691CF9">
              <w:rPr>
                <w:rStyle w:val="Hyperlink"/>
                <w:noProof/>
              </w:rPr>
              <w:t>Office of the Ombudsperson (BC):</w:t>
            </w:r>
            <w:r>
              <w:rPr>
                <w:noProof/>
                <w:webHidden/>
              </w:rPr>
              <w:tab/>
            </w:r>
            <w:r>
              <w:rPr>
                <w:noProof/>
                <w:webHidden/>
              </w:rPr>
              <w:fldChar w:fldCharType="begin"/>
            </w:r>
            <w:r>
              <w:rPr>
                <w:noProof/>
                <w:webHidden/>
              </w:rPr>
              <w:instrText xml:space="preserve"> PAGEREF _Toc235099535 \h </w:instrText>
            </w:r>
            <w:r>
              <w:rPr>
                <w:noProof/>
                <w:webHidden/>
              </w:rPr>
            </w:r>
            <w:r>
              <w:rPr>
                <w:noProof/>
                <w:webHidden/>
              </w:rPr>
              <w:fldChar w:fldCharType="separate"/>
            </w:r>
            <w:r>
              <w:rPr>
                <w:noProof/>
                <w:webHidden/>
              </w:rPr>
              <w:t>24</w:t>
            </w:r>
            <w:r>
              <w:rPr>
                <w:noProof/>
                <w:webHidden/>
              </w:rPr>
              <w:fldChar w:fldCharType="end"/>
            </w:r>
          </w:hyperlink>
        </w:p>
        <w:p w14:paraId="03A0997A" w14:textId="0EC000F8"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6" w:history="1">
            <w:r w:rsidRPr="00691CF9">
              <w:rPr>
                <w:rStyle w:val="Hyperlink"/>
                <w:noProof/>
              </w:rPr>
              <w:t>Povnet</w:t>
            </w:r>
            <w:r>
              <w:rPr>
                <w:noProof/>
                <w:webHidden/>
              </w:rPr>
              <w:tab/>
            </w:r>
            <w:r>
              <w:rPr>
                <w:noProof/>
                <w:webHidden/>
              </w:rPr>
              <w:fldChar w:fldCharType="begin"/>
            </w:r>
            <w:r>
              <w:rPr>
                <w:noProof/>
                <w:webHidden/>
              </w:rPr>
              <w:instrText xml:space="preserve"> PAGEREF _Toc235099536 \h </w:instrText>
            </w:r>
            <w:r>
              <w:rPr>
                <w:noProof/>
                <w:webHidden/>
              </w:rPr>
            </w:r>
            <w:r>
              <w:rPr>
                <w:noProof/>
                <w:webHidden/>
              </w:rPr>
              <w:fldChar w:fldCharType="separate"/>
            </w:r>
            <w:r>
              <w:rPr>
                <w:noProof/>
                <w:webHidden/>
              </w:rPr>
              <w:t>24</w:t>
            </w:r>
            <w:r>
              <w:rPr>
                <w:noProof/>
                <w:webHidden/>
              </w:rPr>
              <w:fldChar w:fldCharType="end"/>
            </w:r>
          </w:hyperlink>
        </w:p>
        <w:p w14:paraId="432C9C43" w14:textId="37D69B53"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7" w:history="1">
            <w:r w:rsidRPr="00691CF9">
              <w:rPr>
                <w:rStyle w:val="Hyperlink"/>
                <w:noProof/>
              </w:rPr>
              <w:t>Representative for Children and Youth (BC)</w:t>
            </w:r>
            <w:r>
              <w:rPr>
                <w:noProof/>
                <w:webHidden/>
              </w:rPr>
              <w:tab/>
            </w:r>
            <w:r>
              <w:rPr>
                <w:noProof/>
                <w:webHidden/>
              </w:rPr>
              <w:fldChar w:fldCharType="begin"/>
            </w:r>
            <w:r>
              <w:rPr>
                <w:noProof/>
                <w:webHidden/>
              </w:rPr>
              <w:instrText xml:space="preserve"> PAGEREF _Toc235099537 \h </w:instrText>
            </w:r>
            <w:r>
              <w:rPr>
                <w:noProof/>
                <w:webHidden/>
              </w:rPr>
            </w:r>
            <w:r>
              <w:rPr>
                <w:noProof/>
                <w:webHidden/>
              </w:rPr>
              <w:fldChar w:fldCharType="separate"/>
            </w:r>
            <w:r>
              <w:rPr>
                <w:noProof/>
                <w:webHidden/>
              </w:rPr>
              <w:t>24</w:t>
            </w:r>
            <w:r>
              <w:rPr>
                <w:noProof/>
                <w:webHidden/>
              </w:rPr>
              <w:fldChar w:fldCharType="end"/>
            </w:r>
          </w:hyperlink>
        </w:p>
        <w:p w14:paraId="21737FFF" w14:textId="1F3E6FEF"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8" w:history="1">
            <w:r w:rsidRPr="00691CF9">
              <w:rPr>
                <w:rStyle w:val="Hyperlink"/>
                <w:noProof/>
              </w:rPr>
              <w:t>West Coast Environmental Law</w:t>
            </w:r>
            <w:r>
              <w:rPr>
                <w:noProof/>
                <w:webHidden/>
              </w:rPr>
              <w:tab/>
            </w:r>
            <w:r>
              <w:rPr>
                <w:noProof/>
                <w:webHidden/>
              </w:rPr>
              <w:fldChar w:fldCharType="begin"/>
            </w:r>
            <w:r>
              <w:rPr>
                <w:noProof/>
                <w:webHidden/>
              </w:rPr>
              <w:instrText xml:space="preserve"> PAGEREF _Toc235099538 \h </w:instrText>
            </w:r>
            <w:r>
              <w:rPr>
                <w:noProof/>
                <w:webHidden/>
              </w:rPr>
            </w:r>
            <w:r>
              <w:rPr>
                <w:noProof/>
                <w:webHidden/>
              </w:rPr>
              <w:fldChar w:fldCharType="separate"/>
            </w:r>
            <w:r>
              <w:rPr>
                <w:noProof/>
                <w:webHidden/>
              </w:rPr>
              <w:t>25</w:t>
            </w:r>
            <w:r>
              <w:rPr>
                <w:noProof/>
                <w:webHidden/>
              </w:rPr>
              <w:fldChar w:fldCharType="end"/>
            </w:r>
          </w:hyperlink>
        </w:p>
        <w:p w14:paraId="67022251" w14:textId="21B86618"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39" w:history="1">
            <w:r w:rsidRPr="00691CF9">
              <w:rPr>
                <w:rStyle w:val="Hyperlink"/>
                <w:noProof/>
              </w:rPr>
              <w:t xml:space="preserve">West Coast Prison Justice Society: </w:t>
            </w:r>
            <w:r w:rsidRPr="00691CF9">
              <w:rPr>
                <w:rStyle w:val="Hyperlink"/>
                <w:rFonts w:cs="Arial"/>
                <w:noProof/>
              </w:rPr>
              <w:t>Prisoners’ Legal Services (PLS)</w:t>
            </w:r>
            <w:r>
              <w:rPr>
                <w:noProof/>
                <w:webHidden/>
              </w:rPr>
              <w:tab/>
            </w:r>
            <w:r>
              <w:rPr>
                <w:noProof/>
                <w:webHidden/>
              </w:rPr>
              <w:fldChar w:fldCharType="begin"/>
            </w:r>
            <w:r>
              <w:rPr>
                <w:noProof/>
                <w:webHidden/>
              </w:rPr>
              <w:instrText xml:space="preserve"> PAGEREF _Toc235099539 \h </w:instrText>
            </w:r>
            <w:r>
              <w:rPr>
                <w:noProof/>
                <w:webHidden/>
              </w:rPr>
            </w:r>
            <w:r>
              <w:rPr>
                <w:noProof/>
                <w:webHidden/>
              </w:rPr>
              <w:fldChar w:fldCharType="separate"/>
            </w:r>
            <w:r>
              <w:rPr>
                <w:noProof/>
                <w:webHidden/>
              </w:rPr>
              <w:t>25</w:t>
            </w:r>
            <w:r>
              <w:rPr>
                <w:noProof/>
                <w:webHidden/>
              </w:rPr>
              <w:fldChar w:fldCharType="end"/>
            </w:r>
          </w:hyperlink>
        </w:p>
        <w:p w14:paraId="57EB5E9B" w14:textId="13BCB210" w:rsidR="00043C0B" w:rsidRDefault="00043C0B">
          <w:pPr>
            <w:pStyle w:val="TOC2"/>
            <w:tabs>
              <w:tab w:val="right" w:leader="dot" w:pos="10070"/>
            </w:tabs>
            <w:rPr>
              <w:rFonts w:asciiTheme="minorHAnsi" w:eastAsiaTheme="minorEastAsia" w:hAnsiTheme="minorHAnsi"/>
              <w:b w:val="0"/>
              <w:bCs w:val="0"/>
              <w:noProof/>
              <w:kern w:val="2"/>
              <w:sz w:val="24"/>
              <w:szCs w:val="24"/>
              <w:lang w:eastAsia="en-CA"/>
              <w14:ligatures w14:val="standardContextual"/>
            </w:rPr>
          </w:pPr>
          <w:hyperlink w:anchor="_Toc235099540" w:history="1">
            <w:r w:rsidRPr="00691CF9">
              <w:rPr>
                <w:rStyle w:val="Hyperlink"/>
                <w:noProof/>
              </w:rPr>
              <w:t>Workers Advisors Office (WAO)</w:t>
            </w:r>
            <w:r>
              <w:rPr>
                <w:noProof/>
                <w:webHidden/>
              </w:rPr>
              <w:tab/>
            </w:r>
            <w:r>
              <w:rPr>
                <w:noProof/>
                <w:webHidden/>
              </w:rPr>
              <w:fldChar w:fldCharType="begin"/>
            </w:r>
            <w:r>
              <w:rPr>
                <w:noProof/>
                <w:webHidden/>
              </w:rPr>
              <w:instrText xml:space="preserve"> PAGEREF _Toc235099540 \h </w:instrText>
            </w:r>
            <w:r>
              <w:rPr>
                <w:noProof/>
                <w:webHidden/>
              </w:rPr>
            </w:r>
            <w:r>
              <w:rPr>
                <w:noProof/>
                <w:webHidden/>
              </w:rPr>
              <w:fldChar w:fldCharType="separate"/>
            </w:r>
            <w:r>
              <w:rPr>
                <w:noProof/>
                <w:webHidden/>
              </w:rPr>
              <w:t>25</w:t>
            </w:r>
            <w:r>
              <w:rPr>
                <w:noProof/>
                <w:webHidden/>
              </w:rPr>
              <w:fldChar w:fldCharType="end"/>
            </w:r>
          </w:hyperlink>
        </w:p>
        <w:p w14:paraId="6BC2A4D1" w14:textId="43745DC2" w:rsidR="007D4358" w:rsidRDefault="17E233FD" w:rsidP="2F767008">
          <w:pPr>
            <w:pStyle w:val="TOC2"/>
            <w:tabs>
              <w:tab w:val="right" w:leader="dot" w:pos="10065"/>
            </w:tabs>
            <w:rPr>
              <w:noProof/>
              <w:kern w:val="2"/>
              <w:lang w:eastAsia="en-CA"/>
              <w14:ligatures w14:val="standardContextual"/>
            </w:rPr>
          </w:pPr>
          <w:r>
            <w:fldChar w:fldCharType="end"/>
          </w:r>
        </w:p>
      </w:sdtContent>
    </w:sdt>
    <w:p w14:paraId="5C9C3BA6" w14:textId="2539DBF1" w:rsidR="00F67236" w:rsidRDefault="00F67236" w:rsidP="007D4358">
      <w:pPr>
        <w:pStyle w:val="TOC2"/>
        <w:tabs>
          <w:tab w:val="right" w:leader="dot" w:pos="9360"/>
        </w:tabs>
        <w:spacing w:before="0"/>
        <w:rPr>
          <w:color w:val="0000FF"/>
          <w:kern w:val="2"/>
          <w:u w:val="single"/>
          <w:lang w:eastAsia="en-CA"/>
          <w14:ligatures w14:val="standardContextual"/>
        </w:rPr>
      </w:pPr>
    </w:p>
    <w:p w14:paraId="3F11148E" w14:textId="77777777" w:rsidR="00363D72" w:rsidRDefault="00363D72" w:rsidP="00363D72">
      <w:pPr>
        <w:rPr>
          <w:lang w:eastAsia="en-CA"/>
        </w:rPr>
      </w:pPr>
    </w:p>
    <w:p w14:paraId="61C0DCB1" w14:textId="77777777" w:rsidR="00363D72" w:rsidRDefault="00363D72" w:rsidP="00363D72">
      <w:pPr>
        <w:rPr>
          <w:lang w:eastAsia="en-CA"/>
        </w:rPr>
      </w:pPr>
    </w:p>
    <w:p w14:paraId="039CE38E" w14:textId="77777777" w:rsidR="00363D72" w:rsidRDefault="00363D72" w:rsidP="00363D72">
      <w:pPr>
        <w:rPr>
          <w:lang w:eastAsia="en-CA"/>
        </w:rPr>
      </w:pPr>
    </w:p>
    <w:p w14:paraId="0C9175D8" w14:textId="77777777" w:rsidR="00363D72" w:rsidRDefault="00363D72" w:rsidP="00363D72">
      <w:pPr>
        <w:rPr>
          <w:lang w:eastAsia="en-CA"/>
        </w:rPr>
      </w:pPr>
    </w:p>
    <w:p w14:paraId="05363C4D" w14:textId="77777777" w:rsidR="00363D72" w:rsidRDefault="00363D72" w:rsidP="00363D72">
      <w:pPr>
        <w:rPr>
          <w:lang w:eastAsia="en-CA"/>
        </w:rPr>
      </w:pPr>
    </w:p>
    <w:p w14:paraId="523CC0BA" w14:textId="77777777" w:rsidR="00363D72" w:rsidRDefault="00363D72" w:rsidP="00363D72">
      <w:pPr>
        <w:rPr>
          <w:lang w:eastAsia="en-CA"/>
        </w:rPr>
      </w:pPr>
    </w:p>
    <w:p w14:paraId="2B92F9FB" w14:textId="77777777" w:rsidR="00363D72" w:rsidRPr="00363D72" w:rsidRDefault="00363D72" w:rsidP="00363D72">
      <w:pPr>
        <w:rPr>
          <w:lang w:eastAsia="en-CA"/>
        </w:rPr>
      </w:pPr>
    </w:p>
    <w:p w14:paraId="3E089FF6" w14:textId="2754004C" w:rsidR="6E863398" w:rsidRPr="00F67236" w:rsidRDefault="6E863398" w:rsidP="00F67236"/>
    <w:p w14:paraId="3E7EFD19" w14:textId="04C081C9" w:rsidR="00561235" w:rsidRPr="006651E4" w:rsidRDefault="780891CD" w:rsidP="65F90B5F">
      <w:pPr>
        <w:pStyle w:val="Heading1"/>
        <w:rPr>
          <w:rFonts w:cs="Arial"/>
        </w:rPr>
      </w:pPr>
      <w:bookmarkStart w:id="0" w:name="_Toc212450923"/>
      <w:bookmarkStart w:id="1" w:name="_Toc920355806"/>
      <w:bookmarkStart w:id="2" w:name="_Toc168709611"/>
      <w:bookmarkStart w:id="3" w:name="_Toc1521334978"/>
      <w:bookmarkStart w:id="4" w:name="_Toc212452245"/>
      <w:bookmarkStart w:id="5" w:name="_Toc235099454"/>
      <w:r>
        <w:lastRenderedPageBreak/>
        <w:t>General Legal Resources</w:t>
      </w:r>
      <w:bookmarkEnd w:id="0"/>
      <w:bookmarkEnd w:id="1"/>
      <w:bookmarkEnd w:id="2"/>
      <w:bookmarkEnd w:id="3"/>
      <w:bookmarkEnd w:id="4"/>
      <w:bookmarkEnd w:id="5"/>
    </w:p>
    <w:p w14:paraId="28C07AF4" w14:textId="77777777" w:rsidR="00260FB0" w:rsidRPr="00A360A6" w:rsidRDefault="00260FB0" w:rsidP="159FDDBB">
      <w:pPr>
        <w:shd w:val="clear" w:color="auto" w:fill="FFFFFF" w:themeFill="background1"/>
        <w:textAlignment w:val="baseline"/>
        <w:rPr>
          <w:rFonts w:eastAsia="Arial" w:cs="Arial"/>
        </w:rPr>
      </w:pPr>
    </w:p>
    <w:p w14:paraId="7B39B86E" w14:textId="7E9B58B9" w:rsidR="00260FB0" w:rsidRPr="0015217B" w:rsidRDefault="3CC9A1C2" w:rsidP="68B55443">
      <w:pPr>
        <w:pStyle w:val="Heading2"/>
        <w:rPr>
          <w:rFonts w:cs="Arial"/>
        </w:rPr>
      </w:pPr>
      <w:bookmarkStart w:id="6" w:name="_Toc212450924"/>
      <w:bookmarkStart w:id="7" w:name="_Toc1088988626"/>
      <w:bookmarkStart w:id="8" w:name="_Toc1860629471"/>
      <w:bookmarkStart w:id="9" w:name="_Toc824845107"/>
      <w:bookmarkStart w:id="10" w:name="_Toc212452246"/>
      <w:bookmarkStart w:id="11" w:name="_Toc235099455"/>
      <w:r>
        <w:t>Access Pro Bono (APB) Summary Advice Program</w:t>
      </w:r>
      <w:bookmarkEnd w:id="6"/>
      <w:bookmarkEnd w:id="7"/>
      <w:bookmarkEnd w:id="8"/>
      <w:bookmarkEnd w:id="9"/>
      <w:bookmarkEnd w:id="10"/>
      <w:bookmarkEnd w:id="11"/>
    </w:p>
    <w:p w14:paraId="5C8D1572" w14:textId="77777777" w:rsidR="00790FEE" w:rsidRPr="00CB2076" w:rsidRDefault="00790FEE" w:rsidP="00790FEE">
      <w:pPr>
        <w:pStyle w:val="Default"/>
        <w:rPr>
          <w:rFonts w:eastAsia="Arial"/>
          <w:color w:val="0000FF"/>
        </w:rPr>
      </w:pPr>
      <w:hyperlink r:id="rId18">
        <w:r w:rsidRPr="00CB2076">
          <w:rPr>
            <w:rStyle w:val="Hyperlink"/>
            <w:rFonts w:eastAsia="Arial"/>
            <w:u w:val="none"/>
          </w:rPr>
          <w:t>https://www.accessprobono.ca/our-programs/summary-advice-program</w:t>
        </w:r>
      </w:hyperlink>
    </w:p>
    <w:p w14:paraId="3715472D" w14:textId="1EF23FEB" w:rsidR="003F4958" w:rsidRPr="006E428F" w:rsidRDefault="1A164227" w:rsidP="431F2000">
      <w:pPr>
        <w:pStyle w:val="Default"/>
        <w:rPr>
          <w:rFonts w:eastAsia="Arial"/>
          <w:lang w:val="en-CA"/>
        </w:rPr>
      </w:pPr>
      <w:r w:rsidRPr="431F2000">
        <w:rPr>
          <w:rFonts w:eastAsia="Arial"/>
          <w:color w:val="auto"/>
        </w:rPr>
        <w:t>604-878-7400</w:t>
      </w:r>
      <w:r w:rsidR="15C88E90" w:rsidRPr="431F2000">
        <w:rPr>
          <w:rFonts w:eastAsia="Arial"/>
          <w:color w:val="auto"/>
        </w:rPr>
        <w:t xml:space="preserve"> </w:t>
      </w:r>
      <w:r w:rsidR="00F957FF">
        <w:rPr>
          <w:rFonts w:eastAsia="Arial"/>
          <w:color w:val="auto"/>
        </w:rPr>
        <w:t xml:space="preserve">or </w:t>
      </w:r>
      <w:r w:rsidR="15C88E90" w:rsidRPr="431F2000">
        <w:rPr>
          <w:rFonts w:eastAsia="Arial"/>
          <w:lang w:val="en-CA"/>
        </w:rPr>
        <w:t>1-877-762-6664</w:t>
      </w:r>
    </w:p>
    <w:p w14:paraId="28C41638" w14:textId="60597041" w:rsidR="001A5AC2" w:rsidRPr="00A360A6" w:rsidRDefault="001A5AC2" w:rsidP="159FDDBB">
      <w:pPr>
        <w:pStyle w:val="Default"/>
        <w:rPr>
          <w:rFonts w:eastAsia="Arial"/>
          <w:color w:val="auto"/>
        </w:rPr>
      </w:pPr>
    </w:p>
    <w:p w14:paraId="4327F031" w14:textId="69456B60" w:rsidR="00E96F82" w:rsidRDefault="00614E89" w:rsidP="159FDDBB">
      <w:pPr>
        <w:pStyle w:val="Default"/>
        <w:rPr>
          <w:rFonts w:eastAsia="Arial"/>
          <w:color w:val="auto"/>
        </w:rPr>
      </w:pPr>
      <w:r w:rsidRPr="3F0A009F">
        <w:rPr>
          <w:rFonts w:eastAsia="Arial"/>
          <w:color w:val="auto"/>
        </w:rPr>
        <w:t xml:space="preserve">Provides free legal advice to BC residents who qualify. Offers </w:t>
      </w:r>
      <w:r w:rsidR="6BE9501F" w:rsidRPr="3F0A009F">
        <w:rPr>
          <w:rFonts w:eastAsia="Arial"/>
          <w:color w:val="auto"/>
        </w:rPr>
        <w:t xml:space="preserve">up to </w:t>
      </w:r>
      <w:r w:rsidR="3F5B45E2" w:rsidRPr="3F0A009F">
        <w:rPr>
          <w:rFonts w:eastAsia="Arial"/>
          <w:color w:val="auto"/>
        </w:rPr>
        <w:t>30-minute</w:t>
      </w:r>
      <w:r w:rsidRPr="3F0A009F">
        <w:rPr>
          <w:rFonts w:eastAsia="Arial"/>
          <w:color w:val="auto"/>
        </w:rPr>
        <w:t xml:space="preserve"> appointments </w:t>
      </w:r>
      <w:r w:rsidR="3A048164" w:rsidRPr="3F0A009F">
        <w:rPr>
          <w:rFonts w:eastAsia="Arial"/>
          <w:color w:val="auto"/>
        </w:rPr>
        <w:t>on a full range of legal issues, including family, immigration, criminal, and civil law (such as debt, employment, welfare and housing matters)</w:t>
      </w:r>
      <w:r w:rsidR="6A27164B" w:rsidRPr="3F0A009F">
        <w:rPr>
          <w:rFonts w:eastAsia="Arial"/>
          <w:color w:val="auto"/>
        </w:rPr>
        <w:t xml:space="preserve">. There is a possibility of </w:t>
      </w:r>
      <w:r w:rsidRPr="3F0A009F">
        <w:rPr>
          <w:rFonts w:eastAsia="Arial"/>
          <w:color w:val="auto"/>
        </w:rPr>
        <w:t>additional appointments</w:t>
      </w:r>
      <w:r w:rsidR="652B1B5E" w:rsidRPr="3F0A009F">
        <w:rPr>
          <w:rFonts w:eastAsia="Arial"/>
          <w:color w:val="auto"/>
        </w:rPr>
        <w:t xml:space="preserve">. </w:t>
      </w:r>
      <w:r w:rsidRPr="3F0A009F">
        <w:rPr>
          <w:rFonts w:eastAsia="Arial"/>
          <w:color w:val="auto"/>
        </w:rPr>
        <w:t>A</w:t>
      </w:r>
      <w:r w:rsidR="37CD2976" w:rsidRPr="3F0A009F">
        <w:rPr>
          <w:rFonts w:eastAsia="Arial"/>
          <w:color w:val="auto"/>
        </w:rPr>
        <w:t>PB also p</w:t>
      </w:r>
      <w:r w:rsidRPr="3F0A009F">
        <w:rPr>
          <w:rFonts w:eastAsia="Arial"/>
          <w:color w:val="auto"/>
        </w:rPr>
        <w:t xml:space="preserve">rovides 30-minute </w:t>
      </w:r>
      <w:proofErr w:type="gramStart"/>
      <w:r w:rsidRPr="3F0A009F">
        <w:rPr>
          <w:rFonts w:eastAsia="Arial"/>
          <w:color w:val="auto"/>
        </w:rPr>
        <w:t>advice</w:t>
      </w:r>
      <w:proofErr w:type="gramEnd"/>
      <w:r w:rsidRPr="3F0A009F">
        <w:rPr>
          <w:rFonts w:eastAsia="Arial"/>
          <w:color w:val="auto"/>
        </w:rPr>
        <w:t xml:space="preserve"> appointments concerning detainment under the </w:t>
      </w:r>
      <w:r w:rsidRPr="3F0A009F">
        <w:rPr>
          <w:rFonts w:eastAsia="Arial"/>
          <w:i/>
          <w:iCs/>
          <w:color w:val="auto"/>
        </w:rPr>
        <w:t>Mental Health Act</w:t>
      </w:r>
      <w:r w:rsidRPr="3F0A009F">
        <w:rPr>
          <w:rFonts w:eastAsia="Arial"/>
          <w:color w:val="auto"/>
        </w:rPr>
        <w:t>.</w:t>
      </w:r>
    </w:p>
    <w:p w14:paraId="1607AD2B" w14:textId="77777777" w:rsidR="00E65532" w:rsidRDefault="00E65532" w:rsidP="159FDDBB">
      <w:pPr>
        <w:pStyle w:val="Default"/>
        <w:rPr>
          <w:rFonts w:eastAsia="Arial"/>
          <w:color w:val="auto"/>
        </w:rPr>
      </w:pPr>
    </w:p>
    <w:p w14:paraId="37622082" w14:textId="403FE8C9" w:rsidR="00E65532" w:rsidRPr="00A360A6" w:rsidRDefault="642E9AC6" w:rsidP="159FDDBB">
      <w:pPr>
        <w:pStyle w:val="Default"/>
        <w:rPr>
          <w:rFonts w:eastAsia="Arial"/>
          <w:color w:val="auto"/>
        </w:rPr>
      </w:pPr>
      <w:r w:rsidRPr="0978B063">
        <w:rPr>
          <w:rFonts w:eastAsia="Arial"/>
          <w:color w:val="auto"/>
        </w:rPr>
        <w:t xml:space="preserve">APB offers several other services as well, which are described below and can be accessed at this link: </w:t>
      </w:r>
      <w:hyperlink r:id="rId19">
        <w:r w:rsidRPr="00790FEE">
          <w:rPr>
            <w:rStyle w:val="Hyperlink"/>
            <w:rFonts w:eastAsia="Arial"/>
          </w:rPr>
          <w:t>https://accessprobono.ca/get-legal-help</w:t>
        </w:r>
      </w:hyperlink>
    </w:p>
    <w:p w14:paraId="1E31D0AA" w14:textId="3D8A2BC9" w:rsidR="6E863398" w:rsidRDefault="6E863398" w:rsidP="6E863398">
      <w:pPr>
        <w:shd w:val="clear" w:color="auto" w:fill="FFFFFF" w:themeFill="background1"/>
        <w:rPr>
          <w:rFonts w:eastAsia="Arial" w:cs="Arial"/>
          <w:b/>
          <w:bCs/>
        </w:rPr>
      </w:pPr>
    </w:p>
    <w:p w14:paraId="4F71F70A" w14:textId="3DCBE992" w:rsidR="00E96F82" w:rsidRPr="00A360A6" w:rsidRDefault="008718D8" w:rsidP="65F90B5F">
      <w:pPr>
        <w:pStyle w:val="Heading2"/>
        <w:rPr>
          <w:rFonts w:cs="Arial"/>
        </w:rPr>
      </w:pPr>
      <w:bookmarkStart w:id="12" w:name="_Toc235099456"/>
      <w:r>
        <w:t>L</w:t>
      </w:r>
      <w:r w:rsidR="00731AD1">
        <w:t>egal Referral Service</w:t>
      </w:r>
      <w:bookmarkEnd w:id="12"/>
    </w:p>
    <w:p w14:paraId="7F17603F" w14:textId="1B3C69F2" w:rsidR="00790FEE" w:rsidRPr="00CB2076" w:rsidDel="00731AD1" w:rsidRDefault="00731AD1" w:rsidP="00790FEE">
      <w:pPr>
        <w:shd w:val="clear" w:color="auto" w:fill="FFFFFF" w:themeFill="background1"/>
        <w:textAlignment w:val="baseline"/>
        <w:rPr>
          <w:rFonts w:eastAsia="Arial" w:cs="Arial"/>
          <w:bdr w:val="none" w:sz="0" w:space="0" w:color="auto" w:frame="1"/>
        </w:rPr>
      </w:pPr>
      <w:hyperlink r:id="rId20" w:history="1">
        <w:r>
          <w:rPr>
            <w:rStyle w:val="Hyperlink"/>
          </w:rPr>
          <w:t>https://bclegal.help/</w:t>
        </w:r>
      </w:hyperlink>
    </w:p>
    <w:p w14:paraId="32CE25A1" w14:textId="41EEBEB8" w:rsidR="001A5AC2" w:rsidRDefault="00C7440F" w:rsidP="159FDDBB">
      <w:pPr>
        <w:shd w:val="clear" w:color="auto" w:fill="FFFFFF" w:themeFill="background1"/>
        <w:textAlignment w:val="baseline"/>
        <w:rPr>
          <w:rFonts w:eastAsia="Arial" w:cs="Arial"/>
          <w:bdr w:val="none" w:sz="0" w:space="0" w:color="auto" w:frame="1"/>
        </w:rPr>
      </w:pPr>
      <w:r w:rsidRPr="159FDDBB">
        <w:rPr>
          <w:rFonts w:eastAsia="Arial" w:cs="Arial"/>
          <w:bdr w:val="none" w:sz="0" w:space="0" w:color="auto" w:frame="1"/>
        </w:rPr>
        <w:t>604-687-3221</w:t>
      </w:r>
    </w:p>
    <w:p w14:paraId="27122FBB" w14:textId="3130ED0F" w:rsidR="00483BE5" w:rsidRPr="006013DC" w:rsidRDefault="00483BE5" w:rsidP="159FDDBB">
      <w:pPr>
        <w:shd w:val="clear" w:color="auto" w:fill="FFFFFF" w:themeFill="background1"/>
        <w:textAlignment w:val="baseline"/>
        <w:rPr>
          <w:rFonts w:eastAsia="Arial" w:cs="Arial"/>
          <w:bdr w:val="none" w:sz="0" w:space="0" w:color="auto" w:frame="1"/>
        </w:rPr>
      </w:pPr>
      <w:r w:rsidRPr="006013DC">
        <w:rPr>
          <w:rFonts w:eastAsia="Arial" w:cs="Arial"/>
          <w:bdr w:val="none" w:sz="0" w:space="0" w:color="auto" w:frame="1"/>
        </w:rPr>
        <w:t xml:space="preserve">Email: </w:t>
      </w:r>
      <w:hyperlink r:id="rId21" w:history="1">
        <w:r w:rsidRPr="006013DC">
          <w:rPr>
            <w:rStyle w:val="Hyperlink"/>
            <w:rFonts w:eastAsia="Arial" w:cs="Arial"/>
            <w:color w:val="auto"/>
            <w:u w:val="none"/>
            <w:bdr w:val="none" w:sz="0" w:space="0" w:color="auto" w:frame="1"/>
          </w:rPr>
          <w:t>lrs@accessprobono.ca</w:t>
        </w:r>
      </w:hyperlink>
    </w:p>
    <w:p w14:paraId="48E50C3D" w14:textId="77777777" w:rsidR="001A5AC2" w:rsidRPr="006013DC" w:rsidRDefault="001A5AC2" w:rsidP="159FDDBB">
      <w:pPr>
        <w:shd w:val="clear" w:color="auto" w:fill="FFFFFF" w:themeFill="background1"/>
        <w:textAlignment w:val="baseline"/>
        <w:rPr>
          <w:rFonts w:eastAsia="Arial" w:cs="Arial"/>
          <w:bdr w:val="none" w:sz="0" w:space="0" w:color="auto" w:frame="1"/>
        </w:rPr>
      </w:pPr>
    </w:p>
    <w:p w14:paraId="7EE3EE10" w14:textId="3934D279" w:rsidR="00561235" w:rsidDel="00B12919" w:rsidRDefault="6EB09680" w:rsidP="159FDDBB">
      <w:pPr>
        <w:shd w:val="clear" w:color="auto" w:fill="FFFFFF" w:themeFill="background1"/>
        <w:textAlignment w:val="baseline"/>
        <w:rPr>
          <w:rFonts w:eastAsia="Arial" w:cs="Arial"/>
          <w:bdr w:val="none" w:sz="0" w:space="0" w:color="auto" w:frame="1"/>
        </w:rPr>
      </w:pPr>
      <w:r w:rsidRPr="00483BE5">
        <w:rPr>
          <w:rFonts w:eastAsia="Arial" w:cs="Arial"/>
          <w:bdr w:val="none" w:sz="0" w:space="0" w:color="auto" w:frame="1"/>
        </w:rPr>
        <w:t>This service is available to BC residents</w:t>
      </w:r>
      <w:r w:rsidRPr="159FDDBB">
        <w:rPr>
          <w:rFonts w:eastAsia="Arial" w:cs="Arial"/>
          <w:bdr w:val="none" w:sz="0" w:space="0" w:color="auto" w:frame="1"/>
        </w:rPr>
        <w:t xml:space="preserve"> regardless of income. If you contact this service, the staff will get some basic information about your legal </w:t>
      </w:r>
      <w:r w:rsidR="5BC2FBE7" w:rsidRPr="159FDDBB">
        <w:rPr>
          <w:rFonts w:eastAsia="Arial" w:cs="Arial"/>
          <w:bdr w:val="none" w:sz="0" w:space="0" w:color="auto" w:frame="1"/>
        </w:rPr>
        <w:t xml:space="preserve">matter </w:t>
      </w:r>
      <w:r w:rsidR="003E172D">
        <w:rPr>
          <w:rFonts w:eastAsia="Arial" w:cs="Arial"/>
          <w:bdr w:val="none" w:sz="0" w:space="0" w:color="auto" w:frame="1"/>
        </w:rPr>
        <w:t xml:space="preserve">then connect you with </w:t>
      </w:r>
      <w:r w:rsidR="00C85599">
        <w:rPr>
          <w:rFonts w:eastAsia="Arial" w:cs="Arial"/>
          <w:bdr w:val="none" w:sz="0" w:space="0" w:color="auto" w:frame="1"/>
        </w:rPr>
        <w:t xml:space="preserve">a suitable lawyer, notary or designated paralegal </w:t>
      </w:r>
      <w:r w:rsidR="00B12919" w:rsidRPr="3356DC62">
        <w:rPr>
          <w:rFonts w:eastAsia="Arial" w:cs="Arial"/>
        </w:rPr>
        <w:t>who</w:t>
      </w:r>
      <w:r w:rsidR="6D4F7D4A" w:rsidRPr="3356DC62">
        <w:rPr>
          <w:rFonts w:eastAsia="Arial" w:cs="Arial"/>
        </w:rPr>
        <w:t xml:space="preserve"> will provide you with 15 </w:t>
      </w:r>
      <w:r w:rsidR="00FD4C20" w:rsidRPr="3356DC62">
        <w:rPr>
          <w:rFonts w:eastAsia="Arial" w:cs="Arial"/>
        </w:rPr>
        <w:t xml:space="preserve">to 30 </w:t>
      </w:r>
      <w:r w:rsidR="6D4F7D4A" w:rsidRPr="3356DC62">
        <w:rPr>
          <w:rFonts w:eastAsia="Arial" w:cs="Arial"/>
        </w:rPr>
        <w:t>minutes of free consultation</w:t>
      </w:r>
      <w:r w:rsidR="00B12919" w:rsidRPr="3356DC62">
        <w:rPr>
          <w:rFonts w:eastAsia="Arial" w:cs="Arial"/>
        </w:rPr>
        <w:t>.</w:t>
      </w:r>
      <w:r w:rsidR="00FC233B" w:rsidRPr="3356DC62">
        <w:rPr>
          <w:rFonts w:eastAsia="Arial" w:cs="Arial"/>
        </w:rPr>
        <w:t xml:space="preserve"> </w:t>
      </w:r>
      <w:r w:rsidR="2D4EA51E" w:rsidRPr="159FDDBB">
        <w:rPr>
          <w:rFonts w:eastAsia="Arial" w:cs="Arial"/>
          <w:bdr w:val="none" w:sz="0" w:space="0" w:color="auto" w:frame="1"/>
        </w:rPr>
        <w:t xml:space="preserve">You are not required to hire the lawyer after the consultation, but if you do, the lawyer’s regular fees typically apply. Some lawyers </w:t>
      </w:r>
      <w:proofErr w:type="gramStart"/>
      <w:r w:rsidR="2D4EA51E" w:rsidRPr="159FDDBB">
        <w:rPr>
          <w:rFonts w:eastAsia="Arial" w:cs="Arial"/>
          <w:bdr w:val="none" w:sz="0" w:space="0" w:color="auto" w:frame="1"/>
        </w:rPr>
        <w:t>are able to</w:t>
      </w:r>
      <w:proofErr w:type="gramEnd"/>
      <w:r w:rsidR="2D4EA51E" w:rsidRPr="159FDDBB">
        <w:rPr>
          <w:rFonts w:eastAsia="Arial" w:cs="Arial"/>
          <w:bdr w:val="none" w:sz="0" w:space="0" w:color="auto" w:frame="1"/>
        </w:rPr>
        <w:t xml:space="preserve"> work on a contingency basis, and if you are interested in hiring a lawyer, you can ask them about this. This service works best if you have specific questions in mind ahead of your consult appointment.</w:t>
      </w:r>
    </w:p>
    <w:p w14:paraId="7DCB4FB1" w14:textId="157BD968" w:rsidR="00E65532" w:rsidRDefault="00E65532" w:rsidP="159FDDBB">
      <w:pPr>
        <w:shd w:val="clear" w:color="auto" w:fill="FFFFFF" w:themeFill="background1"/>
        <w:textAlignment w:val="baseline"/>
        <w:rPr>
          <w:rFonts w:eastAsia="Arial" w:cs="Arial"/>
          <w:bdr w:val="none" w:sz="0" w:space="0" w:color="auto" w:frame="1"/>
        </w:rPr>
      </w:pPr>
    </w:p>
    <w:p w14:paraId="27F29C0E" w14:textId="583E4847" w:rsidR="002539B0" w:rsidRDefault="28B694E9" w:rsidP="002539B0">
      <w:pPr>
        <w:pStyle w:val="Heading2"/>
      </w:pPr>
      <w:bookmarkStart w:id="13" w:name="_Toc702074192"/>
      <w:bookmarkStart w:id="14" w:name="_Toc212450926"/>
      <w:bookmarkStart w:id="15" w:name="_Toc1341746204"/>
      <w:bookmarkStart w:id="16" w:name="_Toc151058508"/>
      <w:bookmarkStart w:id="17" w:name="_Toc1653209149"/>
      <w:bookmarkStart w:id="18" w:name="_Toc212452248"/>
      <w:bookmarkStart w:id="19" w:name="_Toc235099457"/>
      <w:r>
        <w:t>Everyone Legal Clinic (ELC)</w:t>
      </w:r>
      <w:bookmarkEnd w:id="13"/>
      <w:bookmarkEnd w:id="14"/>
      <w:bookmarkEnd w:id="15"/>
      <w:bookmarkEnd w:id="16"/>
      <w:bookmarkEnd w:id="17"/>
      <w:bookmarkEnd w:id="18"/>
      <w:bookmarkEnd w:id="19"/>
    </w:p>
    <w:p w14:paraId="48652F8B" w14:textId="77777777" w:rsidR="00790FEE" w:rsidRPr="00C84A3D" w:rsidRDefault="00790FEE" w:rsidP="00790FEE">
      <w:pPr>
        <w:rPr>
          <w:rFonts w:cs="Arial"/>
        </w:rPr>
      </w:pPr>
      <w:hyperlink r:id="rId22">
        <w:r w:rsidRPr="00C84A3D">
          <w:rPr>
            <w:rStyle w:val="Hyperlink"/>
            <w:u w:val="none"/>
          </w:rPr>
          <w:t>https://everyonelegal.ca/</w:t>
        </w:r>
      </w:hyperlink>
    </w:p>
    <w:p w14:paraId="3215DFAA" w14:textId="0687EF43" w:rsidR="00E65532" w:rsidRPr="002539B0" w:rsidRDefault="48A8B54E" w:rsidP="009F5A0A">
      <w:r>
        <w:t>778-200-4478</w:t>
      </w:r>
    </w:p>
    <w:p w14:paraId="380C5D50" w14:textId="77777777" w:rsidR="00E65532" w:rsidRDefault="00E65532" w:rsidP="159FDDBB">
      <w:pPr>
        <w:shd w:val="clear" w:color="auto" w:fill="FFFFFF" w:themeFill="background1"/>
        <w:textAlignment w:val="baseline"/>
        <w:rPr>
          <w:rFonts w:eastAsia="Arial" w:cs="Arial"/>
          <w:bdr w:val="none" w:sz="0" w:space="0" w:color="auto" w:frame="1"/>
        </w:rPr>
      </w:pPr>
    </w:p>
    <w:p w14:paraId="2ED54A67" w14:textId="1395A2A7" w:rsidR="00E65532" w:rsidRPr="00A360A6" w:rsidRDefault="24AB3683" w:rsidP="159FDDBB">
      <w:pPr>
        <w:shd w:val="clear" w:color="auto" w:fill="FFFFFF" w:themeFill="background1"/>
        <w:textAlignment w:val="baseline"/>
        <w:rPr>
          <w:rFonts w:eastAsia="Arial" w:cs="Arial"/>
          <w:b/>
          <w:bCs/>
        </w:rPr>
      </w:pPr>
      <w:r w:rsidRPr="159FDDBB">
        <w:rPr>
          <w:rFonts w:eastAsia="Arial" w:cs="Arial"/>
          <w:bdr w:val="none" w:sz="0" w:space="0" w:color="auto" w:frame="1"/>
        </w:rPr>
        <w:t>The ELC is NOT</w:t>
      </w:r>
      <w:r w:rsidR="45AFEE4A" w:rsidRPr="159FDDBB">
        <w:rPr>
          <w:rFonts w:eastAsia="Arial" w:cs="Arial"/>
        </w:rPr>
        <w:t xml:space="preserve"> a free service, but is a lower cost, fixed-rate service</w:t>
      </w:r>
      <w:r w:rsidR="7FE3D578" w:rsidRPr="159FDDBB">
        <w:rPr>
          <w:rFonts w:eastAsia="Arial" w:cs="Arial"/>
        </w:rPr>
        <w:t xml:space="preserve"> for family, tenancy, employment, wills/estates, civil, corporate, consumer or criminal law issues</w:t>
      </w:r>
      <w:r w:rsidR="45AFEE4A" w:rsidRPr="159FDDBB">
        <w:rPr>
          <w:rFonts w:eastAsia="Arial" w:cs="Arial"/>
        </w:rPr>
        <w:t xml:space="preserve">. </w:t>
      </w:r>
      <w:r w:rsidRPr="159FDDBB">
        <w:rPr>
          <w:rFonts w:eastAsia="Arial" w:cs="Arial"/>
          <w:bdr w:val="none" w:sz="0" w:space="0" w:color="auto" w:frame="1"/>
        </w:rPr>
        <w:t>Client</w:t>
      </w:r>
      <w:r w:rsidR="45AFEE4A" w:rsidRPr="159FDDBB">
        <w:rPr>
          <w:rFonts w:eastAsia="Arial" w:cs="Arial"/>
        </w:rPr>
        <w:t>s work with articled students who are supervised by lawyers, and there is an initial consultation that has a non-refundable fee, to determine whether the program can assist</w:t>
      </w:r>
      <w:r w:rsidRPr="159FDDBB">
        <w:rPr>
          <w:rFonts w:eastAsia="Arial" w:cs="Arial"/>
          <w:bdr w:val="none" w:sz="0" w:space="0" w:color="auto" w:frame="1"/>
        </w:rPr>
        <w:t xml:space="preserve"> you.</w:t>
      </w:r>
      <w:r w:rsidR="439F0319" w:rsidRPr="159FDDBB">
        <w:rPr>
          <w:rFonts w:eastAsia="Arial" w:cs="Arial"/>
          <w:bdr w:val="none" w:sz="0" w:space="0" w:color="auto" w:frame="1"/>
        </w:rPr>
        <w:t xml:space="preserve"> </w:t>
      </w:r>
    </w:p>
    <w:p w14:paraId="790C62BE" w14:textId="7DBD0670" w:rsidR="00E65532" w:rsidRPr="00A360A6" w:rsidRDefault="00E65532" w:rsidP="159FDDBB">
      <w:pPr>
        <w:shd w:val="clear" w:color="auto" w:fill="FFFFFF" w:themeFill="background1"/>
        <w:textAlignment w:val="baseline"/>
        <w:rPr>
          <w:rFonts w:eastAsia="Arial" w:cs="Arial"/>
          <w:b/>
          <w:bCs/>
        </w:rPr>
      </w:pPr>
    </w:p>
    <w:p w14:paraId="6CCAB44D" w14:textId="0460F88A" w:rsidR="00E65532" w:rsidRPr="00A360A6" w:rsidRDefault="7C55B2CD" w:rsidP="65F90B5F">
      <w:pPr>
        <w:pStyle w:val="Heading2"/>
        <w:rPr>
          <w:rFonts w:cs="Arial"/>
        </w:rPr>
      </w:pPr>
      <w:bookmarkStart w:id="20" w:name="_Toc212450927"/>
      <w:bookmarkStart w:id="21" w:name="_Toc639832822"/>
      <w:bookmarkStart w:id="22" w:name="_Toc1527113941"/>
      <w:bookmarkStart w:id="23" w:name="_Toc1848189976"/>
      <w:bookmarkStart w:id="24" w:name="_Toc212452249"/>
      <w:bookmarkStart w:id="25" w:name="_Toc235099458"/>
      <w:r>
        <w:t>Community Legal Assistance Society (CLAS)</w:t>
      </w:r>
      <w:bookmarkEnd w:id="20"/>
      <w:bookmarkEnd w:id="21"/>
      <w:bookmarkEnd w:id="22"/>
      <w:bookmarkEnd w:id="23"/>
      <w:bookmarkEnd w:id="24"/>
      <w:bookmarkEnd w:id="25"/>
    </w:p>
    <w:p w14:paraId="36232C14" w14:textId="3EA7D8DC" w:rsidR="79489ECA" w:rsidRPr="00C84A3D" w:rsidRDefault="5443EF28" w:rsidP="0978B063">
      <w:pPr>
        <w:shd w:val="clear" w:color="auto" w:fill="FFFFFF" w:themeFill="background1"/>
        <w:rPr>
          <w:rFonts w:eastAsia="Arial" w:cs="Arial"/>
        </w:rPr>
      </w:pPr>
      <w:hyperlink r:id="rId23">
        <w:r w:rsidRPr="00C84A3D">
          <w:rPr>
            <w:rStyle w:val="Hyperlink"/>
            <w:rFonts w:eastAsia="Arial" w:cs="Arial"/>
            <w:u w:val="none"/>
          </w:rPr>
          <w:t>https://clasbc.net/our-work/programs/</w:t>
        </w:r>
      </w:hyperlink>
    </w:p>
    <w:p w14:paraId="23230F5E" w14:textId="77777777" w:rsidR="003D7425" w:rsidRDefault="003D7425" w:rsidP="000B2CD3"/>
    <w:p w14:paraId="36287FE1" w14:textId="5BAB049D" w:rsidR="00E96F82" w:rsidRPr="00A360A6" w:rsidRDefault="121E3BA1" w:rsidP="6E863398">
      <w:pPr>
        <w:rPr>
          <w:u w:val="single"/>
        </w:rPr>
      </w:pPr>
      <w:r w:rsidRPr="6E863398">
        <w:rPr>
          <w:u w:val="single"/>
        </w:rPr>
        <w:t xml:space="preserve">CLAS BC </w:t>
      </w:r>
      <w:r w:rsidR="289B2F82" w:rsidRPr="6E863398">
        <w:rPr>
          <w:u w:val="single"/>
        </w:rPr>
        <w:t>Human Rights In</w:t>
      </w:r>
      <w:r w:rsidR="2D9D17FA" w:rsidRPr="6E863398">
        <w:rPr>
          <w:u w:val="single"/>
        </w:rPr>
        <w:t>quiry</w:t>
      </w:r>
      <w:r w:rsidR="289B2F82" w:rsidRPr="6E863398">
        <w:rPr>
          <w:u w:val="single"/>
        </w:rPr>
        <w:t xml:space="preserve"> Line</w:t>
      </w:r>
    </w:p>
    <w:p w14:paraId="174B3EDA" w14:textId="1F0751F3" w:rsidR="00A60F38" w:rsidRPr="00A60F38" w:rsidRDefault="00A60F38" w:rsidP="000B2CD3">
      <w:hyperlink r:id="rId24">
        <w:r w:rsidRPr="5859BB3F">
          <w:rPr>
            <w:rStyle w:val="Hyperlink"/>
            <w:u w:val="none"/>
          </w:rPr>
          <w:t>https://bchrc.net/services/human-rights-info-line/</w:t>
        </w:r>
      </w:hyperlink>
    </w:p>
    <w:p w14:paraId="091FA906" w14:textId="278AEA4C" w:rsidR="00F957FF" w:rsidRDefault="0FF9A6B8" w:rsidP="000B2CD3">
      <w:r w:rsidRPr="4A928481">
        <w:t>604</w:t>
      </w:r>
      <w:r w:rsidR="2B30492E" w:rsidRPr="4A928481">
        <w:t>-</w:t>
      </w:r>
      <w:r w:rsidRPr="4A928481">
        <w:t>622-1100 or 1-855-685-6222</w:t>
      </w:r>
    </w:p>
    <w:p w14:paraId="3773D620" w14:textId="4C27D3D0" w:rsidR="00E96F82" w:rsidRPr="00714E34" w:rsidRDefault="00790FEE" w:rsidP="000B2CD3">
      <w:r>
        <w:t xml:space="preserve">Email: </w:t>
      </w:r>
      <w:hyperlink r:id="rId25">
        <w:r w:rsidR="007A6C40" w:rsidRPr="5859BB3F">
          <w:rPr>
            <w:rStyle w:val="Hyperlink"/>
            <w:color w:val="auto"/>
            <w:u w:val="none"/>
          </w:rPr>
          <w:t>infobchrc@clasbc.net</w:t>
        </w:r>
      </w:hyperlink>
    </w:p>
    <w:p w14:paraId="7B5044F4" w14:textId="77777777" w:rsidR="007A6C40" w:rsidRPr="00A360A6" w:rsidRDefault="007A6C40" w:rsidP="000B2CD3"/>
    <w:p w14:paraId="6CCFA4D4" w14:textId="6D7050B8" w:rsidR="00DB9EB8" w:rsidRDefault="0A4D4939" w:rsidP="062C48E3">
      <w:pPr>
        <w:pStyle w:val="Default"/>
        <w:rPr>
          <w:rFonts w:eastAsia="Arial"/>
          <w:color w:val="auto"/>
        </w:rPr>
      </w:pPr>
      <w:r w:rsidRPr="062C48E3">
        <w:rPr>
          <w:rFonts w:eastAsia="Arial"/>
          <w:color w:val="auto"/>
        </w:rPr>
        <w:lastRenderedPageBreak/>
        <w:t xml:space="preserve">The BC Human Rights Clinic operates a telephone Inquiry Line which </w:t>
      </w:r>
      <w:r w:rsidR="3EBD770A" w:rsidRPr="062C48E3">
        <w:rPr>
          <w:rFonts w:eastAsia="Arial"/>
          <w:color w:val="auto"/>
        </w:rPr>
        <w:t xml:space="preserve">can </w:t>
      </w:r>
      <w:r w:rsidRPr="062C48E3">
        <w:rPr>
          <w:rFonts w:eastAsia="Arial"/>
          <w:color w:val="auto"/>
        </w:rPr>
        <w:t>provide general information to complainants about the BC Human Rights Code and Tribunal process.</w:t>
      </w:r>
      <w:r w:rsidR="00714E34">
        <w:rPr>
          <w:rFonts w:eastAsia="Arial"/>
          <w:color w:val="auto"/>
        </w:rPr>
        <w:t xml:space="preserve"> </w:t>
      </w:r>
      <w:r w:rsidR="00DB9EB8" w:rsidRPr="65F90B5F">
        <w:rPr>
          <w:rFonts w:eastAsia="Arial"/>
          <w:color w:val="auto"/>
        </w:rPr>
        <w:t>The Inquiry Line cannot provide legal advice and may refer a client to their Short Service Clinic if their situation is complex and requires legal advice.</w:t>
      </w:r>
    </w:p>
    <w:p w14:paraId="127D7FFD" w14:textId="398A05F2" w:rsidR="79489ECA" w:rsidRDefault="79489ECA" w:rsidP="159FDDBB">
      <w:pPr>
        <w:pStyle w:val="Default"/>
        <w:rPr>
          <w:rFonts w:eastAsia="Arial"/>
          <w:color w:val="auto"/>
        </w:rPr>
      </w:pPr>
    </w:p>
    <w:p w14:paraId="065D4AD4" w14:textId="172AAFE8" w:rsidR="1E737F27" w:rsidRPr="000B2CD3" w:rsidRDefault="121E3BA1" w:rsidP="6E863398">
      <w:pPr>
        <w:rPr>
          <w:rFonts w:cs="Arial"/>
          <w:u w:val="single"/>
        </w:rPr>
      </w:pPr>
      <w:r w:rsidRPr="6E863398">
        <w:rPr>
          <w:u w:val="single"/>
        </w:rPr>
        <w:t xml:space="preserve">CLAS BC Human Rights </w:t>
      </w:r>
      <w:r w:rsidR="0F8B03B8" w:rsidRPr="6E863398">
        <w:rPr>
          <w:u w:val="single"/>
        </w:rPr>
        <w:t>Short Service Clinic</w:t>
      </w:r>
    </w:p>
    <w:p w14:paraId="79EEE3E5" w14:textId="77777777" w:rsidR="00790FEE" w:rsidRPr="00C84A3D" w:rsidRDefault="00790FEE" w:rsidP="000B2CD3">
      <w:hyperlink r:id="rId26">
        <w:r w:rsidRPr="00C84A3D">
          <w:rPr>
            <w:rStyle w:val="Hyperlink"/>
            <w:u w:val="none"/>
          </w:rPr>
          <w:t>https://bchrc.net/services/short-service-clinic/</w:t>
        </w:r>
      </w:hyperlink>
    </w:p>
    <w:p w14:paraId="36113315" w14:textId="77777777" w:rsidR="00B41524" w:rsidRDefault="00B41524" w:rsidP="00B41524">
      <w:pPr>
        <w:pStyle w:val="Default"/>
        <w:rPr>
          <w:rFonts w:eastAsia="Arial"/>
          <w:color w:val="auto"/>
        </w:rPr>
      </w:pPr>
      <w:r w:rsidRPr="00790FEE">
        <w:rPr>
          <w:rFonts w:eastAsia="Arial"/>
          <w:color w:val="auto"/>
        </w:rPr>
        <w:t>604-622-1100 or 1-855-685-6222</w:t>
      </w:r>
    </w:p>
    <w:p w14:paraId="6C04DB4F" w14:textId="260B89BB" w:rsidR="00E25B52" w:rsidRPr="00C30790" w:rsidRDefault="00C30790" w:rsidP="000B2CD3">
      <w:r>
        <w:t xml:space="preserve">Email: </w:t>
      </w:r>
      <w:hyperlink r:id="rId27">
        <w:r w:rsidRPr="5859BB3F">
          <w:rPr>
            <w:rStyle w:val="Hyperlink"/>
            <w:color w:val="auto"/>
            <w:u w:val="none"/>
          </w:rPr>
          <w:t>intakeBCHRC@clasbc.net</w:t>
        </w:r>
      </w:hyperlink>
    </w:p>
    <w:p w14:paraId="4C9210AE" w14:textId="77777777" w:rsidR="00C30790" w:rsidRDefault="00C30790" w:rsidP="000B2CD3"/>
    <w:p w14:paraId="4F8CCD0A" w14:textId="53BE57E7" w:rsidR="1B3243EA" w:rsidRDefault="0F002715" w:rsidP="00C30790">
      <w:pPr>
        <w:rPr>
          <w:rFonts w:eastAsia="Arial"/>
        </w:rPr>
      </w:pPr>
      <w:r>
        <w:t>Operates on Wednesdays</w:t>
      </w:r>
      <w:r w:rsidR="00C30790">
        <w:t>, t</w:t>
      </w:r>
      <w:r w:rsidR="1B3243EA" w:rsidRPr="1E8950AC">
        <w:rPr>
          <w:rFonts w:eastAsia="Arial"/>
        </w:rPr>
        <w:t>he Short Service Clinic provide</w:t>
      </w:r>
      <w:r w:rsidR="1D658208" w:rsidRPr="1E8950AC">
        <w:rPr>
          <w:rFonts w:eastAsia="Arial"/>
        </w:rPr>
        <w:t>s</w:t>
      </w:r>
      <w:r w:rsidR="4FB66432" w:rsidRPr="1E8950AC">
        <w:rPr>
          <w:rFonts w:eastAsia="Arial"/>
        </w:rPr>
        <w:t xml:space="preserve"> </w:t>
      </w:r>
      <w:r w:rsidR="79926DC7" w:rsidRPr="1E8950AC">
        <w:rPr>
          <w:rFonts w:eastAsia="Arial"/>
        </w:rPr>
        <w:t>free, 30-minute phone appointment</w:t>
      </w:r>
      <w:r w:rsidR="6C5575A5" w:rsidRPr="1E8950AC">
        <w:rPr>
          <w:rFonts w:eastAsia="Arial"/>
        </w:rPr>
        <w:t xml:space="preserve">s with a lawyer or legal advocate who can provide </w:t>
      </w:r>
      <w:r w:rsidR="1B3243EA" w:rsidRPr="1E8950AC">
        <w:rPr>
          <w:rFonts w:eastAsia="Arial"/>
        </w:rPr>
        <w:t xml:space="preserve">general information </w:t>
      </w:r>
      <w:r w:rsidR="664ECA29" w:rsidRPr="1E8950AC">
        <w:rPr>
          <w:rFonts w:eastAsia="Arial"/>
        </w:rPr>
        <w:t>about the human rights complaint process</w:t>
      </w:r>
      <w:r w:rsidR="68A91AED" w:rsidRPr="1E8950AC">
        <w:rPr>
          <w:rFonts w:eastAsia="Arial"/>
        </w:rPr>
        <w:t xml:space="preserve">, how to file a human rights complaint, or </w:t>
      </w:r>
      <w:r w:rsidR="1B3243EA" w:rsidRPr="1E8950AC">
        <w:rPr>
          <w:rFonts w:eastAsia="Arial"/>
        </w:rPr>
        <w:t xml:space="preserve">help you understand </w:t>
      </w:r>
      <w:r w:rsidR="62525A8C" w:rsidRPr="1E8950AC">
        <w:rPr>
          <w:rFonts w:eastAsia="Arial"/>
        </w:rPr>
        <w:t>how</w:t>
      </w:r>
      <w:r w:rsidR="1B3243EA" w:rsidRPr="1E8950AC">
        <w:rPr>
          <w:rFonts w:eastAsia="Arial"/>
        </w:rPr>
        <w:t xml:space="preserve"> the BC Human Rights Code</w:t>
      </w:r>
      <w:r w:rsidR="5C90A8ED" w:rsidRPr="1E8950AC">
        <w:rPr>
          <w:rFonts w:eastAsia="Arial"/>
        </w:rPr>
        <w:t xml:space="preserve"> may apply to your situation.</w:t>
      </w:r>
    </w:p>
    <w:p w14:paraId="76BD6A14" w14:textId="16B80496" w:rsidR="79489ECA" w:rsidRDefault="79489ECA" w:rsidP="1E8950AC">
      <w:pPr>
        <w:pStyle w:val="Default"/>
        <w:rPr>
          <w:rFonts w:eastAsia="Arial"/>
          <w:color w:val="auto"/>
        </w:rPr>
      </w:pPr>
    </w:p>
    <w:p w14:paraId="0079D337" w14:textId="056ADDA1" w:rsidR="5FBC1D1F" w:rsidRDefault="5FBC1D1F" w:rsidP="062C48E3">
      <w:pPr>
        <w:pStyle w:val="Default"/>
        <w:rPr>
          <w:rFonts w:eastAsia="Arial"/>
          <w:color w:val="auto"/>
        </w:rPr>
      </w:pPr>
      <w:r w:rsidRPr="062C48E3">
        <w:rPr>
          <w:rFonts w:eastAsia="Arial"/>
          <w:color w:val="auto"/>
        </w:rPr>
        <w:t>The Short Service Clinic provide</w:t>
      </w:r>
      <w:r w:rsidR="005312C2">
        <w:rPr>
          <w:rFonts w:eastAsia="Arial"/>
          <w:color w:val="auto"/>
        </w:rPr>
        <w:t>s</w:t>
      </w:r>
      <w:r w:rsidRPr="062C48E3">
        <w:rPr>
          <w:rFonts w:eastAsia="Arial"/>
          <w:color w:val="auto"/>
        </w:rPr>
        <w:t xml:space="preserve"> legal advice and can answer specific client questions about their situation.</w:t>
      </w:r>
    </w:p>
    <w:p w14:paraId="2699A334" w14:textId="5CB5A43F" w:rsidR="1E8950AC" w:rsidRDefault="1E8950AC" w:rsidP="1E8950AC">
      <w:pPr>
        <w:pStyle w:val="Default"/>
        <w:rPr>
          <w:rFonts w:eastAsia="Arial"/>
          <w:color w:val="auto"/>
        </w:rPr>
      </w:pPr>
    </w:p>
    <w:p w14:paraId="746CDE87" w14:textId="6BC9D962" w:rsidR="00E96F82" w:rsidRPr="00A360A6" w:rsidRDefault="121E3BA1" w:rsidP="6E863398">
      <w:pPr>
        <w:rPr>
          <w:u w:val="single"/>
        </w:rPr>
      </w:pPr>
      <w:r w:rsidRPr="6E863398">
        <w:rPr>
          <w:u w:val="single"/>
        </w:rPr>
        <w:t xml:space="preserve">CLAS BC </w:t>
      </w:r>
      <w:r w:rsidR="604F4087" w:rsidRPr="6E863398">
        <w:rPr>
          <w:u w:val="single"/>
        </w:rPr>
        <w:t>Human Rights Clinic</w:t>
      </w:r>
    </w:p>
    <w:p w14:paraId="02093638" w14:textId="0966C6E0" w:rsidR="00790FEE" w:rsidRPr="00C84A3D" w:rsidRDefault="00790FEE" w:rsidP="159FDDBB">
      <w:pPr>
        <w:pStyle w:val="Default"/>
        <w:rPr>
          <w:rStyle w:val="Hyperlink"/>
          <w:rFonts w:eastAsia="Arial"/>
          <w:u w:val="none"/>
        </w:rPr>
      </w:pPr>
      <w:hyperlink r:id="rId28">
        <w:r w:rsidRPr="5859BB3F">
          <w:rPr>
            <w:rStyle w:val="Hyperlink"/>
            <w:rFonts w:eastAsia="Arial"/>
            <w:u w:val="none"/>
          </w:rPr>
          <w:t>https://bchrc.net/services/legal-services</w:t>
        </w:r>
      </w:hyperlink>
    </w:p>
    <w:p w14:paraId="43959FA5" w14:textId="32D966D5" w:rsidR="00F957FF" w:rsidRDefault="00614E89" w:rsidP="159FDDBB">
      <w:pPr>
        <w:pStyle w:val="Default"/>
        <w:rPr>
          <w:rFonts w:eastAsia="Arial"/>
          <w:color w:val="auto"/>
        </w:rPr>
      </w:pPr>
      <w:r w:rsidRPr="00790FEE">
        <w:rPr>
          <w:rFonts w:eastAsia="Arial"/>
          <w:color w:val="auto"/>
        </w:rPr>
        <w:t>604-622-1100 or 1-855-685-6222</w:t>
      </w:r>
    </w:p>
    <w:p w14:paraId="10E6BF09" w14:textId="1783C124" w:rsidR="00E96F82" w:rsidRPr="00790FEE" w:rsidRDefault="00F957FF" w:rsidP="159FDDBB">
      <w:pPr>
        <w:pStyle w:val="Default"/>
        <w:rPr>
          <w:rFonts w:eastAsia="Arial"/>
          <w:color w:val="auto"/>
        </w:rPr>
      </w:pPr>
      <w:r>
        <w:rPr>
          <w:rFonts w:eastAsia="Arial"/>
          <w:color w:val="auto"/>
        </w:rPr>
        <w:t>E</w:t>
      </w:r>
      <w:r w:rsidR="00A3053A" w:rsidRPr="00790FEE">
        <w:rPr>
          <w:rFonts w:eastAsia="Arial"/>
          <w:color w:val="auto"/>
        </w:rPr>
        <w:t>mail:</w:t>
      </w:r>
      <w:r w:rsidR="00614E89" w:rsidRPr="00790FEE">
        <w:rPr>
          <w:rFonts w:eastAsia="Arial"/>
          <w:color w:val="auto"/>
        </w:rPr>
        <w:t xml:space="preserve"> </w:t>
      </w:r>
      <w:hyperlink r:id="rId29" w:history="1">
        <w:r w:rsidR="00614E89" w:rsidRPr="00790FEE">
          <w:rPr>
            <w:rStyle w:val="Hyperlink"/>
            <w:color w:val="auto"/>
            <w:u w:val="none"/>
          </w:rPr>
          <w:t>intakebchrc@clasbc.net</w:t>
        </w:r>
      </w:hyperlink>
    </w:p>
    <w:p w14:paraId="159D08F6" w14:textId="6CE44ECB" w:rsidR="00E96F82" w:rsidRPr="00A360A6" w:rsidRDefault="00E96F82" w:rsidP="159FDDBB">
      <w:pPr>
        <w:pStyle w:val="Default"/>
        <w:rPr>
          <w:rFonts w:eastAsia="Arial"/>
          <w:color w:val="auto"/>
        </w:rPr>
      </w:pPr>
    </w:p>
    <w:p w14:paraId="5108964A" w14:textId="3ACDE64F" w:rsidR="00E96F82" w:rsidRPr="00A360A6" w:rsidRDefault="5DF54288" w:rsidP="159FDDBB">
      <w:pPr>
        <w:pStyle w:val="Default"/>
        <w:rPr>
          <w:rFonts w:eastAsia="Arial"/>
          <w:color w:val="auto"/>
        </w:rPr>
      </w:pPr>
      <w:r w:rsidRPr="0978B063">
        <w:rPr>
          <w:rFonts w:eastAsia="Arial"/>
          <w:color w:val="auto"/>
        </w:rPr>
        <w:t xml:space="preserve">Provides free legal assistance to people who have </w:t>
      </w:r>
      <w:r w:rsidR="0420E2B1" w:rsidRPr="0978B063">
        <w:rPr>
          <w:rFonts w:eastAsia="Arial"/>
          <w:color w:val="auto"/>
        </w:rPr>
        <w:t xml:space="preserve">already </w:t>
      </w:r>
      <w:r w:rsidRPr="0978B063">
        <w:rPr>
          <w:rFonts w:eastAsia="Arial"/>
          <w:color w:val="auto"/>
        </w:rPr>
        <w:t>filed a complaint with the BC Human Rights Tribunal.</w:t>
      </w:r>
      <w:r w:rsidR="539DA007" w:rsidRPr="0978B063">
        <w:rPr>
          <w:rFonts w:eastAsia="Arial"/>
          <w:color w:val="auto"/>
        </w:rPr>
        <w:t xml:space="preserve"> </w:t>
      </w:r>
      <w:r w:rsidR="55B89AE3" w:rsidRPr="0978B063">
        <w:rPr>
          <w:rFonts w:eastAsia="Arial"/>
          <w:color w:val="auto"/>
        </w:rPr>
        <w:t xml:space="preserve">May provide summary advice, </w:t>
      </w:r>
      <w:proofErr w:type="gramStart"/>
      <w:r w:rsidR="55B89AE3" w:rsidRPr="0978B063">
        <w:rPr>
          <w:rFonts w:eastAsia="Arial"/>
          <w:color w:val="auto"/>
        </w:rPr>
        <w:t>1-2 hour</w:t>
      </w:r>
      <w:proofErr w:type="gramEnd"/>
      <w:r w:rsidR="55B89AE3" w:rsidRPr="0978B063">
        <w:rPr>
          <w:rFonts w:eastAsia="Arial"/>
          <w:color w:val="auto"/>
        </w:rPr>
        <w:t xml:space="preserve"> legal consultations, or legal representation.</w:t>
      </w:r>
    </w:p>
    <w:p w14:paraId="0E2A7515" w14:textId="513489B2" w:rsidR="79489ECA" w:rsidRDefault="79489ECA" w:rsidP="0978B063">
      <w:pPr>
        <w:pStyle w:val="Default"/>
        <w:rPr>
          <w:rFonts w:eastAsia="Arial"/>
          <w:color w:val="auto"/>
        </w:rPr>
      </w:pPr>
    </w:p>
    <w:p w14:paraId="419F06B8" w14:textId="1197BFF3" w:rsidR="00C84A3D" w:rsidRDefault="4629EEED" w:rsidP="6E863398">
      <w:r w:rsidRPr="6E863398">
        <w:rPr>
          <w:u w:val="single"/>
        </w:rPr>
        <w:t xml:space="preserve">CLAS - </w:t>
      </w:r>
      <w:r w:rsidR="604F4087" w:rsidRPr="6E863398">
        <w:rPr>
          <w:u w:val="single"/>
        </w:rPr>
        <w:t>Mental Health Law</w:t>
      </w:r>
      <w:r w:rsidR="1ED483E5">
        <w:t xml:space="preserve">                                                                                            </w:t>
      </w:r>
    </w:p>
    <w:p w14:paraId="6152005D" w14:textId="74F94C39" w:rsidR="00C84A3D" w:rsidRPr="00C84A3D" w:rsidRDefault="310003B5" w:rsidP="008A4196">
      <w:hyperlink r:id="rId30">
        <w:r w:rsidRPr="6E863398">
          <w:rPr>
            <w:rStyle w:val="Hyperlink"/>
            <w:u w:val="none"/>
          </w:rPr>
          <w:t>https://clasbc.net/get-legal-help/mental-health-law/</w:t>
        </w:r>
      </w:hyperlink>
    </w:p>
    <w:p w14:paraId="29FEEA72" w14:textId="4B3C3F37" w:rsidR="00947996" w:rsidRDefault="604F4087" w:rsidP="008A4196">
      <w:r>
        <w:t>604-685-3425 or 1-855-685-6222</w:t>
      </w:r>
    </w:p>
    <w:p w14:paraId="7F946C79" w14:textId="77777777" w:rsidR="00660BA0" w:rsidRDefault="00660BA0" w:rsidP="008A4196"/>
    <w:p w14:paraId="54E0220B" w14:textId="4EB84634" w:rsidR="001A5AC2" w:rsidRPr="00A360A6" w:rsidRDefault="6CA80876" w:rsidP="0978B063">
      <w:pPr>
        <w:pStyle w:val="Default"/>
        <w:rPr>
          <w:rFonts w:eastAsia="Arial"/>
          <w:i/>
          <w:iCs/>
          <w:color w:val="auto"/>
        </w:rPr>
      </w:pPr>
      <w:r w:rsidRPr="0978B063">
        <w:rPr>
          <w:rFonts w:eastAsia="Arial"/>
          <w:color w:val="auto"/>
        </w:rPr>
        <w:t xml:space="preserve">People who have been detained under the </w:t>
      </w:r>
      <w:r w:rsidRPr="0978B063">
        <w:rPr>
          <w:rFonts w:eastAsia="Arial"/>
          <w:i/>
          <w:iCs/>
          <w:color w:val="auto"/>
        </w:rPr>
        <w:t xml:space="preserve">Mental Health Act </w:t>
      </w:r>
      <w:r w:rsidRPr="0978B063">
        <w:rPr>
          <w:rFonts w:eastAsia="Arial"/>
          <w:color w:val="auto"/>
        </w:rPr>
        <w:t xml:space="preserve">or similar provisions of the </w:t>
      </w:r>
      <w:r w:rsidRPr="0978B063">
        <w:rPr>
          <w:rFonts w:eastAsia="Arial"/>
          <w:i/>
          <w:iCs/>
          <w:color w:val="auto"/>
        </w:rPr>
        <w:t xml:space="preserve">Criminal Code of </w:t>
      </w:r>
      <w:r w:rsidR="1B8B8690" w:rsidRPr="0978B063">
        <w:rPr>
          <w:rFonts w:eastAsia="Arial"/>
          <w:i/>
          <w:iCs/>
          <w:color w:val="auto"/>
        </w:rPr>
        <w:t>Canada</w:t>
      </w:r>
      <w:r w:rsidR="1B8B8690" w:rsidRPr="00BA76BF">
        <w:rPr>
          <w:rFonts w:eastAsia="Arial"/>
          <w:color w:val="auto"/>
        </w:rPr>
        <w:t xml:space="preserve"> and</w:t>
      </w:r>
      <w:r w:rsidR="5002CFA6" w:rsidRPr="0978B063">
        <w:rPr>
          <w:rFonts w:eastAsia="Arial"/>
          <w:color w:val="auto"/>
        </w:rPr>
        <w:t xml:space="preserve"> have applied for or have an upcoming review hearing.</w:t>
      </w:r>
    </w:p>
    <w:p w14:paraId="4AC103BB" w14:textId="78E9EEF8" w:rsidR="5CC8EB2E" w:rsidRDefault="5CC8EB2E" w:rsidP="0978B063">
      <w:pPr>
        <w:pStyle w:val="Default"/>
        <w:rPr>
          <w:rFonts w:eastAsia="Arial"/>
          <w:i/>
          <w:iCs/>
          <w:color w:val="auto"/>
        </w:rPr>
      </w:pPr>
    </w:p>
    <w:p w14:paraId="7C28A792" w14:textId="37236E12" w:rsidR="5CC8EB2E" w:rsidRDefault="46D24543" w:rsidP="6E863398">
      <w:pPr>
        <w:rPr>
          <w:u w:val="single"/>
        </w:rPr>
      </w:pPr>
      <w:r w:rsidRPr="6E863398">
        <w:rPr>
          <w:u w:val="single"/>
        </w:rPr>
        <w:t xml:space="preserve">CLAS - </w:t>
      </w:r>
      <w:r w:rsidR="4D741D17" w:rsidRPr="6E863398">
        <w:rPr>
          <w:u w:val="single"/>
        </w:rPr>
        <w:t>Stand Informed Legal Advice Services</w:t>
      </w:r>
    </w:p>
    <w:p w14:paraId="1E8DE5B5" w14:textId="7AAA3DA9" w:rsidR="009F0BBB" w:rsidRPr="009F0BBB" w:rsidRDefault="009F0BBB" w:rsidP="159FDDBB">
      <w:pPr>
        <w:pStyle w:val="Default"/>
        <w:rPr>
          <w:rFonts w:eastAsia="Arial"/>
          <w:color w:val="auto"/>
        </w:rPr>
      </w:pPr>
      <w:hyperlink r:id="rId31">
        <w:r w:rsidRPr="5859BB3F">
          <w:rPr>
            <w:rStyle w:val="Hyperlink"/>
            <w:rFonts w:eastAsia="Arial"/>
            <w:u w:val="none"/>
          </w:rPr>
          <w:t>https://clasbc.net/get-legal-help/stand-informed-legal-advice-services/</w:t>
        </w:r>
      </w:hyperlink>
    </w:p>
    <w:p w14:paraId="043590BB" w14:textId="493C04B8" w:rsidR="5CC8EB2E" w:rsidRDefault="557EE3C7" w:rsidP="159FDDBB">
      <w:pPr>
        <w:pStyle w:val="Default"/>
        <w:rPr>
          <w:rFonts w:eastAsia="Arial"/>
          <w:color w:val="auto"/>
        </w:rPr>
      </w:pPr>
      <w:r w:rsidRPr="159FDDBB">
        <w:rPr>
          <w:rFonts w:eastAsia="Arial"/>
          <w:color w:val="auto"/>
        </w:rPr>
        <w:t>604-673-3143 or</w:t>
      </w:r>
      <w:r w:rsidR="139ADEA8" w:rsidRPr="159FDDBB">
        <w:rPr>
          <w:rFonts w:eastAsia="Arial"/>
          <w:color w:val="auto"/>
        </w:rPr>
        <w:t xml:space="preserve"> 1-888-685-6222</w:t>
      </w:r>
    </w:p>
    <w:p w14:paraId="10786815" w14:textId="21EBD0F7" w:rsidR="5CC8EB2E" w:rsidRDefault="00790FEE" w:rsidP="056A0162">
      <w:pPr>
        <w:pStyle w:val="Default"/>
      </w:pPr>
      <w:r w:rsidRPr="5859BB3F">
        <w:rPr>
          <w:color w:val="000000" w:themeColor="text1"/>
        </w:rPr>
        <w:t xml:space="preserve">Email: </w:t>
      </w:r>
      <w:hyperlink r:id="rId32">
        <w:r w:rsidRPr="5859BB3F">
          <w:rPr>
            <w:rStyle w:val="Hyperlink"/>
            <w:rFonts w:eastAsia="Arial"/>
            <w:color w:val="000000" w:themeColor="text1"/>
            <w:u w:val="none"/>
          </w:rPr>
          <w:t>standinformed@clasbc.net</w:t>
        </w:r>
      </w:hyperlink>
    </w:p>
    <w:p w14:paraId="34AA54BB" w14:textId="77777777" w:rsidR="001F7AC0" w:rsidRPr="00710979" w:rsidRDefault="001F7AC0" w:rsidP="056A0162">
      <w:pPr>
        <w:pStyle w:val="Default"/>
        <w:rPr>
          <w:rFonts w:eastAsia="Arial"/>
          <w:color w:val="000000" w:themeColor="text1"/>
        </w:rPr>
      </w:pPr>
    </w:p>
    <w:p w14:paraId="25095F82" w14:textId="77777777" w:rsidR="00A70245" w:rsidRDefault="557EE3C7" w:rsidP="159FDDBB">
      <w:pPr>
        <w:pStyle w:val="Default"/>
        <w:rPr>
          <w:rFonts w:eastAsia="Arial"/>
          <w:color w:val="auto"/>
        </w:rPr>
      </w:pPr>
      <w:r w:rsidRPr="159FDDBB">
        <w:rPr>
          <w:rFonts w:eastAsia="Arial"/>
          <w:color w:val="auto"/>
        </w:rPr>
        <w:t>CLAS lawyers provide up to 3 hours of free and confidential legal advice to anyone in British Columbia who has been sexually assaulted.</w:t>
      </w:r>
    </w:p>
    <w:p w14:paraId="486470CD" w14:textId="77777777" w:rsidR="00A70245" w:rsidRDefault="00A70245" w:rsidP="159FDDBB">
      <w:pPr>
        <w:pStyle w:val="Default"/>
        <w:rPr>
          <w:rFonts w:eastAsia="Arial"/>
          <w:color w:val="auto"/>
        </w:rPr>
      </w:pPr>
    </w:p>
    <w:p w14:paraId="61455F1F" w14:textId="77777777" w:rsidR="006B1C30" w:rsidRPr="002D0737" w:rsidRDefault="00A70245" w:rsidP="159FDDBB">
      <w:pPr>
        <w:pStyle w:val="Default"/>
        <w:rPr>
          <w:rFonts w:eastAsia="Arial"/>
          <w:color w:val="auto"/>
          <w:u w:val="single"/>
        </w:rPr>
      </w:pPr>
      <w:r w:rsidRPr="002D0737">
        <w:rPr>
          <w:rFonts w:eastAsia="Arial"/>
          <w:color w:val="auto"/>
          <w:u w:val="single"/>
        </w:rPr>
        <w:t xml:space="preserve">CLAS </w:t>
      </w:r>
      <w:r w:rsidR="006B1C30" w:rsidRPr="002D0737">
        <w:rPr>
          <w:rFonts w:eastAsia="Arial"/>
          <w:color w:val="auto"/>
          <w:u w:val="single"/>
        </w:rPr>
        <w:t>–</w:t>
      </w:r>
      <w:r w:rsidRPr="002D0737">
        <w:rPr>
          <w:rFonts w:eastAsia="Arial"/>
          <w:color w:val="auto"/>
          <w:u w:val="single"/>
        </w:rPr>
        <w:t xml:space="preserve"> </w:t>
      </w:r>
      <w:r w:rsidR="006B1C30" w:rsidRPr="002D0737">
        <w:rPr>
          <w:rFonts w:eastAsia="Arial"/>
          <w:color w:val="auto"/>
          <w:u w:val="single"/>
        </w:rPr>
        <w:t>Sexual Harassment Advice, Response, and Prevention for Workplaces (SHARP)</w:t>
      </w:r>
    </w:p>
    <w:p w14:paraId="0E700014" w14:textId="6AC56ED4" w:rsidR="00EC77AB" w:rsidRDefault="00EC77AB" w:rsidP="159FDDBB">
      <w:pPr>
        <w:pStyle w:val="Default"/>
      </w:pPr>
      <w:hyperlink r:id="rId33" w:history="1">
        <w:r w:rsidRPr="003F6E00">
          <w:rPr>
            <w:rStyle w:val="Hyperlink"/>
          </w:rPr>
          <w:t>https://clasbc.net/get-legal-help/sexual-harassment-in-the-workplace/</w:t>
        </w:r>
      </w:hyperlink>
    </w:p>
    <w:p w14:paraId="6BB3713D" w14:textId="77777777" w:rsidR="00891AFF" w:rsidRDefault="00891AFF" w:rsidP="159FDDBB">
      <w:pPr>
        <w:pStyle w:val="Default"/>
      </w:pPr>
      <w:r w:rsidRPr="00891AFF">
        <w:t>604-673-3143 or 1-888-685-6222</w:t>
      </w:r>
    </w:p>
    <w:p w14:paraId="26374C9B" w14:textId="77777777" w:rsidR="00F33A1C" w:rsidRDefault="00F33A1C" w:rsidP="159FDDBB">
      <w:pPr>
        <w:pStyle w:val="Default"/>
      </w:pPr>
    </w:p>
    <w:p w14:paraId="5C68EDFC" w14:textId="53EB3E15" w:rsidR="00260097" w:rsidRPr="00A360A6" w:rsidRDefault="00783DAA" w:rsidP="159FDDBB">
      <w:pPr>
        <w:pStyle w:val="Default"/>
        <w:rPr>
          <w:rFonts w:eastAsia="Arial"/>
          <w:color w:val="auto"/>
          <w:lang w:val="en-CA"/>
        </w:rPr>
      </w:pPr>
      <w:r w:rsidRPr="00783DAA">
        <w:lastRenderedPageBreak/>
        <w:t xml:space="preserve">The SHARP Workplaces legal clinic provides up to five hours of free confidential legal advice to help </w:t>
      </w:r>
      <w:r w:rsidR="00D86491">
        <w:t xml:space="preserve">people </w:t>
      </w:r>
      <w:r w:rsidRPr="00783DAA">
        <w:t>deal</w:t>
      </w:r>
      <w:r w:rsidR="007C0F67">
        <w:t>ing</w:t>
      </w:r>
      <w:r w:rsidRPr="00783DAA">
        <w:t xml:space="preserve"> with workplace sexual harassment</w:t>
      </w:r>
      <w:r w:rsidR="00DC3729">
        <w:t xml:space="preserve">. See website for </w:t>
      </w:r>
      <w:r w:rsidR="000B2F61">
        <w:t>application form</w:t>
      </w:r>
      <w:r w:rsidR="00050A4C">
        <w:t>.</w:t>
      </w:r>
      <w:r w:rsidR="00260097">
        <w:br/>
      </w:r>
    </w:p>
    <w:p w14:paraId="651708F4" w14:textId="3010BA16" w:rsidR="00746F48" w:rsidRDefault="48971C1C" w:rsidP="65F90B5F">
      <w:pPr>
        <w:pStyle w:val="Heading2"/>
        <w:rPr>
          <w:rFonts w:cs="Arial"/>
        </w:rPr>
      </w:pPr>
      <w:bookmarkStart w:id="26" w:name="_Toc212450928"/>
      <w:bookmarkStart w:id="27" w:name="_Toc212446989"/>
      <w:bookmarkStart w:id="28" w:name="_Toc975623291"/>
      <w:bookmarkStart w:id="29" w:name="_Toc942175109"/>
      <w:bookmarkStart w:id="30" w:name="_Toc212452250"/>
      <w:bookmarkStart w:id="31" w:name="_Toc235099459"/>
      <w:r>
        <w:t xml:space="preserve">UBC </w:t>
      </w:r>
      <w:r w:rsidR="7C55B2CD">
        <w:t xml:space="preserve">Law Students Legal Advice Program </w:t>
      </w:r>
      <w:r>
        <w:t>(LSLAP)</w:t>
      </w:r>
      <w:bookmarkEnd w:id="26"/>
      <w:bookmarkEnd w:id="27"/>
      <w:bookmarkEnd w:id="28"/>
      <w:bookmarkEnd w:id="29"/>
      <w:bookmarkEnd w:id="30"/>
      <w:bookmarkEnd w:id="31"/>
    </w:p>
    <w:p w14:paraId="0BE34FB1" w14:textId="296B4320" w:rsidR="39A9FDC6" w:rsidRPr="00D03F5E" w:rsidRDefault="39A9FDC6" w:rsidP="159FDDBB">
      <w:pPr>
        <w:pStyle w:val="Default"/>
        <w:rPr>
          <w:rFonts w:eastAsia="Arial"/>
          <w:color w:val="auto"/>
        </w:rPr>
      </w:pPr>
      <w:hyperlink r:id="rId34">
        <w:r w:rsidRPr="00D03F5E">
          <w:rPr>
            <w:rStyle w:val="Hyperlink"/>
            <w:rFonts w:eastAsia="Arial"/>
            <w:u w:val="none"/>
          </w:rPr>
          <w:t>https://lslap.bc.ca</w:t>
        </w:r>
      </w:hyperlink>
    </w:p>
    <w:p w14:paraId="008176C3" w14:textId="5512B9E1" w:rsidR="0015217B" w:rsidRDefault="45AFEE4A" w:rsidP="159FDDBB">
      <w:pPr>
        <w:pStyle w:val="Default"/>
        <w:rPr>
          <w:rFonts w:eastAsia="Arial"/>
          <w:color w:val="auto"/>
        </w:rPr>
      </w:pPr>
      <w:r w:rsidRPr="159FDDBB">
        <w:rPr>
          <w:rFonts w:eastAsia="Arial"/>
          <w:color w:val="auto"/>
        </w:rPr>
        <w:t xml:space="preserve">604-822-5791 </w:t>
      </w:r>
    </w:p>
    <w:p w14:paraId="24FBAF7A" w14:textId="77777777" w:rsidR="0015217B" w:rsidRDefault="0015217B" w:rsidP="159FDDBB">
      <w:pPr>
        <w:pStyle w:val="Default"/>
        <w:rPr>
          <w:rFonts w:eastAsia="Arial"/>
          <w:color w:val="auto"/>
        </w:rPr>
      </w:pPr>
    </w:p>
    <w:p w14:paraId="732A576F" w14:textId="1F15BBA5" w:rsidR="000B2CD3" w:rsidRPr="004B16D3" w:rsidRDefault="4275B2F4" w:rsidP="056A0162">
      <w:pPr>
        <w:rPr>
          <w:rFonts w:eastAsia="Arial" w:cs="Arial"/>
        </w:rPr>
      </w:pPr>
      <w:r w:rsidRPr="056A0162">
        <w:rPr>
          <w:rFonts w:eastAsia="Arial" w:cs="Arial"/>
          <w:lang w:val="en-US"/>
        </w:rPr>
        <w:t xml:space="preserve">Provides free legal advice and representation to clients in the Lower Mainland who would otherwise be unable to afford legal assistance. </w:t>
      </w:r>
      <w:r w:rsidR="23705597" w:rsidRPr="056A0162">
        <w:rPr>
          <w:rFonts w:eastAsia="Arial" w:cs="Arial"/>
        </w:rPr>
        <w:t xml:space="preserve">Can provide </w:t>
      </w:r>
      <w:r w:rsidR="27A151FA" w:rsidRPr="056A0162">
        <w:rPr>
          <w:rFonts w:eastAsia="Arial" w:cs="Arial"/>
        </w:rPr>
        <w:t xml:space="preserve">summary advice </w:t>
      </w:r>
      <w:r w:rsidR="7BFFA572" w:rsidRPr="056A0162">
        <w:rPr>
          <w:rFonts w:eastAsia="Arial" w:cs="Arial"/>
        </w:rPr>
        <w:t xml:space="preserve">or representation on a case-by-case basis </w:t>
      </w:r>
      <w:r w:rsidR="27A151FA" w:rsidRPr="056A0162">
        <w:rPr>
          <w:rFonts w:eastAsia="Arial" w:cs="Arial"/>
        </w:rPr>
        <w:t>in many areas</w:t>
      </w:r>
      <w:r w:rsidR="6CBA6A9F" w:rsidRPr="056A0162">
        <w:rPr>
          <w:rFonts w:eastAsia="Arial" w:cs="Arial"/>
        </w:rPr>
        <w:t>.</w:t>
      </w:r>
      <w:r w:rsidR="27A151FA" w:rsidRPr="056A0162">
        <w:rPr>
          <w:rFonts w:eastAsia="Arial" w:cs="Arial"/>
        </w:rPr>
        <w:t xml:space="preserve"> For information on areas covered, see: </w:t>
      </w:r>
      <w:hyperlink r:id="rId35">
        <w:r w:rsidR="20AFF34C" w:rsidRPr="004B16D3">
          <w:rPr>
            <w:rStyle w:val="Hyperlink"/>
            <w:rFonts w:eastAsia="Arial" w:cs="Arial"/>
            <w:u w:val="none"/>
          </w:rPr>
          <w:t>https://www.lslap.bc.ca/services.html</w:t>
        </w:r>
      </w:hyperlink>
      <w:r w:rsidR="004B16D3">
        <w:t xml:space="preserve">. LSLAP cannot give legal advice over the phone and operates two </w:t>
      </w:r>
      <w:r w:rsidR="004026B4">
        <w:t>drop-in</w:t>
      </w:r>
      <w:r w:rsidR="004B16D3">
        <w:t xml:space="preserve"> clini</w:t>
      </w:r>
      <w:r w:rsidR="00132D64">
        <w:t xml:space="preserve">cs </w:t>
      </w:r>
      <w:r w:rsidR="004026B4">
        <w:t>in Vancouver.</w:t>
      </w:r>
    </w:p>
    <w:p w14:paraId="34ED618B" w14:textId="685B674D" w:rsidR="00E96F82" w:rsidRPr="00A360A6" w:rsidRDefault="00E96F82" w:rsidP="6E863398">
      <w:pPr>
        <w:pStyle w:val="Default"/>
        <w:rPr>
          <w:rFonts w:eastAsia="Arial"/>
        </w:rPr>
      </w:pPr>
    </w:p>
    <w:p w14:paraId="76A8B75F" w14:textId="733DB549" w:rsidR="0015217B" w:rsidRDefault="78499E88" w:rsidP="65F90B5F">
      <w:pPr>
        <w:pStyle w:val="Heading2"/>
        <w:rPr>
          <w:rFonts w:cs="Arial"/>
        </w:rPr>
      </w:pPr>
      <w:bookmarkStart w:id="32" w:name="_Toc212450929"/>
      <w:bookmarkStart w:id="33" w:name="_Toc79365823"/>
      <w:bookmarkStart w:id="34" w:name="_Toc300688371"/>
      <w:bookmarkStart w:id="35" w:name="_Toc149612245"/>
      <w:bookmarkStart w:id="36" w:name="_Toc212452251"/>
      <w:bookmarkStart w:id="37" w:name="_Toc235099460"/>
      <w:r>
        <w:t>Legal A</w:t>
      </w:r>
      <w:r w:rsidR="4F187826">
        <w:t>id</w:t>
      </w:r>
      <w:r>
        <w:t xml:space="preserve"> BC</w:t>
      </w:r>
      <w:bookmarkEnd w:id="32"/>
      <w:bookmarkEnd w:id="33"/>
      <w:bookmarkEnd w:id="34"/>
      <w:bookmarkEnd w:id="35"/>
      <w:bookmarkEnd w:id="36"/>
      <w:bookmarkEnd w:id="37"/>
    </w:p>
    <w:p w14:paraId="6C8C9C7D" w14:textId="77777777" w:rsidR="00710979" w:rsidRPr="00CB2076" w:rsidRDefault="00710979" w:rsidP="00710979">
      <w:pPr>
        <w:pStyle w:val="Default"/>
        <w:rPr>
          <w:rFonts w:eastAsia="Arial"/>
          <w:color w:val="auto"/>
        </w:rPr>
      </w:pPr>
      <w:hyperlink r:id="rId36">
        <w:r w:rsidRPr="00CB2076">
          <w:rPr>
            <w:rStyle w:val="Hyperlink"/>
            <w:rFonts w:eastAsia="Arial"/>
            <w:u w:val="none"/>
          </w:rPr>
          <w:t>https://legalaid.bc.ca</w:t>
        </w:r>
      </w:hyperlink>
    </w:p>
    <w:p w14:paraId="3137698F" w14:textId="0166D15B" w:rsidR="0015217B" w:rsidRDefault="00E96F82" w:rsidP="159FDDBB">
      <w:pPr>
        <w:pStyle w:val="Default"/>
        <w:rPr>
          <w:rFonts w:eastAsia="Arial"/>
          <w:color w:val="auto"/>
        </w:rPr>
      </w:pPr>
      <w:r w:rsidRPr="159FDDBB">
        <w:rPr>
          <w:rFonts w:eastAsia="Arial"/>
          <w:color w:val="auto"/>
        </w:rPr>
        <w:t xml:space="preserve">604-408-2172 </w:t>
      </w:r>
      <w:r w:rsidR="000A3EF8">
        <w:rPr>
          <w:rFonts w:eastAsia="Arial"/>
          <w:color w:val="auto"/>
        </w:rPr>
        <w:t>or</w:t>
      </w:r>
      <w:r w:rsidRPr="159FDDBB">
        <w:rPr>
          <w:rFonts w:eastAsia="Arial"/>
          <w:color w:val="auto"/>
        </w:rPr>
        <w:t xml:space="preserve"> 1-866-577-2525 </w:t>
      </w:r>
    </w:p>
    <w:p w14:paraId="6A970A6F" w14:textId="77777777" w:rsidR="0015217B" w:rsidRDefault="0015217B" w:rsidP="159FDDBB">
      <w:pPr>
        <w:pStyle w:val="Default"/>
        <w:rPr>
          <w:rFonts w:eastAsia="Arial"/>
          <w:color w:val="auto"/>
        </w:rPr>
      </w:pPr>
    </w:p>
    <w:p w14:paraId="11C3E738" w14:textId="3E774F0A" w:rsidR="00E96F82" w:rsidRPr="00A360A6" w:rsidRDefault="007F13BE" w:rsidP="159FDDBB">
      <w:pPr>
        <w:pStyle w:val="Default"/>
        <w:rPr>
          <w:rFonts w:eastAsia="Arial"/>
          <w:color w:val="auto"/>
        </w:rPr>
      </w:pPr>
      <w:r>
        <w:rPr>
          <w:rFonts w:eastAsia="Arial"/>
          <w:color w:val="auto"/>
        </w:rPr>
        <w:t>May p</w:t>
      </w:r>
      <w:r w:rsidR="002F08D9">
        <w:rPr>
          <w:rFonts w:eastAsia="Arial"/>
          <w:color w:val="auto"/>
        </w:rPr>
        <w:t>rovide free legal</w:t>
      </w:r>
      <w:r w:rsidR="6BD2C446" w:rsidRPr="0978B063">
        <w:rPr>
          <w:rFonts w:eastAsia="Arial"/>
          <w:color w:val="auto"/>
        </w:rPr>
        <w:t xml:space="preserve"> </w:t>
      </w:r>
      <w:r w:rsidR="001D0ABB">
        <w:rPr>
          <w:rFonts w:eastAsia="Arial"/>
          <w:color w:val="auto"/>
        </w:rPr>
        <w:t xml:space="preserve">representation in </w:t>
      </w:r>
      <w:r w:rsidR="6BD2C446" w:rsidRPr="0978B063">
        <w:rPr>
          <w:rFonts w:eastAsia="Arial"/>
          <w:color w:val="auto"/>
        </w:rPr>
        <w:t xml:space="preserve">limited </w:t>
      </w:r>
      <w:r w:rsidR="157B3192" w:rsidRPr="0978B063">
        <w:rPr>
          <w:rFonts w:eastAsia="Arial"/>
          <w:color w:val="auto"/>
        </w:rPr>
        <w:t xml:space="preserve">areas of </w:t>
      </w:r>
      <w:r w:rsidR="6BD2C446" w:rsidRPr="0978B063">
        <w:rPr>
          <w:rFonts w:eastAsia="Arial"/>
          <w:color w:val="auto"/>
        </w:rPr>
        <w:t xml:space="preserve">criminal law, immigration law, family law, and child </w:t>
      </w:r>
      <w:r w:rsidR="1A8140FA" w:rsidRPr="0978B063">
        <w:rPr>
          <w:rFonts w:eastAsia="Arial"/>
          <w:color w:val="auto"/>
        </w:rPr>
        <w:t xml:space="preserve">protection </w:t>
      </w:r>
      <w:r w:rsidR="5C340677" w:rsidRPr="0978B063">
        <w:rPr>
          <w:rFonts w:eastAsia="Arial"/>
          <w:color w:val="auto"/>
        </w:rPr>
        <w:t>matter</w:t>
      </w:r>
      <w:r w:rsidR="000B2CD3">
        <w:rPr>
          <w:rFonts w:eastAsia="Arial"/>
          <w:color w:val="auto"/>
        </w:rPr>
        <w:t>s</w:t>
      </w:r>
      <w:r w:rsidR="00BC0067">
        <w:rPr>
          <w:rFonts w:eastAsia="Arial"/>
          <w:color w:val="auto"/>
        </w:rPr>
        <w:t>.</w:t>
      </w:r>
      <w:r w:rsidR="002F08D9">
        <w:rPr>
          <w:rFonts w:eastAsia="Arial"/>
          <w:color w:val="auto"/>
        </w:rPr>
        <w:t xml:space="preserve"> Representation subject to financial eligibility</w:t>
      </w:r>
      <w:r w:rsidR="000B2CD3">
        <w:rPr>
          <w:rFonts w:eastAsia="Arial"/>
          <w:color w:val="auto"/>
        </w:rPr>
        <w:t>.</w:t>
      </w:r>
      <w:r w:rsidR="00BC0067">
        <w:rPr>
          <w:rFonts w:eastAsia="Arial"/>
          <w:color w:val="auto"/>
        </w:rPr>
        <w:t xml:space="preserve"> </w:t>
      </w:r>
    </w:p>
    <w:p w14:paraId="3E661B6A" w14:textId="7F050E1B" w:rsidR="1A164227" w:rsidRDefault="1A164227" w:rsidP="159FDDBB">
      <w:pPr>
        <w:pStyle w:val="Default"/>
        <w:rPr>
          <w:rFonts w:eastAsia="Arial"/>
          <w:color w:val="auto"/>
        </w:rPr>
      </w:pPr>
    </w:p>
    <w:p w14:paraId="0E9124C8" w14:textId="570C7150" w:rsidR="00564C13" w:rsidRPr="00564C13" w:rsidRDefault="3CC9A1C2" w:rsidP="00564C13">
      <w:pPr>
        <w:pStyle w:val="Heading2"/>
        <w:rPr>
          <w:rFonts w:cs="Arial"/>
        </w:rPr>
      </w:pPr>
      <w:bookmarkStart w:id="38" w:name="_Toc212450930"/>
      <w:bookmarkStart w:id="39" w:name="_Toc1043199876"/>
      <w:bookmarkStart w:id="40" w:name="_Toc1206346696"/>
      <w:bookmarkStart w:id="41" w:name="_Toc1518477793"/>
      <w:bookmarkStart w:id="42" w:name="_Toc212452252"/>
      <w:bookmarkStart w:id="43" w:name="_Toc235099461"/>
      <w:r>
        <w:t>Sources Community Law Clinic</w:t>
      </w:r>
      <w:bookmarkEnd w:id="38"/>
      <w:bookmarkEnd w:id="39"/>
      <w:bookmarkEnd w:id="40"/>
      <w:bookmarkEnd w:id="41"/>
      <w:bookmarkEnd w:id="42"/>
      <w:bookmarkEnd w:id="43"/>
    </w:p>
    <w:p w14:paraId="24E606CB" w14:textId="661ED04E" w:rsidR="00564C13" w:rsidRPr="003B3BCF" w:rsidRDefault="00564C13" w:rsidP="159FDDBB">
      <w:pPr>
        <w:pStyle w:val="Default"/>
        <w:rPr>
          <w:rFonts w:eastAsia="Arial"/>
          <w:color w:val="auto"/>
        </w:rPr>
      </w:pPr>
      <w:hyperlink r:id="rId37">
        <w:r w:rsidRPr="5859BB3F">
          <w:rPr>
            <w:rStyle w:val="Hyperlink"/>
            <w:rFonts w:eastAsia="Arial"/>
            <w:u w:val="none"/>
          </w:rPr>
          <w:t>https://www.sourcesbc.ca/our-services/community-law-clinic/</w:t>
        </w:r>
      </w:hyperlink>
    </w:p>
    <w:p w14:paraId="233026E4" w14:textId="50248A9A" w:rsidR="1A164227" w:rsidRDefault="1A164227" w:rsidP="159FDDBB">
      <w:pPr>
        <w:pStyle w:val="Default"/>
        <w:rPr>
          <w:rFonts w:eastAsia="Arial"/>
          <w:color w:val="auto"/>
        </w:rPr>
      </w:pPr>
      <w:r w:rsidRPr="159FDDBB">
        <w:rPr>
          <w:rFonts w:eastAsia="Arial"/>
          <w:color w:val="auto"/>
        </w:rPr>
        <w:t>778-735-1368</w:t>
      </w:r>
    </w:p>
    <w:p w14:paraId="2209F573" w14:textId="77777777" w:rsidR="007F13BE" w:rsidRDefault="007F13BE" w:rsidP="159FDDBB">
      <w:pPr>
        <w:pStyle w:val="Default"/>
        <w:rPr>
          <w:rFonts w:eastAsia="Arial"/>
          <w:color w:val="auto"/>
        </w:rPr>
      </w:pPr>
    </w:p>
    <w:p w14:paraId="542DE2D5" w14:textId="7E087D2A" w:rsidR="1A164227" w:rsidRDefault="49F32DE8" w:rsidP="00C17F9A">
      <w:pPr>
        <w:pStyle w:val="Default"/>
        <w:rPr>
          <w:rFonts w:eastAsia="Arial"/>
          <w:color w:val="auto"/>
        </w:rPr>
      </w:pPr>
      <w:r w:rsidRPr="70FF46BD">
        <w:rPr>
          <w:rFonts w:eastAsia="Arial"/>
          <w:color w:val="auto"/>
        </w:rPr>
        <w:t xml:space="preserve">Can provide advocacy, legal advice and representation, mainly to low-income individuals, in many areas of the law </w:t>
      </w:r>
      <w:proofErr w:type="gramStart"/>
      <w:r w:rsidRPr="70FF46BD">
        <w:rPr>
          <w:rFonts w:eastAsia="Arial"/>
          <w:color w:val="auto"/>
        </w:rPr>
        <w:t>including:</w:t>
      </w:r>
      <w:proofErr w:type="gramEnd"/>
      <w:r w:rsidRPr="70FF46BD">
        <w:rPr>
          <w:rFonts w:eastAsia="Arial"/>
          <w:color w:val="auto"/>
        </w:rPr>
        <w:t xml:space="preserve"> social assistance, income assistance, tenancy, employment, workers compensation, human rights, debt and disability (including mental health).</w:t>
      </w:r>
    </w:p>
    <w:p w14:paraId="495B6E71" w14:textId="77777777" w:rsidR="00C17F9A" w:rsidRPr="00C17F9A" w:rsidRDefault="00C17F9A" w:rsidP="00C17F9A">
      <w:pPr>
        <w:pStyle w:val="Default"/>
        <w:rPr>
          <w:rFonts w:eastAsia="Arial"/>
          <w:color w:val="auto"/>
        </w:rPr>
      </w:pPr>
    </w:p>
    <w:p w14:paraId="2D66F37B" w14:textId="381F0C8D" w:rsidR="1A164227" w:rsidRDefault="1A24749D" w:rsidP="70FF46BD">
      <w:pPr>
        <w:pStyle w:val="Heading2"/>
        <w:spacing w:line="259" w:lineRule="auto"/>
      </w:pPr>
      <w:bookmarkStart w:id="44" w:name="_Toc212450931"/>
      <w:bookmarkStart w:id="45" w:name="_Toc216125449"/>
      <w:bookmarkStart w:id="46" w:name="_Toc502509060"/>
      <w:bookmarkStart w:id="47" w:name="_Toc554996782"/>
      <w:bookmarkStart w:id="48" w:name="_Toc212452253"/>
      <w:bookmarkStart w:id="49" w:name="_Toc235099462"/>
      <w:r>
        <w:t>Immigration and Refugee Legal Clinic</w:t>
      </w:r>
      <w:bookmarkEnd w:id="44"/>
      <w:bookmarkEnd w:id="45"/>
      <w:bookmarkEnd w:id="46"/>
      <w:bookmarkEnd w:id="47"/>
      <w:bookmarkEnd w:id="48"/>
      <w:bookmarkEnd w:id="49"/>
    </w:p>
    <w:p w14:paraId="04CD6604" w14:textId="60CFAA9B" w:rsidR="1A164227" w:rsidRPr="003B3BCF" w:rsidRDefault="0FB722C6" w:rsidP="70FF46BD">
      <w:pPr>
        <w:pStyle w:val="Default"/>
        <w:rPr>
          <w:rFonts w:eastAsia="Arial"/>
          <w:color w:val="auto"/>
        </w:rPr>
      </w:pPr>
      <w:hyperlink r:id="rId38">
        <w:r w:rsidRPr="003B3BCF">
          <w:rPr>
            <w:rStyle w:val="Hyperlink"/>
            <w:rFonts w:eastAsia="Arial"/>
            <w:u w:val="none"/>
          </w:rPr>
          <w:t>www.irlc.ca</w:t>
        </w:r>
      </w:hyperlink>
    </w:p>
    <w:p w14:paraId="67767E72" w14:textId="77777777" w:rsidR="00710979" w:rsidRDefault="0FB722C6" w:rsidP="70FF46BD">
      <w:pPr>
        <w:pStyle w:val="Default"/>
        <w:rPr>
          <w:rFonts w:eastAsia="Arial"/>
          <w:color w:val="auto"/>
        </w:rPr>
      </w:pPr>
      <w:r w:rsidRPr="00710979">
        <w:rPr>
          <w:rFonts w:eastAsia="Arial"/>
          <w:color w:val="auto"/>
        </w:rPr>
        <w:t>778-372-6583</w:t>
      </w:r>
    </w:p>
    <w:p w14:paraId="746695C2" w14:textId="7819A6FE" w:rsidR="1A164227" w:rsidRPr="00710979" w:rsidRDefault="00710979" w:rsidP="70FF46BD">
      <w:pPr>
        <w:pStyle w:val="Default"/>
        <w:rPr>
          <w:rFonts w:eastAsia="Arial"/>
          <w:color w:val="auto"/>
        </w:rPr>
      </w:pPr>
      <w:r>
        <w:rPr>
          <w:rFonts w:eastAsia="Arial"/>
          <w:color w:val="auto"/>
        </w:rPr>
        <w:t>Email:</w:t>
      </w:r>
      <w:r w:rsidR="0FB722C6" w:rsidRPr="00710979">
        <w:rPr>
          <w:rFonts w:eastAsia="Arial"/>
          <w:color w:val="auto"/>
        </w:rPr>
        <w:t xml:space="preserve"> </w:t>
      </w:r>
      <w:hyperlink r:id="rId39">
        <w:r w:rsidR="0FB722C6" w:rsidRPr="00710979">
          <w:rPr>
            <w:rStyle w:val="Hyperlink"/>
            <w:rFonts w:eastAsia="Arial"/>
            <w:color w:val="auto"/>
            <w:u w:val="none"/>
          </w:rPr>
          <w:t>info@irlc.ca</w:t>
        </w:r>
      </w:hyperlink>
    </w:p>
    <w:p w14:paraId="4DB77276" w14:textId="727B59AC" w:rsidR="1A164227" w:rsidRDefault="1A164227" w:rsidP="70FF46BD">
      <w:pPr>
        <w:pStyle w:val="Default"/>
        <w:rPr>
          <w:rFonts w:eastAsia="Arial"/>
          <w:color w:val="auto"/>
        </w:rPr>
      </w:pPr>
    </w:p>
    <w:p w14:paraId="44DBEF7F" w14:textId="01985622" w:rsidR="1A164227" w:rsidRDefault="4FD0E6B4" w:rsidP="159FDDBB">
      <w:pPr>
        <w:pStyle w:val="Default"/>
        <w:rPr>
          <w:rFonts w:eastAsia="Arial"/>
          <w:color w:val="auto"/>
        </w:rPr>
      </w:pPr>
      <w:r w:rsidRPr="70FF46BD">
        <w:rPr>
          <w:rFonts w:eastAsia="Arial"/>
          <w:color w:val="auto"/>
        </w:rPr>
        <w:t>The IRLC provides free legal advice and representation</w:t>
      </w:r>
      <w:r w:rsidR="282EE23A" w:rsidRPr="70FF46BD">
        <w:rPr>
          <w:rFonts w:eastAsia="Arial"/>
          <w:color w:val="auto"/>
        </w:rPr>
        <w:t>, with interpretation services,</w:t>
      </w:r>
      <w:r w:rsidRPr="70FF46BD">
        <w:rPr>
          <w:rFonts w:eastAsia="Arial"/>
          <w:color w:val="auto"/>
        </w:rPr>
        <w:t xml:space="preserve"> to low-income residents of British Columbia with immigration and refugee legal matters.</w:t>
      </w:r>
      <w:r w:rsidR="22962BAA" w:rsidRPr="70FF46BD">
        <w:rPr>
          <w:rFonts w:eastAsia="Arial"/>
          <w:color w:val="auto"/>
        </w:rPr>
        <w:t xml:space="preserve"> </w:t>
      </w:r>
      <w:r w:rsidR="7A5328A5" w:rsidRPr="70FF46BD">
        <w:rPr>
          <w:rFonts w:eastAsia="Arial"/>
          <w:color w:val="auto"/>
        </w:rPr>
        <w:t xml:space="preserve">IRLC offers legal advice to people who are in Canada with temporary or no immigration status and who would face serious harm if they </w:t>
      </w:r>
      <w:proofErr w:type="gramStart"/>
      <w:r w:rsidR="7A5328A5" w:rsidRPr="70FF46BD">
        <w:rPr>
          <w:rFonts w:eastAsia="Arial"/>
          <w:color w:val="auto"/>
        </w:rPr>
        <w:t>are</w:t>
      </w:r>
      <w:proofErr w:type="gramEnd"/>
      <w:r w:rsidR="7A5328A5" w:rsidRPr="70FF46BD">
        <w:rPr>
          <w:rFonts w:eastAsia="Arial"/>
          <w:color w:val="auto"/>
        </w:rPr>
        <w:t xml:space="preserve"> forced to leave Canada. </w:t>
      </w:r>
      <w:r w:rsidR="22962BAA" w:rsidRPr="70FF46BD">
        <w:rPr>
          <w:rFonts w:eastAsia="Arial"/>
          <w:color w:val="auto"/>
        </w:rPr>
        <w:t>The clinic acts as a safety net for individuals and families, whose cases do not qualify, or are difficult to address, within the Legal Aid system.</w:t>
      </w:r>
    </w:p>
    <w:p w14:paraId="6A427A22" w14:textId="3F6CFB95" w:rsidR="70FF46BD" w:rsidRDefault="70FF46BD" w:rsidP="70FF46BD">
      <w:pPr>
        <w:pStyle w:val="Default"/>
        <w:rPr>
          <w:rFonts w:eastAsia="Arial"/>
          <w:color w:val="auto"/>
        </w:rPr>
      </w:pPr>
    </w:p>
    <w:p w14:paraId="0BF06A73" w14:textId="2856D959" w:rsidR="22962BAA" w:rsidRDefault="22962BAA" w:rsidP="70FF46BD">
      <w:pPr>
        <w:pStyle w:val="Default"/>
      </w:pPr>
      <w:r w:rsidRPr="70FF46BD">
        <w:rPr>
          <w:rFonts w:eastAsia="Arial"/>
          <w:color w:val="auto"/>
        </w:rPr>
        <w:t xml:space="preserve">IRLC is unable to </w:t>
      </w:r>
      <w:r w:rsidR="003B3BCF">
        <w:rPr>
          <w:rFonts w:eastAsia="Arial"/>
          <w:color w:val="auto"/>
        </w:rPr>
        <w:t>assist folks</w:t>
      </w:r>
      <w:r w:rsidRPr="70FF46BD">
        <w:rPr>
          <w:rFonts w:eastAsia="Arial"/>
          <w:color w:val="auto"/>
        </w:rPr>
        <w:t>:</w:t>
      </w:r>
      <w:r w:rsidR="003B3BCF">
        <w:rPr>
          <w:rFonts w:eastAsia="Arial"/>
          <w:color w:val="auto"/>
        </w:rPr>
        <w:t xml:space="preserve"> L</w:t>
      </w:r>
      <w:r w:rsidRPr="70FF46BD">
        <w:rPr>
          <w:rFonts w:eastAsia="Arial"/>
          <w:color w:val="auto"/>
        </w:rPr>
        <w:t>iving outside of BC; Applying for a study permit; Applying for a work permit or PR under most economic categories (Express Entry, International Experience Class, Canadian Experience Class, etc</w:t>
      </w:r>
      <w:r w:rsidR="00A3053A">
        <w:rPr>
          <w:rFonts w:eastAsia="Arial"/>
          <w:color w:val="auto"/>
        </w:rPr>
        <w:t>.</w:t>
      </w:r>
      <w:r w:rsidRPr="70FF46BD">
        <w:rPr>
          <w:rFonts w:eastAsia="Arial"/>
          <w:color w:val="auto"/>
        </w:rPr>
        <w:t>); Looking for representation with an application for spousal or common-law sponsorship; a Canadian citizen or resident who is looking to help bring someone to Canada from another country.</w:t>
      </w:r>
    </w:p>
    <w:p w14:paraId="02157E33" w14:textId="78F15CA1" w:rsidR="6E863398" w:rsidRDefault="6E863398" w:rsidP="6E863398">
      <w:pPr>
        <w:pStyle w:val="Default"/>
        <w:rPr>
          <w:rFonts w:eastAsia="Arial"/>
          <w:color w:val="auto"/>
        </w:rPr>
      </w:pPr>
    </w:p>
    <w:p w14:paraId="1B499A80" w14:textId="7B9F4317" w:rsidR="0022334E" w:rsidRDefault="00D0652D" w:rsidP="00D0652D">
      <w:pPr>
        <w:pStyle w:val="Heading2"/>
      </w:pPr>
      <w:bookmarkStart w:id="50" w:name="_Toc235099463"/>
      <w:r>
        <w:lastRenderedPageBreak/>
        <w:t>M</w:t>
      </w:r>
      <w:r w:rsidR="00467AC1">
        <w:t>OSAIC’s Legal Advocacy Program</w:t>
      </w:r>
      <w:bookmarkEnd w:id="50"/>
    </w:p>
    <w:p w14:paraId="3483BAA2" w14:textId="5001119A" w:rsidR="00D0652D" w:rsidRDefault="00D0652D" w:rsidP="00D0652D">
      <w:hyperlink r:id="rId40">
        <w:r w:rsidRPr="002D0737">
          <w:rPr>
            <w:rStyle w:val="Hyperlink"/>
          </w:rPr>
          <w:t>https://mosaicbc.org/our-programs/legal-help-for-immigrants-and-refugees/</w:t>
        </w:r>
      </w:hyperlink>
      <w:r>
        <w:t> </w:t>
      </w:r>
    </w:p>
    <w:p w14:paraId="24209548" w14:textId="77777777" w:rsidR="00AC24C3" w:rsidRPr="00AD0358" w:rsidRDefault="00AC24C3" w:rsidP="00D0652D">
      <w:r>
        <w:t>236-479-7153</w:t>
      </w:r>
    </w:p>
    <w:p w14:paraId="662D6853" w14:textId="1F4161F7" w:rsidR="00D0652D" w:rsidRPr="002D0737" w:rsidRDefault="00AC24C3" w:rsidP="00D0652D">
      <w:pPr>
        <w:rPr>
          <w:rStyle w:val="Hyperlink"/>
        </w:rPr>
      </w:pPr>
      <w:r>
        <w:t xml:space="preserve">Email: </w:t>
      </w:r>
      <w:r w:rsidR="002D0737">
        <w:fldChar w:fldCharType="begin"/>
      </w:r>
      <w:r w:rsidR="002D0737">
        <w:instrText>HYPERLINK "mailto:lap@mosaicbc.org"</w:instrText>
      </w:r>
      <w:r w:rsidR="002D0737">
        <w:fldChar w:fldCharType="separate"/>
      </w:r>
      <w:r w:rsidRPr="002D0737">
        <w:rPr>
          <w:rStyle w:val="Hyperlink"/>
        </w:rPr>
        <w:t>lap@mosaicbc.org</w:t>
      </w:r>
    </w:p>
    <w:p w14:paraId="6C126908" w14:textId="1E4FAA59" w:rsidR="00AC24C3" w:rsidRDefault="002D0737" w:rsidP="00D0652D">
      <w:r>
        <w:fldChar w:fldCharType="end"/>
      </w:r>
    </w:p>
    <w:p w14:paraId="27AE3C9A" w14:textId="4D5EDC4C" w:rsidR="0022334E" w:rsidRDefault="00467AC1" w:rsidP="00467AC1">
      <w:pPr>
        <w:pStyle w:val="Default"/>
        <w:rPr>
          <w:rFonts w:eastAsia="Arial"/>
          <w:color w:val="auto"/>
        </w:rPr>
      </w:pPr>
      <w:r w:rsidRPr="3356DC62">
        <w:rPr>
          <w:rFonts w:eastAsia="Arial"/>
          <w:color w:val="auto"/>
        </w:rPr>
        <w:t xml:space="preserve">Provides legal info, advice, referrals, legal support, and representation to low-income immigrants and refugees. </w:t>
      </w:r>
      <w:r w:rsidR="001F2CC4" w:rsidRPr="3356DC62">
        <w:rPr>
          <w:rFonts w:eastAsia="Arial"/>
          <w:color w:val="auto"/>
        </w:rPr>
        <w:t xml:space="preserve">They </w:t>
      </w:r>
      <w:r w:rsidRPr="3356DC62">
        <w:rPr>
          <w:rFonts w:eastAsia="Arial"/>
          <w:color w:val="auto"/>
        </w:rPr>
        <w:t xml:space="preserve">help newcomers navigate the Canadian legal system, ensuring that they know their legal rights and responsibilities. In-person services are </w:t>
      </w:r>
      <w:r w:rsidR="001F2CC4" w:rsidRPr="3356DC62">
        <w:rPr>
          <w:rFonts w:eastAsia="Arial"/>
          <w:color w:val="auto"/>
        </w:rPr>
        <w:t>availabl</w:t>
      </w:r>
      <w:r w:rsidR="00D8632C" w:rsidRPr="3356DC62">
        <w:rPr>
          <w:rFonts w:eastAsia="Arial"/>
          <w:color w:val="auto"/>
        </w:rPr>
        <w:t>e; no</w:t>
      </w:r>
      <w:r w:rsidRPr="3356DC62">
        <w:rPr>
          <w:rFonts w:eastAsia="Arial"/>
          <w:color w:val="auto"/>
        </w:rPr>
        <w:t xml:space="preserve"> drop-ins</w:t>
      </w:r>
      <w:r w:rsidR="001F2CC4" w:rsidRPr="3356DC62">
        <w:rPr>
          <w:rFonts w:eastAsia="Arial"/>
          <w:color w:val="auto"/>
        </w:rPr>
        <w:t>. Appointments must be made in advance and e</w:t>
      </w:r>
      <w:r w:rsidRPr="3356DC62">
        <w:rPr>
          <w:rFonts w:eastAsia="Arial"/>
          <w:color w:val="auto"/>
        </w:rPr>
        <w:t>mailing is preferred.</w:t>
      </w:r>
    </w:p>
    <w:p w14:paraId="29010B9A" w14:textId="77777777" w:rsidR="00AC24C3" w:rsidRDefault="00AC24C3" w:rsidP="6E863398">
      <w:pPr>
        <w:pStyle w:val="Default"/>
        <w:rPr>
          <w:rFonts w:eastAsia="Arial"/>
          <w:color w:val="auto"/>
        </w:rPr>
      </w:pPr>
    </w:p>
    <w:p w14:paraId="730BD859" w14:textId="700DBCEF" w:rsidR="0052690B" w:rsidRPr="006651E4" w:rsidRDefault="2EAC99FA" w:rsidP="65F90B5F">
      <w:pPr>
        <w:pStyle w:val="Heading1"/>
        <w:rPr>
          <w:rFonts w:cs="Arial"/>
          <w:color w:val="000000" w:themeColor="text1"/>
        </w:rPr>
      </w:pPr>
      <w:bookmarkStart w:id="51" w:name="_Toc212450932"/>
      <w:bookmarkStart w:id="52" w:name="_Toc1119281608"/>
      <w:bookmarkStart w:id="53" w:name="_Toc349966565"/>
      <w:bookmarkStart w:id="54" w:name="_Toc567262494"/>
      <w:bookmarkStart w:id="55" w:name="_Toc212452254"/>
      <w:bookmarkStart w:id="56" w:name="_Toc235099464"/>
      <w:r>
        <w:t>Disability-related assistance</w:t>
      </w:r>
      <w:bookmarkEnd w:id="51"/>
      <w:bookmarkEnd w:id="52"/>
      <w:bookmarkEnd w:id="53"/>
      <w:bookmarkEnd w:id="54"/>
      <w:bookmarkEnd w:id="55"/>
      <w:bookmarkEnd w:id="56"/>
    </w:p>
    <w:p w14:paraId="410D4A97" w14:textId="77777777" w:rsidR="00E53B59" w:rsidRDefault="00E53B59" w:rsidP="159FDDBB">
      <w:pPr>
        <w:rPr>
          <w:rFonts w:eastAsia="Arial" w:cs="Arial"/>
          <w:b/>
          <w:bCs/>
          <w:bdr w:val="none" w:sz="0" w:space="0" w:color="auto" w:frame="1"/>
          <w:shd w:val="clear" w:color="auto" w:fill="FFFFFF"/>
        </w:rPr>
      </w:pPr>
    </w:p>
    <w:p w14:paraId="0D401E62" w14:textId="34BFB341" w:rsidR="00583441" w:rsidRPr="00D957BA" w:rsidRDefault="08E1BFD1" w:rsidP="0003359B">
      <w:pPr>
        <w:pStyle w:val="Heading2"/>
        <w:rPr>
          <w:bdr w:val="none" w:sz="0" w:space="0" w:color="auto" w:frame="1"/>
          <w:shd w:val="clear" w:color="auto" w:fill="FFFFFF"/>
        </w:rPr>
      </w:pPr>
      <w:bookmarkStart w:id="57" w:name="_Toc854531872"/>
      <w:bookmarkStart w:id="58" w:name="_Toc212450933"/>
      <w:bookmarkStart w:id="59" w:name="_Toc296136112"/>
      <w:bookmarkStart w:id="60" w:name="_Toc896686713"/>
      <w:bookmarkStart w:id="61" w:name="_Toc1919746232"/>
      <w:bookmarkStart w:id="62" w:name="_Toc212452255"/>
      <w:bookmarkStart w:id="63" w:name="_Toc235099465"/>
      <w:r>
        <w:t xml:space="preserve">Canadian National Institute for the Blind </w:t>
      </w:r>
      <w:r w:rsidR="69C6B63F">
        <w:t>Advocacy Programs</w:t>
      </w:r>
      <w:r w:rsidR="262EE029">
        <w:t xml:space="preserve"> (CNIB)</w:t>
      </w:r>
      <w:bookmarkEnd w:id="57"/>
      <w:bookmarkEnd w:id="58"/>
      <w:bookmarkEnd w:id="59"/>
      <w:bookmarkEnd w:id="60"/>
      <w:bookmarkEnd w:id="61"/>
      <w:bookmarkEnd w:id="62"/>
      <w:bookmarkEnd w:id="63"/>
    </w:p>
    <w:p w14:paraId="5C4BD944" w14:textId="3A85C1E0" w:rsidR="00583441" w:rsidRPr="003B3BCF" w:rsidRDefault="00583441" w:rsidP="00583441">
      <w:pPr>
        <w:rPr>
          <w:rFonts w:eastAsia="Arial" w:cs="Arial"/>
          <w:bdr w:val="none" w:sz="0" w:space="0" w:color="auto" w:frame="1"/>
          <w:shd w:val="clear" w:color="auto" w:fill="FFFFFF"/>
        </w:rPr>
      </w:pPr>
      <w:hyperlink r:id="rId41" w:history="1">
        <w:r w:rsidRPr="003B3BCF">
          <w:rPr>
            <w:rStyle w:val="Hyperlink"/>
            <w:rFonts w:eastAsia="Arial" w:cs="Arial"/>
            <w:u w:val="none"/>
            <w:bdr w:val="none" w:sz="0" w:space="0" w:color="auto" w:frame="1"/>
            <w:shd w:val="clear" w:color="auto" w:fill="FFFFFF"/>
          </w:rPr>
          <w:t>https://www.cnib.ca/en/support-us/advocate/advocacy-programs</w:t>
        </w:r>
      </w:hyperlink>
    </w:p>
    <w:p w14:paraId="2972F6A3" w14:textId="75C2A59D" w:rsidR="00D957BA" w:rsidRDefault="00D957BA" w:rsidP="00583441">
      <w:pPr>
        <w:rPr>
          <w:rFonts w:eastAsia="Arial" w:cs="Arial"/>
          <w:bdr w:val="none" w:sz="0" w:space="0" w:color="auto" w:frame="1"/>
          <w:shd w:val="clear" w:color="auto" w:fill="FFFFFF"/>
        </w:rPr>
      </w:pPr>
      <w:r w:rsidRPr="00D957BA">
        <w:rPr>
          <w:rFonts w:eastAsia="Arial" w:cs="Arial"/>
          <w:bdr w:val="none" w:sz="0" w:space="0" w:color="auto" w:frame="1"/>
          <w:shd w:val="clear" w:color="auto" w:fill="FFFFFF"/>
        </w:rPr>
        <w:t>1-800-563-2642</w:t>
      </w:r>
    </w:p>
    <w:p w14:paraId="255D6CB0" w14:textId="77777777" w:rsidR="00D957BA" w:rsidRDefault="00D957BA" w:rsidP="00583441">
      <w:pPr>
        <w:rPr>
          <w:rFonts w:eastAsia="Arial" w:cs="Arial"/>
          <w:bdr w:val="none" w:sz="0" w:space="0" w:color="auto" w:frame="1"/>
          <w:shd w:val="clear" w:color="auto" w:fill="FFFFFF"/>
        </w:rPr>
      </w:pPr>
    </w:p>
    <w:p w14:paraId="376AE652" w14:textId="0D9703A8" w:rsidR="00702399" w:rsidRPr="00D957BA" w:rsidRDefault="00702399" w:rsidP="0012388B">
      <w:pPr>
        <w:rPr>
          <w:rFonts w:eastAsia="Arial" w:cs="Arial"/>
          <w:bdr w:val="none" w:sz="0" w:space="0" w:color="auto" w:frame="1"/>
          <w:shd w:val="clear" w:color="auto" w:fill="FFFFFF"/>
        </w:rPr>
      </w:pPr>
      <w:r>
        <w:rPr>
          <w:rFonts w:eastAsia="Arial" w:cs="Arial"/>
          <w:bdr w:val="none" w:sz="0" w:space="0" w:color="auto" w:frame="1"/>
          <w:shd w:val="clear" w:color="auto" w:fill="FFFFFF"/>
        </w:rPr>
        <w:t>O</w:t>
      </w:r>
      <w:r w:rsidRPr="00702399">
        <w:rPr>
          <w:rFonts w:eastAsia="Arial" w:cs="Arial"/>
          <w:bdr w:val="none" w:sz="0" w:space="0" w:color="auto" w:frame="1"/>
          <w:shd w:val="clear" w:color="auto" w:fill="FFFFFF"/>
        </w:rPr>
        <w:t xml:space="preserve">ffering legal support </w:t>
      </w:r>
      <w:r w:rsidR="00262CDA">
        <w:rPr>
          <w:rFonts w:eastAsia="Arial" w:cs="Arial"/>
          <w:bdr w:val="none" w:sz="0" w:space="0" w:color="auto" w:frame="1"/>
          <w:shd w:val="clear" w:color="auto" w:fill="FFFFFF"/>
        </w:rPr>
        <w:t xml:space="preserve">through </w:t>
      </w:r>
      <w:r w:rsidRPr="00702399">
        <w:rPr>
          <w:rFonts w:eastAsia="Arial" w:cs="Arial"/>
          <w:bdr w:val="none" w:sz="0" w:space="0" w:color="auto" w:frame="1"/>
          <w:shd w:val="clear" w:color="auto" w:fill="FFFFFF"/>
        </w:rPr>
        <w:t xml:space="preserve">referral services and litigation funding to </w:t>
      </w:r>
      <w:r w:rsidR="00327957" w:rsidRPr="00327957">
        <w:rPr>
          <w:rFonts w:eastAsia="Arial" w:cs="Arial"/>
          <w:bdr w:val="none" w:sz="0" w:space="0" w:color="auto" w:frame="1"/>
          <w:shd w:val="clear" w:color="auto" w:fill="FFFFFF"/>
        </w:rPr>
        <w:t>individuals who are blind, low vision or Deafblind</w:t>
      </w:r>
      <w:r w:rsidR="00327957" w:rsidRPr="00702399">
        <w:rPr>
          <w:rFonts w:eastAsia="Arial" w:cs="Arial"/>
          <w:bdr w:val="none" w:sz="0" w:space="0" w:color="auto" w:frame="1"/>
          <w:shd w:val="clear" w:color="auto" w:fill="FFFFFF"/>
        </w:rPr>
        <w:t xml:space="preserve"> </w:t>
      </w:r>
      <w:r w:rsidR="0012388B">
        <w:rPr>
          <w:rFonts w:eastAsia="Arial" w:cs="Arial"/>
          <w:bdr w:val="none" w:sz="0" w:space="0" w:color="auto" w:frame="1"/>
          <w:shd w:val="clear" w:color="auto" w:fill="FFFFFF"/>
        </w:rPr>
        <w:t>and are</w:t>
      </w:r>
      <w:r w:rsidR="00327957">
        <w:rPr>
          <w:rFonts w:eastAsia="Arial" w:cs="Arial"/>
          <w:bdr w:val="none" w:sz="0" w:space="0" w:color="auto" w:frame="1"/>
          <w:shd w:val="clear" w:color="auto" w:fill="FFFFFF"/>
        </w:rPr>
        <w:t xml:space="preserve"> </w:t>
      </w:r>
      <w:r w:rsidRPr="00702399">
        <w:rPr>
          <w:rFonts w:eastAsia="Arial" w:cs="Arial"/>
          <w:bdr w:val="none" w:sz="0" w:space="0" w:color="auto" w:frame="1"/>
          <w:shd w:val="clear" w:color="auto" w:fill="FFFFFF"/>
        </w:rPr>
        <w:t>encounter</w:t>
      </w:r>
      <w:r w:rsidR="0012388B">
        <w:rPr>
          <w:rFonts w:eastAsia="Arial" w:cs="Arial"/>
          <w:bdr w:val="none" w:sz="0" w:space="0" w:color="auto" w:frame="1"/>
          <w:shd w:val="clear" w:color="auto" w:fill="FFFFFF"/>
        </w:rPr>
        <w:t>ing</w:t>
      </w:r>
      <w:r w:rsidRPr="00702399">
        <w:rPr>
          <w:rFonts w:eastAsia="Arial" w:cs="Arial"/>
          <w:bdr w:val="none" w:sz="0" w:space="0" w:color="auto" w:frame="1"/>
          <w:shd w:val="clear" w:color="auto" w:fill="FFFFFF"/>
        </w:rPr>
        <w:t xml:space="preserve"> legal issues</w:t>
      </w:r>
      <w:r w:rsidR="00262CDA">
        <w:rPr>
          <w:rFonts w:eastAsia="Arial" w:cs="Arial"/>
          <w:bdr w:val="none" w:sz="0" w:space="0" w:color="auto" w:frame="1"/>
          <w:shd w:val="clear" w:color="auto" w:fill="FFFFFF"/>
        </w:rPr>
        <w:t xml:space="preserve"> </w:t>
      </w:r>
      <w:r w:rsidR="00262CDA" w:rsidRPr="00262CDA">
        <w:rPr>
          <w:rFonts w:eastAsia="Arial" w:cs="Arial"/>
          <w:bdr w:val="none" w:sz="0" w:space="0" w:color="auto" w:frame="1"/>
          <w:shd w:val="clear" w:color="auto" w:fill="FFFFFF"/>
        </w:rPr>
        <w:t>where their human rights are infringed upon.</w:t>
      </w:r>
    </w:p>
    <w:p w14:paraId="14CB6BA8" w14:textId="04E8A74D" w:rsidR="0052690B" w:rsidRDefault="457D0D62" w:rsidP="65F90B5F">
      <w:pPr>
        <w:pStyle w:val="Heading2"/>
        <w:rPr>
          <w:rFonts w:cs="Arial"/>
        </w:rPr>
      </w:pPr>
      <w:bookmarkStart w:id="64" w:name="_Toc212450934"/>
      <w:bookmarkStart w:id="65" w:name="_Toc726936544"/>
      <w:bookmarkStart w:id="66" w:name="_Toc1459311189"/>
      <w:bookmarkStart w:id="67" w:name="_Toc2063212521"/>
      <w:bookmarkStart w:id="68" w:name="_Toc212452256"/>
      <w:bookmarkStart w:id="69" w:name="_Toc235099466"/>
      <w:r>
        <w:t>DABC Advocacy Access</w:t>
      </w:r>
      <w:bookmarkEnd w:id="64"/>
      <w:bookmarkEnd w:id="65"/>
      <w:bookmarkEnd w:id="66"/>
      <w:bookmarkEnd w:id="67"/>
      <w:bookmarkEnd w:id="68"/>
      <w:bookmarkEnd w:id="69"/>
    </w:p>
    <w:p w14:paraId="1CF2DC53" w14:textId="7584AEA2" w:rsidR="0052690B" w:rsidRDefault="7DB733ED" w:rsidP="0978B063">
      <w:pPr>
        <w:rPr>
          <w:rFonts w:eastAsia="Arial" w:cs="Arial"/>
        </w:rPr>
      </w:pPr>
      <w:r w:rsidRPr="159FDDBB">
        <w:rPr>
          <w:rFonts w:eastAsia="Arial" w:cs="Arial"/>
          <w:bdr w:val="none" w:sz="0" w:space="0" w:color="auto" w:frame="1"/>
          <w:shd w:val="clear" w:color="auto" w:fill="FFFFFF"/>
        </w:rPr>
        <w:t>604-872-1278</w:t>
      </w:r>
    </w:p>
    <w:p w14:paraId="044DC680" w14:textId="071ADCAE" w:rsidR="003B3BCF" w:rsidRPr="00710979" w:rsidRDefault="54EF5522" w:rsidP="159FDDBB">
      <w:r>
        <w:t xml:space="preserve">Email: </w:t>
      </w:r>
      <w:hyperlink r:id="rId42">
        <w:r w:rsidRPr="6E863398">
          <w:rPr>
            <w:rStyle w:val="Hyperlink"/>
            <w:rFonts w:eastAsia="Arial" w:cs="Arial"/>
            <w:color w:val="auto"/>
            <w:u w:val="none"/>
          </w:rPr>
          <w:t>advocacy@dabc.ca</w:t>
        </w:r>
      </w:hyperlink>
    </w:p>
    <w:p w14:paraId="71A7240E" w14:textId="77777777" w:rsidR="0052690B" w:rsidRPr="000125BF" w:rsidRDefault="0052690B" w:rsidP="159FDDBB">
      <w:pPr>
        <w:rPr>
          <w:rFonts w:eastAsia="Arial" w:cs="Arial"/>
          <w:bdr w:val="none" w:sz="0" w:space="0" w:color="auto" w:frame="1"/>
          <w:shd w:val="clear" w:color="auto" w:fill="FFFFFF"/>
        </w:rPr>
      </w:pPr>
      <w:r w:rsidRPr="159FDDBB">
        <w:rPr>
          <w:rFonts w:eastAsia="Arial" w:cs="Arial"/>
          <w:bdr w:val="none" w:sz="0" w:space="0" w:color="auto" w:frame="1"/>
          <w:shd w:val="clear" w:color="auto" w:fill="FFFFFF"/>
        </w:rPr>
        <w:t>Applications and Reconsiderations for Persons with Disabilities (PWD) benefits and related benefits; Canada Pension Plan - Disability</w:t>
      </w:r>
    </w:p>
    <w:p w14:paraId="341F1CE1" w14:textId="77777777" w:rsidR="0052690B" w:rsidRPr="00204EE1" w:rsidRDefault="0052690B" w:rsidP="159FDDBB">
      <w:pPr>
        <w:rPr>
          <w:rFonts w:eastAsia="Arial" w:cs="Arial"/>
          <w:b/>
          <w:bCs/>
          <w:bdr w:val="none" w:sz="0" w:space="0" w:color="auto" w:frame="1"/>
          <w:shd w:val="clear" w:color="auto" w:fill="FFFFFF"/>
        </w:rPr>
      </w:pPr>
    </w:p>
    <w:p w14:paraId="28A3BDE1" w14:textId="4EE7FC65" w:rsidR="0052690B" w:rsidRDefault="53D94797" w:rsidP="65F90B5F">
      <w:pPr>
        <w:pStyle w:val="Heading2"/>
        <w:rPr>
          <w:rFonts w:cs="Arial"/>
        </w:rPr>
      </w:pPr>
      <w:bookmarkStart w:id="70" w:name="_Toc212450935"/>
      <w:bookmarkStart w:id="71" w:name="_Toc142263981"/>
      <w:bookmarkStart w:id="72" w:name="_Toc1697526124"/>
      <w:bookmarkStart w:id="73" w:name="_Toc527838182"/>
      <w:bookmarkStart w:id="74" w:name="_Toc212452257"/>
      <w:bookmarkStart w:id="75" w:name="_Toc235099467"/>
      <w:r>
        <w:t>DABC Access RDSP</w:t>
      </w:r>
      <w:bookmarkEnd w:id="70"/>
      <w:bookmarkEnd w:id="71"/>
      <w:bookmarkEnd w:id="72"/>
      <w:bookmarkEnd w:id="73"/>
      <w:bookmarkEnd w:id="74"/>
      <w:bookmarkEnd w:id="75"/>
    </w:p>
    <w:p w14:paraId="39A30D5B" w14:textId="3B14A1EC" w:rsidR="5A155C0D" w:rsidRDefault="5A155C0D" w:rsidP="159FDDBB">
      <w:pPr>
        <w:rPr>
          <w:rFonts w:eastAsia="Arial" w:cs="Arial"/>
          <w:color w:val="000000" w:themeColor="text1"/>
        </w:rPr>
      </w:pPr>
      <w:r w:rsidRPr="159FDDBB">
        <w:rPr>
          <w:rFonts w:eastAsia="Arial" w:cs="Arial"/>
        </w:rPr>
        <w:t>604-872-1278</w:t>
      </w:r>
    </w:p>
    <w:p w14:paraId="39BE80B9" w14:textId="50F580DE" w:rsidR="003B3BCF" w:rsidRPr="00710979" w:rsidRDefault="54EF5522" w:rsidP="0978B063">
      <w:r>
        <w:t xml:space="preserve">Email: </w:t>
      </w:r>
      <w:hyperlink r:id="rId43">
        <w:r w:rsidRPr="6E863398">
          <w:rPr>
            <w:rStyle w:val="Hyperlink"/>
            <w:rFonts w:eastAsia="Arial" w:cs="Arial"/>
            <w:color w:val="auto"/>
            <w:u w:val="none"/>
          </w:rPr>
          <w:t>RDSP@dabc.ca</w:t>
        </w:r>
      </w:hyperlink>
    </w:p>
    <w:p w14:paraId="2FE051A4" w14:textId="77777777" w:rsidR="0052690B" w:rsidRPr="000125BF" w:rsidRDefault="0052690B" w:rsidP="159FDDBB">
      <w:pPr>
        <w:rPr>
          <w:rFonts w:eastAsia="Arial" w:cs="Arial"/>
          <w:bdr w:val="none" w:sz="0" w:space="0" w:color="auto" w:frame="1"/>
          <w:shd w:val="clear" w:color="auto" w:fill="FFFFFF"/>
        </w:rPr>
      </w:pPr>
      <w:r w:rsidRPr="159FDDBB">
        <w:rPr>
          <w:rFonts w:eastAsia="Arial" w:cs="Arial"/>
          <w:bdr w:val="none" w:sz="0" w:space="0" w:color="auto" w:frame="1"/>
          <w:shd w:val="clear" w:color="auto" w:fill="FFFFFF"/>
        </w:rPr>
        <w:t>Information and support to apply for Disability Tax Credit; information about Registered Disability Savings Plan (RDSP)</w:t>
      </w:r>
    </w:p>
    <w:p w14:paraId="4BA8D04D" w14:textId="77777777" w:rsidR="0052690B" w:rsidRDefault="0052690B" w:rsidP="159FDDBB">
      <w:pPr>
        <w:rPr>
          <w:rFonts w:eastAsia="Arial" w:cs="Arial"/>
          <w:b/>
          <w:bCs/>
          <w:bdr w:val="none" w:sz="0" w:space="0" w:color="auto" w:frame="1"/>
          <w:shd w:val="clear" w:color="auto" w:fill="FFFFFF"/>
        </w:rPr>
      </w:pPr>
    </w:p>
    <w:p w14:paraId="24CB585B" w14:textId="77777777" w:rsidR="00F67236" w:rsidRPr="00204EE1" w:rsidRDefault="00F67236" w:rsidP="159FDDBB">
      <w:pPr>
        <w:rPr>
          <w:rFonts w:eastAsia="Arial" w:cs="Arial"/>
          <w:b/>
          <w:bCs/>
          <w:bdr w:val="none" w:sz="0" w:space="0" w:color="auto" w:frame="1"/>
          <w:shd w:val="clear" w:color="auto" w:fill="FFFFFF"/>
        </w:rPr>
      </w:pPr>
    </w:p>
    <w:p w14:paraId="264BFE01" w14:textId="77712D78" w:rsidR="0052690B" w:rsidRDefault="457D0D62" w:rsidP="65F90B5F">
      <w:pPr>
        <w:pStyle w:val="Heading2"/>
        <w:rPr>
          <w:rFonts w:cs="Arial"/>
        </w:rPr>
      </w:pPr>
      <w:bookmarkStart w:id="76" w:name="_Toc212450936"/>
      <w:bookmarkStart w:id="77" w:name="_Toc669577031"/>
      <w:bookmarkStart w:id="78" w:name="_Toc1709275604"/>
      <w:bookmarkStart w:id="79" w:name="_Toc1759675671"/>
      <w:bookmarkStart w:id="80" w:name="_Toc212452258"/>
      <w:bookmarkStart w:id="81" w:name="_Toc235099468"/>
      <w:r>
        <w:t>DABC Tax AID</w:t>
      </w:r>
      <w:bookmarkEnd w:id="76"/>
      <w:bookmarkEnd w:id="77"/>
      <w:bookmarkEnd w:id="78"/>
      <w:bookmarkEnd w:id="79"/>
      <w:bookmarkEnd w:id="80"/>
      <w:bookmarkEnd w:id="81"/>
    </w:p>
    <w:p w14:paraId="4C5C32A5" w14:textId="77777777" w:rsidR="0052690B" w:rsidRDefault="001C97C8" w:rsidP="159FDDBB">
      <w:pPr>
        <w:rPr>
          <w:rFonts w:eastAsia="Arial" w:cs="Arial"/>
          <w:bdr w:val="none" w:sz="0" w:space="0" w:color="auto" w:frame="1"/>
          <w:shd w:val="clear" w:color="auto" w:fill="FFFFFF"/>
        </w:rPr>
      </w:pPr>
      <w:r w:rsidRPr="159FDDBB">
        <w:rPr>
          <w:rFonts w:eastAsia="Arial" w:cs="Arial"/>
          <w:bdr w:val="none" w:sz="0" w:space="0" w:color="auto" w:frame="1"/>
          <w:shd w:val="clear" w:color="auto" w:fill="FFFFFF"/>
        </w:rPr>
        <w:t>236-477-1717</w:t>
      </w:r>
    </w:p>
    <w:p w14:paraId="78437574" w14:textId="56491211" w:rsidR="003B3BCF" w:rsidRPr="00710979" w:rsidRDefault="54EF5522" w:rsidP="056A0162">
      <w:r>
        <w:t xml:space="preserve">Email: </w:t>
      </w:r>
      <w:hyperlink r:id="rId44">
        <w:r w:rsidRPr="6E863398">
          <w:rPr>
            <w:rStyle w:val="Hyperlink"/>
            <w:rFonts w:eastAsia="Arial" w:cs="Arial"/>
            <w:color w:val="auto"/>
            <w:u w:val="none"/>
          </w:rPr>
          <w:t>Taxaid@dabc.ca</w:t>
        </w:r>
      </w:hyperlink>
    </w:p>
    <w:p w14:paraId="26B63B9C" w14:textId="514D40B9" w:rsidR="00D54D14" w:rsidDel="00360B3D" w:rsidRDefault="001C97C8" w:rsidP="159FDDBB">
      <w:pPr>
        <w:rPr>
          <w:rFonts w:eastAsia="Arial" w:cs="Arial"/>
          <w:color w:val="000000" w:themeColor="text1"/>
        </w:rPr>
      </w:pPr>
      <w:r w:rsidRPr="159FDDBB">
        <w:rPr>
          <w:rFonts w:eastAsia="Arial" w:cs="Arial"/>
          <w:bdr w:val="none" w:sz="0" w:space="0" w:color="auto" w:frame="1"/>
          <w:shd w:val="clear" w:color="auto" w:fill="FFFFFF"/>
        </w:rPr>
        <w:t>Assistance</w:t>
      </w:r>
      <w:r w:rsidR="6612B3DA" w:rsidRPr="159FDDBB">
        <w:rPr>
          <w:rFonts w:eastAsia="Arial" w:cs="Arial"/>
          <w:bdr w:val="none" w:sz="0" w:space="0" w:color="auto" w:frame="1"/>
          <w:shd w:val="clear" w:color="auto" w:fill="FFFFFF"/>
        </w:rPr>
        <w:t xml:space="preserve"> </w:t>
      </w:r>
      <w:r w:rsidR="66F2B0BB" w:rsidRPr="159FDDBB">
        <w:rPr>
          <w:rFonts w:eastAsia="Arial" w:cs="Arial"/>
          <w:bdr w:val="none" w:sz="0" w:space="0" w:color="auto" w:frame="1"/>
          <w:shd w:val="clear" w:color="auto" w:fill="FFFFFF"/>
        </w:rPr>
        <w:t xml:space="preserve">for individuals with disabilities </w:t>
      </w:r>
      <w:r w:rsidR="6612B3DA" w:rsidRPr="159FDDBB">
        <w:rPr>
          <w:rFonts w:eastAsia="Arial" w:cs="Arial"/>
          <w:bdr w:val="none" w:sz="0" w:space="0" w:color="auto" w:frame="1"/>
          <w:shd w:val="clear" w:color="auto" w:fill="FFFFFF"/>
        </w:rPr>
        <w:t>in f</w:t>
      </w:r>
      <w:r w:rsidRPr="159FDDBB">
        <w:rPr>
          <w:rFonts w:eastAsia="Arial" w:cs="Arial"/>
          <w:bdr w:val="none" w:sz="0" w:space="0" w:color="auto" w:frame="1"/>
          <w:shd w:val="clear" w:color="auto" w:fill="FFFFFF"/>
        </w:rPr>
        <w:t xml:space="preserve">iling </w:t>
      </w:r>
      <w:r w:rsidR="6612B3DA" w:rsidRPr="159FDDBB">
        <w:rPr>
          <w:rFonts w:eastAsia="Arial" w:cs="Arial"/>
          <w:bdr w:val="none" w:sz="0" w:space="0" w:color="auto" w:frame="1"/>
          <w:shd w:val="clear" w:color="auto" w:fill="FFFFFF"/>
        </w:rPr>
        <w:t>t</w:t>
      </w:r>
      <w:r w:rsidRPr="159FDDBB">
        <w:rPr>
          <w:rFonts w:eastAsia="Arial" w:cs="Arial"/>
          <w:bdr w:val="none" w:sz="0" w:space="0" w:color="auto" w:frame="1"/>
          <w:shd w:val="clear" w:color="auto" w:fill="FFFFFF"/>
        </w:rPr>
        <w:t xml:space="preserve">ax </w:t>
      </w:r>
      <w:r w:rsidR="6612B3DA" w:rsidRPr="159FDDBB">
        <w:rPr>
          <w:rFonts w:eastAsia="Arial" w:cs="Arial"/>
          <w:bdr w:val="none" w:sz="0" w:space="0" w:color="auto" w:frame="1"/>
          <w:shd w:val="clear" w:color="auto" w:fill="FFFFFF"/>
        </w:rPr>
        <w:t>r</w:t>
      </w:r>
      <w:r w:rsidRPr="159FDDBB">
        <w:rPr>
          <w:rFonts w:eastAsia="Arial" w:cs="Arial"/>
          <w:bdr w:val="none" w:sz="0" w:space="0" w:color="auto" w:frame="1"/>
          <w:shd w:val="clear" w:color="auto" w:fill="FFFFFF"/>
        </w:rPr>
        <w:t>eturns</w:t>
      </w:r>
    </w:p>
    <w:p w14:paraId="5BE71371" w14:textId="1C850E65" w:rsidR="1A164227" w:rsidRDefault="1A164227" w:rsidP="159FDDBB">
      <w:pPr>
        <w:rPr>
          <w:rFonts w:eastAsia="Arial" w:cs="Arial"/>
          <w:color w:val="000000" w:themeColor="text1"/>
        </w:rPr>
      </w:pPr>
    </w:p>
    <w:p w14:paraId="5AE175B1" w14:textId="3446B0B0" w:rsidR="0052690B" w:rsidRDefault="53D94797" w:rsidP="65F90B5F">
      <w:pPr>
        <w:pStyle w:val="Heading2"/>
        <w:rPr>
          <w:rFonts w:cs="Arial"/>
        </w:rPr>
      </w:pPr>
      <w:bookmarkStart w:id="82" w:name="_Toc212450937"/>
      <w:bookmarkStart w:id="83" w:name="_Toc932049966"/>
      <w:bookmarkStart w:id="84" w:name="_Toc1527017070"/>
      <w:bookmarkStart w:id="85" w:name="_Toc1334177994"/>
      <w:bookmarkStart w:id="86" w:name="_Toc212452259"/>
      <w:bookmarkStart w:id="87" w:name="_Toc235099469"/>
      <w:r>
        <w:t>Family Support Institute</w:t>
      </w:r>
      <w:r w:rsidR="6D9F76AD">
        <w:t xml:space="preserve"> of BC</w:t>
      </w:r>
      <w:bookmarkEnd w:id="82"/>
      <w:bookmarkEnd w:id="83"/>
      <w:bookmarkEnd w:id="84"/>
      <w:bookmarkEnd w:id="85"/>
      <w:bookmarkEnd w:id="86"/>
      <w:bookmarkEnd w:id="87"/>
    </w:p>
    <w:p w14:paraId="66DE595A" w14:textId="50849B06" w:rsidR="60C9BF19" w:rsidRPr="003B3BCF" w:rsidRDefault="60C9BF19" w:rsidP="056A0162">
      <w:pPr>
        <w:rPr>
          <w:rFonts w:eastAsia="Arial" w:cs="Arial"/>
          <w:color w:val="000000" w:themeColor="text1"/>
        </w:rPr>
      </w:pPr>
      <w:hyperlink r:id="rId45">
        <w:r w:rsidRPr="003B3BCF">
          <w:rPr>
            <w:rStyle w:val="Hyperlink"/>
            <w:rFonts w:eastAsia="Arial" w:cs="Arial"/>
            <w:u w:val="none"/>
          </w:rPr>
          <w:t>https://familysupportbc.com</w:t>
        </w:r>
      </w:hyperlink>
    </w:p>
    <w:p w14:paraId="166CF7D9" w14:textId="0553DC90" w:rsidR="0052690B" w:rsidRDefault="33F7EF29" w:rsidP="159FDDBB">
      <w:pPr>
        <w:rPr>
          <w:rFonts w:eastAsia="Arial" w:cs="Arial"/>
          <w:bdr w:val="none" w:sz="0" w:space="0" w:color="auto" w:frame="1"/>
          <w:shd w:val="clear" w:color="auto" w:fill="FFFFFF"/>
        </w:rPr>
      </w:pPr>
      <w:r w:rsidRPr="159FDDBB">
        <w:rPr>
          <w:rFonts w:eastAsia="Arial" w:cs="Arial"/>
          <w:bdr w:val="none" w:sz="0" w:space="0" w:color="auto" w:frame="1"/>
          <w:shd w:val="clear" w:color="auto" w:fill="FFFFFF"/>
        </w:rPr>
        <w:t xml:space="preserve">604-540-8374 ext. 523 or </w:t>
      </w:r>
      <w:r w:rsidR="62D3A2CA" w:rsidRPr="159FDDBB">
        <w:rPr>
          <w:rFonts w:eastAsia="Arial" w:cs="Arial"/>
          <w:bdr w:val="none" w:sz="0" w:space="0" w:color="auto" w:frame="1"/>
          <w:shd w:val="clear" w:color="auto" w:fill="FFFFFF"/>
        </w:rPr>
        <w:t>1-800-441-5403</w:t>
      </w:r>
    </w:p>
    <w:p w14:paraId="6D6CEC90" w14:textId="15E5F3B4" w:rsidR="0052690B" w:rsidRDefault="00285D65" w:rsidP="159FDDBB">
      <w:pPr>
        <w:rPr>
          <w:rFonts w:eastAsia="Arial" w:cs="Arial"/>
          <w:bdr w:val="none" w:sz="0" w:space="0" w:color="auto" w:frame="1"/>
          <w:shd w:val="clear" w:color="auto" w:fill="FFFFFF"/>
        </w:rPr>
      </w:pPr>
      <w:r>
        <w:rPr>
          <w:rFonts w:eastAsia="Arial" w:cs="Arial"/>
          <w:bdr w:val="none" w:sz="0" w:space="0" w:color="auto" w:frame="1"/>
          <w:shd w:val="clear" w:color="auto" w:fill="FFFFFF"/>
        </w:rPr>
        <w:t xml:space="preserve">Email: </w:t>
      </w:r>
      <w:r w:rsidRPr="00285D65">
        <w:rPr>
          <w:rFonts w:eastAsia="Arial" w:cs="Arial"/>
          <w:bdr w:val="none" w:sz="0" w:space="0" w:color="auto" w:frame="1"/>
          <w:shd w:val="clear" w:color="auto" w:fill="FFFFFF"/>
        </w:rPr>
        <w:t>fsi@fsibc.com</w:t>
      </w:r>
    </w:p>
    <w:p w14:paraId="76791B09" w14:textId="77777777" w:rsidR="00285D65" w:rsidRDefault="00285D65" w:rsidP="159FDDBB">
      <w:pPr>
        <w:rPr>
          <w:rFonts w:eastAsia="Arial" w:cs="Arial"/>
          <w:bdr w:val="none" w:sz="0" w:space="0" w:color="auto" w:frame="1"/>
          <w:shd w:val="clear" w:color="auto" w:fill="FFFFFF"/>
        </w:rPr>
      </w:pPr>
    </w:p>
    <w:p w14:paraId="55F2A406" w14:textId="135CBEF5" w:rsidR="7C4F12DA" w:rsidRDefault="62D3A2CA" w:rsidP="002B2657">
      <w:pPr>
        <w:rPr>
          <w:rFonts w:eastAsia="Arial" w:cs="Arial"/>
          <w:bdr w:val="none" w:sz="0" w:space="0" w:color="auto" w:frame="1"/>
          <w:shd w:val="clear" w:color="auto" w:fill="FFFFFF"/>
        </w:rPr>
      </w:pPr>
      <w:r w:rsidRPr="159FDDBB">
        <w:rPr>
          <w:rFonts w:eastAsia="Arial" w:cs="Arial"/>
          <w:bdr w:val="none" w:sz="0" w:space="0" w:color="auto" w:frame="1"/>
          <w:shd w:val="clear" w:color="auto" w:fill="FFFFFF"/>
        </w:rPr>
        <w:t>FSI is a provincial not</w:t>
      </w:r>
      <w:r w:rsidR="00285D65">
        <w:rPr>
          <w:rFonts w:eastAsia="Arial" w:cs="Arial"/>
          <w:bdr w:val="none" w:sz="0" w:space="0" w:color="auto" w:frame="1"/>
          <w:shd w:val="clear" w:color="auto" w:fill="FFFFFF"/>
        </w:rPr>
        <w:t>-</w:t>
      </w:r>
      <w:r w:rsidRPr="159FDDBB">
        <w:rPr>
          <w:rFonts w:eastAsia="Arial" w:cs="Arial"/>
          <w:bdr w:val="none" w:sz="0" w:space="0" w:color="auto" w:frame="1"/>
          <w:shd w:val="clear" w:color="auto" w:fill="FFFFFF"/>
        </w:rPr>
        <w:t>for</w:t>
      </w:r>
      <w:r w:rsidR="00285D65">
        <w:rPr>
          <w:rFonts w:eastAsia="Arial" w:cs="Arial"/>
          <w:bdr w:val="none" w:sz="0" w:space="0" w:color="auto" w:frame="1"/>
          <w:shd w:val="clear" w:color="auto" w:fill="FFFFFF"/>
        </w:rPr>
        <w:t>-</w:t>
      </w:r>
      <w:r w:rsidRPr="159FDDBB">
        <w:rPr>
          <w:rFonts w:eastAsia="Arial" w:cs="Arial"/>
          <w:bdr w:val="none" w:sz="0" w:space="0" w:color="auto" w:frame="1"/>
          <w:shd w:val="clear" w:color="auto" w:fill="FFFFFF"/>
        </w:rPr>
        <w:t>profit society committed to supporting families who have a family member with a disability.</w:t>
      </w:r>
      <w:r w:rsidR="013C02DE" w:rsidRPr="159FDDBB">
        <w:rPr>
          <w:rFonts w:eastAsia="Arial" w:cs="Arial"/>
          <w:bdr w:val="none" w:sz="0" w:space="0" w:color="auto" w:frame="1"/>
          <w:shd w:val="clear" w:color="auto" w:fill="FFFFFF"/>
        </w:rPr>
        <w:t xml:space="preserve"> FSI helps families navigate through resources that a family member</w:t>
      </w:r>
      <w:r w:rsidR="6770D6F5" w:rsidRPr="159FDDBB">
        <w:rPr>
          <w:rFonts w:eastAsia="Arial" w:cs="Arial"/>
          <w:bdr w:val="none" w:sz="0" w:space="0" w:color="auto" w:frame="1"/>
          <w:shd w:val="clear" w:color="auto" w:fill="FFFFFF"/>
        </w:rPr>
        <w:t xml:space="preserve"> with a disability</w:t>
      </w:r>
      <w:r w:rsidR="013C02DE" w:rsidRPr="159FDDBB">
        <w:rPr>
          <w:rFonts w:eastAsia="Arial" w:cs="Arial"/>
          <w:bdr w:val="none" w:sz="0" w:space="0" w:color="auto" w:frame="1"/>
          <w:shd w:val="clear" w:color="auto" w:fill="FFFFFF"/>
        </w:rPr>
        <w:t xml:space="preserve"> might need in areas such as education and healthcare.</w:t>
      </w:r>
      <w:r w:rsidRPr="159FDDBB">
        <w:rPr>
          <w:rFonts w:eastAsia="Arial" w:cs="Arial"/>
          <w:bdr w:val="none" w:sz="0" w:space="0" w:color="auto" w:frame="1"/>
          <w:shd w:val="clear" w:color="auto" w:fill="FFFFFF"/>
        </w:rPr>
        <w:t xml:space="preserve"> </w:t>
      </w:r>
    </w:p>
    <w:p w14:paraId="1194D961" w14:textId="77777777" w:rsidR="00A9274A" w:rsidRDefault="00A9274A" w:rsidP="002B2657">
      <w:pPr>
        <w:rPr>
          <w:rFonts w:eastAsia="Arial" w:cs="Arial"/>
          <w:bdr w:val="none" w:sz="0" w:space="0" w:color="auto" w:frame="1"/>
          <w:shd w:val="clear" w:color="auto" w:fill="FFFFFF"/>
        </w:rPr>
      </w:pPr>
    </w:p>
    <w:p w14:paraId="0207F1D8" w14:textId="66B79801" w:rsidR="00A9274A" w:rsidRDefault="2A5D144E" w:rsidP="00A9274A">
      <w:pPr>
        <w:pStyle w:val="Heading2"/>
        <w:rPr>
          <w:rFonts w:cs="Arial"/>
        </w:rPr>
      </w:pPr>
      <w:bookmarkStart w:id="88" w:name="_Toc212450938"/>
      <w:bookmarkStart w:id="89" w:name="_Toc389082355"/>
      <w:bookmarkStart w:id="90" w:name="_Toc759362643"/>
      <w:bookmarkStart w:id="91" w:name="_Toc1902823479"/>
      <w:bookmarkStart w:id="92" w:name="_Toc212452260"/>
      <w:bookmarkStart w:id="93" w:name="_Toc235099470"/>
      <w:r w:rsidRPr="2F767008">
        <w:rPr>
          <w:rFonts w:cs="Arial"/>
        </w:rPr>
        <w:lastRenderedPageBreak/>
        <w:t>Individualized Funding Resource Centre (IFRC)</w:t>
      </w:r>
      <w:bookmarkEnd w:id="88"/>
      <w:bookmarkEnd w:id="89"/>
      <w:bookmarkEnd w:id="90"/>
      <w:bookmarkEnd w:id="91"/>
      <w:bookmarkEnd w:id="92"/>
      <w:bookmarkEnd w:id="93"/>
    </w:p>
    <w:p w14:paraId="05D59C2D" w14:textId="77777777" w:rsidR="00A9274A" w:rsidRPr="003B3BCF" w:rsidRDefault="00A9274A" w:rsidP="00A9274A">
      <w:pPr>
        <w:rPr>
          <w:rFonts w:eastAsia="Arial" w:cs="Arial"/>
          <w:color w:val="0000FF"/>
        </w:rPr>
      </w:pPr>
      <w:hyperlink r:id="rId46">
        <w:r w:rsidRPr="003B3BCF">
          <w:rPr>
            <w:rStyle w:val="Hyperlink"/>
            <w:rFonts w:eastAsia="Arial" w:cs="Arial"/>
            <w:u w:val="none"/>
          </w:rPr>
          <w:t>https://ifrcsociety.org/</w:t>
        </w:r>
      </w:hyperlink>
      <w:r w:rsidRPr="003B3BCF">
        <w:rPr>
          <w:rFonts w:eastAsia="Arial" w:cs="Arial"/>
          <w:color w:val="0000FF"/>
        </w:rPr>
        <w:t xml:space="preserve"> </w:t>
      </w:r>
    </w:p>
    <w:p w14:paraId="6ED5205F" w14:textId="77777777" w:rsidR="00A9274A" w:rsidRDefault="00A9274A" w:rsidP="00A9274A">
      <w:pPr>
        <w:rPr>
          <w:rFonts w:eastAsia="Arial" w:cs="Arial"/>
        </w:rPr>
      </w:pPr>
      <w:r w:rsidRPr="7C4F12DA">
        <w:rPr>
          <w:rFonts w:eastAsia="Arial" w:cs="Arial"/>
        </w:rPr>
        <w:t>604-777-7576 or 1-844-604-7576</w:t>
      </w:r>
    </w:p>
    <w:p w14:paraId="0147CBED" w14:textId="77777777" w:rsidR="00A9274A" w:rsidRDefault="00A9274A" w:rsidP="00A9274A">
      <w:pPr>
        <w:shd w:val="clear" w:color="auto" w:fill="FFFFFF" w:themeFill="background1"/>
        <w:rPr>
          <w:rFonts w:eastAsia="Arial" w:cs="Arial"/>
        </w:rPr>
      </w:pPr>
    </w:p>
    <w:p w14:paraId="3A66EB2F" w14:textId="77777777" w:rsidR="00A9274A" w:rsidRDefault="00A9274A" w:rsidP="00A9274A">
      <w:pPr>
        <w:shd w:val="clear" w:color="auto" w:fill="FFFFFF" w:themeFill="background1"/>
        <w:rPr>
          <w:rFonts w:eastAsia="Arial" w:cs="Arial"/>
        </w:rPr>
      </w:pPr>
      <w:r w:rsidRPr="7C4F12DA">
        <w:rPr>
          <w:rFonts w:eastAsia="Arial" w:cs="Arial"/>
        </w:rPr>
        <w:t>IFRC was developed to help people with disabilities who operate a business succeed using the Choice in Supports for Independent Living (CSIL) program funding. IFRC provides people with disabilities information and support to manage individualized funding. IFRC had educational tools on becoming a CSIL employer, can assist with payroll services including setting up accounts with Work Safe BC and Revenue Canada, assist with the recruitment and hiring of employees, and other Human Resources matters – such as helping complete the CSIL application process.</w:t>
      </w:r>
    </w:p>
    <w:p w14:paraId="419B75AB" w14:textId="77777777" w:rsidR="002B2657" w:rsidRPr="002B2657" w:rsidRDefault="002B2657" w:rsidP="002B2657">
      <w:pPr>
        <w:rPr>
          <w:rFonts w:eastAsia="Arial" w:cs="Arial"/>
          <w:bdr w:val="none" w:sz="0" w:space="0" w:color="auto" w:frame="1"/>
          <w:shd w:val="clear" w:color="auto" w:fill="FFFFFF"/>
        </w:rPr>
      </w:pPr>
    </w:p>
    <w:p w14:paraId="4573A3C4" w14:textId="740B3BCE" w:rsidR="00AC67D9" w:rsidRPr="00AC67D9" w:rsidRDefault="36B81D0D" w:rsidP="65F90B5F">
      <w:pPr>
        <w:pStyle w:val="Heading2"/>
        <w:rPr>
          <w:rFonts w:cs="Arial"/>
          <w:color w:val="000000" w:themeColor="text1"/>
        </w:rPr>
      </w:pPr>
      <w:bookmarkStart w:id="94" w:name="_Toc212450939"/>
      <w:bookmarkStart w:id="95" w:name="_Toc659379232"/>
      <w:bookmarkStart w:id="96" w:name="_Toc1633024484"/>
      <w:bookmarkStart w:id="97" w:name="_Toc1010516001"/>
      <w:bookmarkStart w:id="98" w:name="_Toc212452261"/>
      <w:bookmarkStart w:id="99" w:name="_Toc235099471"/>
      <w:r>
        <w:t>Vela Canada</w:t>
      </w:r>
      <w:bookmarkEnd w:id="94"/>
      <w:bookmarkEnd w:id="95"/>
      <w:bookmarkEnd w:id="96"/>
      <w:bookmarkEnd w:id="97"/>
      <w:bookmarkEnd w:id="98"/>
      <w:bookmarkEnd w:id="99"/>
    </w:p>
    <w:p w14:paraId="4D28B63F" w14:textId="1167EA1F" w:rsidR="00AC67D9" w:rsidRPr="00514766" w:rsidRDefault="00DCAF4E" w:rsidP="056A0162">
      <w:pPr>
        <w:shd w:val="clear" w:color="auto" w:fill="FFFFFF" w:themeFill="background1"/>
        <w:textAlignment w:val="baseline"/>
        <w:rPr>
          <w:rFonts w:eastAsia="Arial" w:cs="Arial"/>
          <w:color w:val="000000" w:themeColor="text1"/>
        </w:rPr>
      </w:pPr>
      <w:hyperlink r:id="rId47">
        <w:r w:rsidRPr="00514766">
          <w:rPr>
            <w:rStyle w:val="Hyperlink"/>
            <w:rFonts w:eastAsia="Arial" w:cs="Arial"/>
            <w:u w:val="none"/>
          </w:rPr>
          <w:t>https://velacanada.org</w:t>
        </w:r>
      </w:hyperlink>
    </w:p>
    <w:p w14:paraId="7B2DBB2C" w14:textId="0C32B526" w:rsidR="056A0162" w:rsidRDefault="00F9522D" w:rsidP="00F9522D">
      <w:pPr>
        <w:shd w:val="clear" w:color="auto" w:fill="FFFFFF" w:themeFill="background1"/>
        <w:rPr>
          <w:rFonts w:eastAsia="Arial" w:cs="Arial"/>
        </w:rPr>
      </w:pPr>
      <w:r w:rsidRPr="00F9522D">
        <w:rPr>
          <w:rFonts w:eastAsia="Arial" w:cs="Arial"/>
        </w:rPr>
        <w:t>604</w:t>
      </w:r>
      <w:r>
        <w:rPr>
          <w:rFonts w:eastAsia="Arial" w:cs="Arial"/>
        </w:rPr>
        <w:t>-</w:t>
      </w:r>
      <w:r w:rsidRPr="00F9522D">
        <w:rPr>
          <w:rFonts w:eastAsia="Arial" w:cs="Arial"/>
        </w:rPr>
        <w:t>539</w:t>
      </w:r>
      <w:r>
        <w:rPr>
          <w:rFonts w:eastAsia="Arial" w:cs="Arial"/>
        </w:rPr>
        <w:t>-</w:t>
      </w:r>
      <w:r w:rsidRPr="00F9522D">
        <w:rPr>
          <w:rFonts w:eastAsia="Arial" w:cs="Arial"/>
        </w:rPr>
        <w:t>2488</w:t>
      </w:r>
    </w:p>
    <w:p w14:paraId="487A946F" w14:textId="19702962" w:rsidR="00F9522D" w:rsidRPr="00F9522D" w:rsidRDefault="00F9522D" w:rsidP="00F9522D">
      <w:pPr>
        <w:shd w:val="clear" w:color="auto" w:fill="FFFFFF" w:themeFill="background1"/>
        <w:rPr>
          <w:rFonts w:eastAsia="Arial" w:cs="Arial"/>
        </w:rPr>
      </w:pPr>
      <w:r w:rsidRPr="5859BB3F">
        <w:rPr>
          <w:rFonts w:eastAsia="Arial" w:cs="Arial"/>
        </w:rPr>
        <w:t xml:space="preserve">Email: </w:t>
      </w:r>
      <w:hyperlink r:id="rId48">
        <w:r w:rsidRPr="5859BB3F">
          <w:rPr>
            <w:rStyle w:val="Hyperlink"/>
            <w:rFonts w:eastAsia="Arial" w:cs="Arial"/>
            <w:color w:val="auto"/>
            <w:u w:val="none"/>
          </w:rPr>
          <w:t>info@velacanada.org</w:t>
        </w:r>
      </w:hyperlink>
    </w:p>
    <w:p w14:paraId="6FCA5BAF" w14:textId="77777777" w:rsidR="00F9522D" w:rsidRPr="00F9522D" w:rsidRDefault="00F9522D" w:rsidP="00F9522D">
      <w:pPr>
        <w:shd w:val="clear" w:color="auto" w:fill="FFFFFF" w:themeFill="background1"/>
        <w:rPr>
          <w:rFonts w:eastAsia="Arial" w:cs="Arial"/>
        </w:rPr>
      </w:pPr>
    </w:p>
    <w:p w14:paraId="133E1BC4" w14:textId="6293B86E" w:rsidR="7C4F12DA" w:rsidRDefault="5617062C" w:rsidP="00A9274A">
      <w:pPr>
        <w:shd w:val="clear" w:color="auto" w:fill="FFFFFF" w:themeFill="background1"/>
        <w:textAlignment w:val="baseline"/>
        <w:rPr>
          <w:rFonts w:eastAsia="Arial" w:cs="Arial"/>
          <w:bdr w:val="none" w:sz="0" w:space="0" w:color="auto" w:frame="1"/>
          <w:shd w:val="clear" w:color="auto" w:fill="FFFFFF"/>
        </w:rPr>
      </w:pPr>
      <w:r w:rsidRPr="159FDDBB">
        <w:rPr>
          <w:rFonts w:eastAsia="Arial" w:cs="Arial"/>
          <w:bdr w:val="none" w:sz="0" w:space="0" w:color="auto" w:frame="1"/>
        </w:rPr>
        <w:t xml:space="preserve">A </w:t>
      </w:r>
      <w:r w:rsidR="659EE044" w:rsidRPr="159FDDBB">
        <w:rPr>
          <w:rFonts w:eastAsia="Arial" w:cs="Arial"/>
          <w:bdr w:val="none" w:sz="0" w:space="0" w:color="auto" w:frame="1"/>
        </w:rPr>
        <w:t xml:space="preserve">non-profit organization that works with people with disabilities to create </w:t>
      </w:r>
      <w:proofErr w:type="spellStart"/>
      <w:r w:rsidR="659EE044" w:rsidRPr="159FDDBB">
        <w:rPr>
          <w:rFonts w:eastAsia="Arial" w:cs="Arial"/>
          <w:bdr w:val="none" w:sz="0" w:space="0" w:color="auto" w:frame="1"/>
        </w:rPr>
        <w:t>Microboard</w:t>
      </w:r>
      <w:r w:rsidR="00265D9A">
        <w:rPr>
          <w:rFonts w:eastAsia="Arial" w:cs="Arial"/>
          <w:bdr w:val="none" w:sz="0" w:space="0" w:color="auto" w:frame="1"/>
        </w:rPr>
        <w:t>s</w:t>
      </w:r>
      <w:proofErr w:type="spellEnd"/>
      <w:r w:rsidR="00523620">
        <w:rPr>
          <w:rFonts w:eastAsia="Arial" w:cs="Arial"/>
          <w:bdr w:val="none" w:sz="0" w:space="0" w:color="auto" w:frame="1"/>
        </w:rPr>
        <w:t xml:space="preserve"> (</w:t>
      </w:r>
      <w:r w:rsidR="00265D9A" w:rsidRPr="00265D9A">
        <w:rPr>
          <w:rFonts w:eastAsia="Arial" w:cs="Arial"/>
          <w:bdr w:val="none" w:sz="0" w:space="0" w:color="auto" w:frame="1"/>
        </w:rPr>
        <w:t xml:space="preserve">a small </w:t>
      </w:r>
      <w:r w:rsidR="00265D9A">
        <w:rPr>
          <w:rFonts w:eastAsia="Arial" w:cs="Arial"/>
          <w:bdr w:val="none" w:sz="0" w:space="0" w:color="auto" w:frame="1"/>
        </w:rPr>
        <w:t>g</w:t>
      </w:r>
      <w:r w:rsidR="00265D9A" w:rsidRPr="00265D9A">
        <w:rPr>
          <w:rFonts w:eastAsia="Arial" w:cs="Arial"/>
          <w:bdr w:val="none" w:sz="0" w:space="0" w:color="auto" w:frame="1"/>
        </w:rPr>
        <w:t xml:space="preserve">roup of committed family and friends who </w:t>
      </w:r>
      <w:proofErr w:type="gramStart"/>
      <w:r w:rsidR="00265D9A" w:rsidRPr="00265D9A">
        <w:rPr>
          <w:rFonts w:eastAsia="Arial" w:cs="Arial"/>
          <w:bdr w:val="none" w:sz="0" w:space="0" w:color="auto" w:frame="1"/>
        </w:rPr>
        <w:t>join together</w:t>
      </w:r>
      <w:proofErr w:type="gramEnd"/>
      <w:r w:rsidR="00265D9A" w:rsidRPr="00265D9A">
        <w:rPr>
          <w:rFonts w:eastAsia="Arial" w:cs="Arial"/>
          <w:bdr w:val="none" w:sz="0" w:space="0" w:color="auto" w:frame="1"/>
        </w:rPr>
        <w:t xml:space="preserve"> with a person with a disability to create a non-profit society</w:t>
      </w:r>
      <w:r w:rsidR="00523620">
        <w:rPr>
          <w:rFonts w:eastAsia="Arial" w:cs="Arial"/>
          <w:bdr w:val="none" w:sz="0" w:space="0" w:color="auto" w:frame="1"/>
        </w:rPr>
        <w:t xml:space="preserve">) </w:t>
      </w:r>
      <w:r w:rsidR="659EE044" w:rsidRPr="159FDDBB">
        <w:rPr>
          <w:rFonts w:eastAsia="Arial" w:cs="Arial"/>
          <w:bdr w:val="none" w:sz="0" w:space="0" w:color="auto" w:frame="1"/>
        </w:rPr>
        <w:t>and other tools to help them meet their care needs.</w:t>
      </w:r>
    </w:p>
    <w:p w14:paraId="4DF98405" w14:textId="7C25DDF1" w:rsidR="0978B063" w:rsidRDefault="0978B063" w:rsidP="6E863398">
      <w:pPr>
        <w:shd w:val="clear" w:color="auto" w:fill="FFFFFF" w:themeFill="background1"/>
        <w:rPr>
          <w:rFonts w:eastAsia="Arial" w:cs="Arial"/>
        </w:rPr>
      </w:pPr>
    </w:p>
    <w:p w14:paraId="77FDBBCE" w14:textId="6B3827B8" w:rsidR="1EFB27B7" w:rsidRDefault="71572C67" w:rsidP="4A928481">
      <w:pPr>
        <w:pStyle w:val="Heading1"/>
        <w:rPr>
          <w:rFonts w:cs="Arial"/>
          <w:b w:val="0"/>
          <w:bCs w:val="0"/>
          <w:lang w:val="en-US"/>
        </w:rPr>
      </w:pPr>
      <w:bookmarkStart w:id="100" w:name="_Toc212450940"/>
      <w:bookmarkStart w:id="101" w:name="_Toc766553999"/>
      <w:bookmarkStart w:id="102" w:name="_Toc1189990327"/>
      <w:bookmarkStart w:id="103" w:name="_Toc490281628"/>
      <w:bookmarkStart w:id="104" w:name="_Toc212452262"/>
      <w:bookmarkStart w:id="105" w:name="_Toc235099472"/>
      <w:r>
        <w:t>Crisis Support</w:t>
      </w:r>
      <w:bookmarkEnd w:id="100"/>
      <w:bookmarkEnd w:id="101"/>
      <w:bookmarkEnd w:id="102"/>
      <w:bookmarkEnd w:id="103"/>
      <w:bookmarkEnd w:id="104"/>
      <w:bookmarkEnd w:id="105"/>
    </w:p>
    <w:p w14:paraId="5C6FB737" w14:textId="7427C0A2" w:rsidR="159FDDBB" w:rsidRDefault="159FDDBB" w:rsidP="159FDDBB">
      <w:pPr>
        <w:rPr>
          <w:rFonts w:eastAsia="Arial" w:cs="Arial"/>
          <w:lang w:val="en-US"/>
        </w:rPr>
      </w:pPr>
    </w:p>
    <w:p w14:paraId="30C41568" w14:textId="1330C2A0" w:rsidR="1EFB27B7" w:rsidRPr="009F597B" w:rsidRDefault="6CD1F210" w:rsidP="0978B063">
      <w:pPr>
        <w:pStyle w:val="Heading2"/>
      </w:pPr>
      <w:bookmarkStart w:id="106" w:name="_Toc212450941"/>
      <w:bookmarkStart w:id="107" w:name="_Toc1044718383"/>
      <w:bookmarkStart w:id="108" w:name="_Toc343499121"/>
      <w:bookmarkStart w:id="109" w:name="_Toc1048799350"/>
      <w:bookmarkStart w:id="110" w:name="_Toc212452263"/>
      <w:bookmarkStart w:id="111" w:name="_Toc235099473"/>
      <w:r>
        <w:t>National Suicide Crisis Helpline</w:t>
      </w:r>
      <w:bookmarkEnd w:id="106"/>
      <w:bookmarkEnd w:id="107"/>
      <w:bookmarkEnd w:id="108"/>
      <w:bookmarkEnd w:id="109"/>
      <w:bookmarkEnd w:id="110"/>
      <w:bookmarkEnd w:id="111"/>
    </w:p>
    <w:p w14:paraId="5C448F23" w14:textId="2C3B596A" w:rsidR="1EFB27B7" w:rsidRPr="009F597B" w:rsidRDefault="1EFB27B7" w:rsidP="65F90B5F">
      <w:pPr>
        <w:rPr>
          <w:rFonts w:eastAsia="Arial" w:cs="Arial"/>
          <w:lang w:val="en-US"/>
        </w:rPr>
      </w:pPr>
      <w:r w:rsidRPr="009F597B">
        <w:rPr>
          <w:rFonts w:eastAsia="Arial" w:cs="Arial"/>
        </w:rPr>
        <w:t>Call or text 9-8-8, available 24 hours a day</w:t>
      </w:r>
    </w:p>
    <w:p w14:paraId="17E15708" w14:textId="2E1F1289" w:rsidR="159FDDBB" w:rsidRPr="009F597B" w:rsidRDefault="159FDDBB" w:rsidP="159FDDBB">
      <w:pPr>
        <w:rPr>
          <w:rFonts w:eastAsia="Arial" w:cs="Arial"/>
          <w:lang w:val="en-US"/>
        </w:rPr>
      </w:pPr>
    </w:p>
    <w:p w14:paraId="795049CA" w14:textId="260BE20E" w:rsidR="1EFB27B7" w:rsidRPr="009F597B" w:rsidRDefault="6CD1F210" w:rsidP="0978B063">
      <w:pPr>
        <w:pStyle w:val="Heading2"/>
      </w:pPr>
      <w:bookmarkStart w:id="112" w:name="_Toc212450942"/>
      <w:bookmarkStart w:id="113" w:name="_Toc641053957"/>
      <w:bookmarkStart w:id="114" w:name="_Toc415908674"/>
      <w:bookmarkStart w:id="115" w:name="_Toc1080217413"/>
      <w:bookmarkStart w:id="116" w:name="_Toc212452264"/>
      <w:bookmarkStart w:id="117" w:name="_Toc235099474"/>
      <w:r>
        <w:t>BC Suicide Prevention and Intervention Line</w:t>
      </w:r>
      <w:bookmarkEnd w:id="112"/>
      <w:bookmarkEnd w:id="113"/>
      <w:bookmarkEnd w:id="114"/>
      <w:bookmarkEnd w:id="115"/>
      <w:bookmarkEnd w:id="116"/>
      <w:bookmarkEnd w:id="117"/>
    </w:p>
    <w:p w14:paraId="6D4713AC" w14:textId="5D4EED4C" w:rsidR="00710979" w:rsidRPr="009F597B" w:rsidRDefault="00E23366" w:rsidP="0978B063">
      <w:hyperlink r:id="rId49">
        <w:r w:rsidRPr="5859BB3F">
          <w:rPr>
            <w:rStyle w:val="Hyperlink"/>
            <w:u w:val="none"/>
          </w:rPr>
          <w:t>https://www.healthlinkbc.ca/find-care/find-health-services/program/1-800-suicide</w:t>
        </w:r>
      </w:hyperlink>
    </w:p>
    <w:p w14:paraId="66A58F51" w14:textId="6180498E" w:rsidR="00F67236" w:rsidRPr="009F597B" w:rsidRDefault="58614E16" w:rsidP="159FDDBB">
      <w:pPr>
        <w:rPr>
          <w:rFonts w:eastAsia="Arial" w:cs="Arial"/>
          <w:lang w:val="en-US"/>
        </w:rPr>
      </w:pPr>
      <w:r w:rsidRPr="009F597B">
        <w:rPr>
          <w:rFonts w:eastAsia="Arial" w:cs="Arial"/>
        </w:rPr>
        <w:t>1-800-SUICIDE (784-2433), available 24 hours a day</w:t>
      </w:r>
    </w:p>
    <w:p w14:paraId="5929CA4C" w14:textId="4AE6F05A" w:rsidR="1EFB27B7" w:rsidRPr="009F597B" w:rsidRDefault="6CD1F210" w:rsidP="0978B063">
      <w:pPr>
        <w:pStyle w:val="Heading2"/>
      </w:pPr>
      <w:bookmarkStart w:id="118" w:name="_Toc212450943"/>
      <w:bookmarkStart w:id="119" w:name="_Toc124890570"/>
      <w:bookmarkStart w:id="120" w:name="_Toc202233901"/>
      <w:bookmarkStart w:id="121" w:name="_Toc2000793161"/>
      <w:bookmarkStart w:id="122" w:name="_Toc212452265"/>
      <w:bookmarkStart w:id="123" w:name="_Toc235099475"/>
      <w:r>
        <w:t>Mental Health Support Line (BC Wide)</w:t>
      </w:r>
      <w:bookmarkEnd w:id="118"/>
      <w:bookmarkEnd w:id="119"/>
      <w:bookmarkEnd w:id="120"/>
      <w:bookmarkEnd w:id="121"/>
      <w:bookmarkEnd w:id="122"/>
      <w:bookmarkEnd w:id="123"/>
    </w:p>
    <w:p w14:paraId="1C848CC2" w14:textId="77777777" w:rsidR="00E23366" w:rsidRPr="009F597B" w:rsidRDefault="00E23366" w:rsidP="00E23366">
      <w:hyperlink r:id="rId50">
        <w:r w:rsidRPr="009F597B">
          <w:rPr>
            <w:rStyle w:val="Hyperlink"/>
            <w:rFonts w:eastAsia="Arial" w:cs="Arial"/>
            <w:u w:val="none"/>
          </w:rPr>
          <w:t>www.crisiscentre.bc.ca</w:t>
        </w:r>
      </w:hyperlink>
    </w:p>
    <w:p w14:paraId="4AE09037" w14:textId="44ECEFDB" w:rsidR="1EFB27B7" w:rsidRPr="009F597B" w:rsidRDefault="1EFB27B7" w:rsidP="65F90B5F">
      <w:pPr>
        <w:rPr>
          <w:rFonts w:eastAsia="Arial" w:cs="Arial"/>
          <w:lang w:val="en-US"/>
        </w:rPr>
      </w:pPr>
      <w:r w:rsidRPr="009F597B">
        <w:rPr>
          <w:rFonts w:eastAsia="Arial" w:cs="Arial"/>
        </w:rPr>
        <w:t>310-6789 (No Area Code needed), available 24 hours a day</w:t>
      </w:r>
    </w:p>
    <w:p w14:paraId="1CACAF12" w14:textId="1DF305CA" w:rsidR="159FDDBB" w:rsidRPr="009F597B" w:rsidRDefault="159FDDBB" w:rsidP="159FDDBB">
      <w:pPr>
        <w:rPr>
          <w:rFonts w:eastAsia="Arial" w:cs="Arial"/>
          <w:lang w:val="en-US"/>
        </w:rPr>
      </w:pPr>
    </w:p>
    <w:p w14:paraId="42917B78" w14:textId="26636397" w:rsidR="00BC74E2" w:rsidRDefault="73CC4303" w:rsidP="00BC74E2">
      <w:pPr>
        <w:pStyle w:val="Heading2"/>
      </w:pPr>
      <w:bookmarkStart w:id="124" w:name="_Toc212450944"/>
      <w:bookmarkStart w:id="125" w:name="_Toc712785184"/>
      <w:bookmarkStart w:id="126" w:name="_Toc1307716853"/>
      <w:bookmarkStart w:id="127" w:name="_Toc345564155"/>
      <w:bookmarkStart w:id="128" w:name="_Toc212452266"/>
      <w:bookmarkStart w:id="129" w:name="_Toc235099476"/>
      <w:r>
        <w:t>Fraser Health Crisis Line (Options)</w:t>
      </w:r>
      <w:bookmarkEnd w:id="124"/>
      <w:bookmarkEnd w:id="125"/>
      <w:bookmarkEnd w:id="126"/>
      <w:bookmarkEnd w:id="127"/>
      <w:bookmarkEnd w:id="128"/>
      <w:bookmarkEnd w:id="129"/>
    </w:p>
    <w:p w14:paraId="5F51AD66" w14:textId="5F07578D" w:rsidR="00BC74E2" w:rsidRPr="00170A60" w:rsidRDefault="00D1518E" w:rsidP="00BC74E2">
      <w:hyperlink r:id="rId51">
        <w:r w:rsidRPr="5859BB3F">
          <w:rPr>
            <w:rStyle w:val="Hyperlink"/>
            <w:u w:val="none"/>
          </w:rPr>
          <w:t>https://www.options.bc.ca/program/fraser-health-crisis-line</w:t>
        </w:r>
      </w:hyperlink>
    </w:p>
    <w:p w14:paraId="1AC076B1" w14:textId="1BABF624" w:rsidR="00D1518E" w:rsidRDefault="00D1518E" w:rsidP="00D1518E">
      <w:r>
        <w:t>604-951-8855 or 1-877-820-7444</w:t>
      </w:r>
    </w:p>
    <w:p w14:paraId="696CA160" w14:textId="1E3837E3" w:rsidR="00BC74E2" w:rsidRDefault="00BC74E2" w:rsidP="00BC74E2">
      <w:r>
        <w:t>Serves the Fraser Health Region from Burnaby to Boston Bar</w:t>
      </w:r>
      <w:r w:rsidR="00170A60">
        <w:t xml:space="preserve">. </w:t>
      </w:r>
      <w:r w:rsidR="00170A60" w:rsidRPr="00170A60">
        <w:t>The Crisis Line provides immediate, free, and confidential emotional support, crisis intervention and community resource information to people of all ages, 24 hours a day – everyday.</w:t>
      </w:r>
    </w:p>
    <w:p w14:paraId="18E57E98" w14:textId="77777777" w:rsidR="00BC74E2" w:rsidRPr="00BC74E2" w:rsidRDefault="00BC74E2" w:rsidP="00BC74E2"/>
    <w:p w14:paraId="53F2DF93" w14:textId="42D7D7FD" w:rsidR="1EFB27B7" w:rsidRPr="009F597B" w:rsidRDefault="6CD1F210" w:rsidP="0978B063">
      <w:pPr>
        <w:pStyle w:val="Heading2"/>
      </w:pPr>
      <w:bookmarkStart w:id="130" w:name="_Toc212450945"/>
      <w:bookmarkStart w:id="131" w:name="_Toc2082841125"/>
      <w:bookmarkStart w:id="132" w:name="_Toc1240045676"/>
      <w:bookmarkStart w:id="133" w:name="_Toc1806281365"/>
      <w:bookmarkStart w:id="134" w:name="_Toc212452267"/>
      <w:bookmarkStart w:id="135" w:name="_Toc235099477"/>
      <w:r>
        <w:t>Vancouver Coastal Regional Distress Line</w:t>
      </w:r>
      <w:bookmarkEnd w:id="130"/>
      <w:bookmarkEnd w:id="131"/>
      <w:bookmarkEnd w:id="132"/>
      <w:bookmarkEnd w:id="133"/>
      <w:bookmarkEnd w:id="134"/>
      <w:bookmarkEnd w:id="135"/>
    </w:p>
    <w:p w14:paraId="117B562A" w14:textId="779B6331" w:rsidR="1EFB27B7" w:rsidRDefault="1EFB27B7" w:rsidP="65F90B5F">
      <w:pPr>
        <w:rPr>
          <w:rFonts w:eastAsia="Arial" w:cs="Arial"/>
        </w:rPr>
      </w:pPr>
      <w:r w:rsidRPr="009F597B">
        <w:rPr>
          <w:rFonts w:eastAsia="Arial" w:cs="Arial"/>
        </w:rPr>
        <w:t>604-872-3311</w:t>
      </w:r>
    </w:p>
    <w:p w14:paraId="7EC2D932" w14:textId="77777777" w:rsidR="000A6EDE" w:rsidRDefault="000A6EDE" w:rsidP="65F90B5F">
      <w:pPr>
        <w:rPr>
          <w:rFonts w:eastAsia="Arial" w:cs="Arial"/>
        </w:rPr>
      </w:pPr>
    </w:p>
    <w:p w14:paraId="7876AE75" w14:textId="6F423DB0" w:rsidR="00D57788" w:rsidRPr="00D57788" w:rsidRDefault="14C7B484" w:rsidP="00D57788">
      <w:pPr>
        <w:pStyle w:val="Heading2"/>
        <w:rPr>
          <w:lang w:val="en-US"/>
        </w:rPr>
      </w:pPr>
      <w:bookmarkStart w:id="136" w:name="_Toc212450946"/>
      <w:bookmarkStart w:id="137" w:name="_Toc1933622134"/>
      <w:bookmarkStart w:id="138" w:name="_Toc1130277887"/>
      <w:bookmarkStart w:id="139" w:name="_Toc1588754750"/>
      <w:bookmarkStart w:id="140" w:name="_Toc212452268"/>
      <w:bookmarkStart w:id="141" w:name="_Toc235099478"/>
      <w:r w:rsidRPr="2F767008">
        <w:rPr>
          <w:lang w:val="en-US"/>
        </w:rPr>
        <w:t>Vancouver Island Crisis Line</w:t>
      </w:r>
      <w:bookmarkEnd w:id="136"/>
      <w:bookmarkEnd w:id="137"/>
      <w:bookmarkEnd w:id="138"/>
      <w:bookmarkEnd w:id="139"/>
      <w:bookmarkEnd w:id="140"/>
      <w:bookmarkEnd w:id="141"/>
    </w:p>
    <w:p w14:paraId="346C8815" w14:textId="120DF0C5" w:rsidR="00D57788" w:rsidRPr="009F597B" w:rsidRDefault="00D57788" w:rsidP="00D57788">
      <w:pPr>
        <w:rPr>
          <w:rFonts w:eastAsia="Arial" w:cs="Arial"/>
          <w:lang w:val="en-US"/>
        </w:rPr>
      </w:pPr>
      <w:r w:rsidRPr="00D57788">
        <w:rPr>
          <w:rFonts w:eastAsia="Arial" w:cs="Arial"/>
          <w:lang w:val="en-US"/>
        </w:rPr>
        <w:t>1-888-494-3888</w:t>
      </w:r>
    </w:p>
    <w:p w14:paraId="7C0FA620" w14:textId="77777777" w:rsidR="00D57788" w:rsidRPr="00D57788" w:rsidRDefault="4F1C8594" w:rsidP="00D57788">
      <w:pPr>
        <w:rPr>
          <w:rFonts w:eastAsia="Arial" w:cs="Arial"/>
          <w:lang w:val="en-US"/>
        </w:rPr>
      </w:pPr>
      <w:r w:rsidRPr="6E863398">
        <w:rPr>
          <w:rFonts w:eastAsia="Arial" w:cs="Arial"/>
          <w:lang w:val="en-US"/>
        </w:rPr>
        <w:t>24/7 crisis telephone support service for the Vancouver Island area.</w:t>
      </w:r>
    </w:p>
    <w:p w14:paraId="7234C0D0" w14:textId="175E73DC" w:rsidR="1EFB27B7" w:rsidRPr="009F597B" w:rsidRDefault="457A3193" w:rsidP="4A928481">
      <w:pPr>
        <w:pStyle w:val="Heading2"/>
        <w:rPr>
          <w:rFonts w:cs="Arial"/>
          <w:b w:val="0"/>
          <w:bCs w:val="0"/>
          <w:lang w:val="en-US"/>
        </w:rPr>
      </w:pPr>
      <w:bookmarkStart w:id="142" w:name="_Toc212450947"/>
      <w:bookmarkStart w:id="143" w:name="_Toc911570525"/>
      <w:bookmarkStart w:id="144" w:name="_Toc422393225"/>
      <w:bookmarkStart w:id="145" w:name="_Toc662480655"/>
      <w:bookmarkStart w:id="146" w:name="_Toc212452269"/>
      <w:bookmarkStart w:id="147" w:name="_Toc235099479"/>
      <w:r>
        <w:lastRenderedPageBreak/>
        <w:t>Youth in BC Online Crisis Chat</w:t>
      </w:r>
      <w:r w:rsidR="71572C67">
        <w:t xml:space="preserve"> for Youth</w:t>
      </w:r>
      <w:r w:rsidR="2018EC36">
        <w:t xml:space="preserve"> </w:t>
      </w:r>
      <w:r w:rsidR="2018EC36">
        <w:rPr>
          <w:b w:val="0"/>
          <w:bCs w:val="0"/>
        </w:rPr>
        <w:t>(</w:t>
      </w:r>
      <w:r w:rsidR="2018EC36" w:rsidRPr="2F767008">
        <w:rPr>
          <w:rFonts w:cs="Arial"/>
          <w:b w:val="0"/>
          <w:bCs w:val="0"/>
        </w:rPr>
        <w:t>under 25 years old)</w:t>
      </w:r>
      <w:bookmarkEnd w:id="142"/>
      <w:bookmarkEnd w:id="143"/>
      <w:bookmarkEnd w:id="144"/>
      <w:bookmarkEnd w:id="145"/>
      <w:bookmarkEnd w:id="146"/>
      <w:bookmarkEnd w:id="147"/>
    </w:p>
    <w:p w14:paraId="7373D9AE" w14:textId="01591C47" w:rsidR="159FDDBB" w:rsidRPr="009F597B" w:rsidRDefault="00710979" w:rsidP="0978B063">
      <w:pPr>
        <w:rPr>
          <w:rFonts w:eastAsia="Arial" w:cs="Arial"/>
        </w:rPr>
      </w:pPr>
      <w:hyperlink r:id="rId52">
        <w:r w:rsidRPr="009F597B">
          <w:rPr>
            <w:rStyle w:val="Hyperlink"/>
            <w:rFonts w:eastAsia="Arial" w:cs="Arial"/>
            <w:u w:val="none"/>
          </w:rPr>
          <w:t>www.youthinbc.com</w:t>
        </w:r>
      </w:hyperlink>
      <w:r w:rsidR="4606D26B" w:rsidRPr="009F597B">
        <w:rPr>
          <w:rFonts w:eastAsia="Arial" w:cs="Arial"/>
        </w:rPr>
        <w:t>, 12pm-midnight</w:t>
      </w:r>
    </w:p>
    <w:p w14:paraId="26A26E6F" w14:textId="5428DCC0" w:rsidR="159FDDBB" w:rsidRPr="009F597B" w:rsidRDefault="159FDDBB" w:rsidP="0978B063">
      <w:pPr>
        <w:rPr>
          <w:rFonts w:eastAsia="Arial" w:cs="Arial"/>
        </w:rPr>
      </w:pPr>
    </w:p>
    <w:p w14:paraId="75238C37" w14:textId="46C549EE" w:rsidR="1EFB27B7" w:rsidRPr="009F597B" w:rsidRDefault="6CD1F210" w:rsidP="0978B063">
      <w:pPr>
        <w:pStyle w:val="Heading2"/>
      </w:pPr>
      <w:bookmarkStart w:id="148" w:name="_Toc212450948"/>
      <w:bookmarkStart w:id="149" w:name="_Toc99582273"/>
      <w:bookmarkStart w:id="150" w:name="_Toc1736021698"/>
      <w:bookmarkStart w:id="151" w:name="_Toc300736533"/>
      <w:bookmarkStart w:id="152" w:name="_Toc212452270"/>
      <w:bookmarkStart w:id="153" w:name="_Toc235099480"/>
      <w:r>
        <w:t>Seniors Distress Line</w:t>
      </w:r>
      <w:bookmarkEnd w:id="148"/>
      <w:bookmarkEnd w:id="149"/>
      <w:bookmarkEnd w:id="150"/>
      <w:bookmarkEnd w:id="151"/>
      <w:bookmarkEnd w:id="152"/>
      <w:bookmarkEnd w:id="153"/>
    </w:p>
    <w:p w14:paraId="1BC9AE3A" w14:textId="09F5E788" w:rsidR="1EFB27B7" w:rsidRPr="009F597B" w:rsidRDefault="1EFB27B7" w:rsidP="65F90B5F">
      <w:pPr>
        <w:rPr>
          <w:rFonts w:eastAsia="Arial" w:cs="Arial"/>
          <w:lang w:val="en-US"/>
        </w:rPr>
      </w:pPr>
      <w:r w:rsidRPr="009F597B">
        <w:rPr>
          <w:rFonts w:eastAsia="Arial" w:cs="Arial"/>
        </w:rPr>
        <w:t>604-872-1234, available 24 hours a day</w:t>
      </w:r>
    </w:p>
    <w:p w14:paraId="503D8E49" w14:textId="2BB09A3C" w:rsidR="159FDDBB" w:rsidRPr="009F597B" w:rsidRDefault="159FDDBB" w:rsidP="159FDDBB">
      <w:pPr>
        <w:rPr>
          <w:rFonts w:eastAsia="Arial" w:cs="Arial"/>
          <w:lang w:val="en-US"/>
        </w:rPr>
      </w:pPr>
    </w:p>
    <w:p w14:paraId="05D2873D" w14:textId="019E0E31" w:rsidR="1EFB27B7" w:rsidRPr="009F597B" w:rsidRDefault="6CD1F210" w:rsidP="0978B063">
      <w:pPr>
        <w:pStyle w:val="Heading2"/>
      </w:pPr>
      <w:bookmarkStart w:id="154" w:name="_Toc212450949"/>
      <w:bookmarkStart w:id="155" w:name="_Toc1044085075"/>
      <w:bookmarkStart w:id="156" w:name="_Toc1149627859"/>
      <w:bookmarkStart w:id="157" w:name="_Toc1875683950"/>
      <w:bookmarkStart w:id="158" w:name="_Toc212452271"/>
      <w:bookmarkStart w:id="159" w:name="_Toc235099481"/>
      <w:r>
        <w:t>KUU-US Crisis Line Society (for Indigenous clients across BC)</w:t>
      </w:r>
      <w:bookmarkEnd w:id="154"/>
      <w:bookmarkEnd w:id="155"/>
      <w:bookmarkEnd w:id="156"/>
      <w:bookmarkEnd w:id="157"/>
      <w:bookmarkEnd w:id="158"/>
      <w:bookmarkEnd w:id="159"/>
    </w:p>
    <w:p w14:paraId="7D046E9F" w14:textId="258422B7" w:rsidR="1EFB27B7" w:rsidRPr="009F597B" w:rsidRDefault="1EFB27B7" w:rsidP="159FDDBB">
      <w:pPr>
        <w:rPr>
          <w:rFonts w:eastAsia="Arial" w:cs="Arial"/>
          <w:lang w:val="en-US"/>
        </w:rPr>
      </w:pPr>
      <w:r w:rsidRPr="009F597B">
        <w:rPr>
          <w:rFonts w:eastAsia="Arial" w:cs="Arial"/>
        </w:rPr>
        <w:t>Toll free</w:t>
      </w:r>
      <w:r w:rsidRPr="009F597B">
        <w:rPr>
          <w:rFonts w:eastAsia="Arial" w:cs="Arial"/>
          <w:b/>
          <w:bCs/>
        </w:rPr>
        <w:t xml:space="preserve"> </w:t>
      </w:r>
      <w:r w:rsidRPr="009F597B">
        <w:rPr>
          <w:rFonts w:eastAsia="Arial" w:cs="Arial"/>
        </w:rPr>
        <w:t>1-800-KUU-US17 (1-800-588-8717)</w:t>
      </w:r>
    </w:p>
    <w:p w14:paraId="3A741006" w14:textId="5CC97811" w:rsidR="1EFB27B7" w:rsidRPr="009F597B" w:rsidRDefault="1EFB27B7" w:rsidP="159FDDBB">
      <w:pPr>
        <w:rPr>
          <w:rFonts w:eastAsia="Arial" w:cs="Arial"/>
          <w:lang w:val="en-US"/>
        </w:rPr>
      </w:pPr>
      <w:r w:rsidRPr="009F597B">
        <w:rPr>
          <w:rFonts w:eastAsia="Arial" w:cs="Arial"/>
        </w:rPr>
        <w:t>Adults: 250-723-4050</w:t>
      </w:r>
    </w:p>
    <w:p w14:paraId="6679E890" w14:textId="33AFE821" w:rsidR="1EFB27B7" w:rsidRPr="009F597B" w:rsidRDefault="1EFB27B7" w:rsidP="159FDDBB">
      <w:pPr>
        <w:rPr>
          <w:rFonts w:eastAsia="Arial" w:cs="Arial"/>
          <w:lang w:val="en-US"/>
        </w:rPr>
      </w:pPr>
      <w:r w:rsidRPr="009F597B">
        <w:rPr>
          <w:rFonts w:eastAsia="Arial" w:cs="Arial"/>
        </w:rPr>
        <w:t>Youth: 250-723-2040</w:t>
      </w:r>
    </w:p>
    <w:p w14:paraId="3C9F1F86" w14:textId="185B8511" w:rsidR="159FDDBB" w:rsidRPr="009F597B" w:rsidRDefault="1EFB27B7" w:rsidP="159FDDBB">
      <w:pPr>
        <w:rPr>
          <w:rFonts w:eastAsia="Arial" w:cs="Arial"/>
          <w:lang w:val="en-US"/>
        </w:rPr>
      </w:pPr>
      <w:r w:rsidRPr="009F597B">
        <w:rPr>
          <w:rFonts w:eastAsia="Arial" w:cs="Arial"/>
        </w:rPr>
        <w:t>Métis Line: 1-833-MétisBC (1-833-638-4722)</w:t>
      </w:r>
    </w:p>
    <w:p w14:paraId="61A64261" w14:textId="2F12836C" w:rsidR="6E863398" w:rsidRDefault="6E863398" w:rsidP="6E863398">
      <w:pPr>
        <w:rPr>
          <w:rFonts w:eastAsia="Arial" w:cs="Arial"/>
          <w:lang w:val="en-US"/>
        </w:rPr>
      </w:pPr>
    </w:p>
    <w:p w14:paraId="402896C0" w14:textId="1D5D7CE8" w:rsidR="1EFB27B7" w:rsidRPr="009F597B" w:rsidRDefault="6BD6A490" w:rsidP="4A928481">
      <w:pPr>
        <w:pStyle w:val="Heading2"/>
        <w:rPr>
          <w:rFonts w:cs="Arial"/>
          <w:b w:val="0"/>
          <w:bCs w:val="0"/>
          <w:lang w:val="en-US"/>
        </w:rPr>
      </w:pPr>
      <w:bookmarkStart w:id="160" w:name="_Toc212450950"/>
      <w:bookmarkStart w:id="161" w:name="_Toc1335478875"/>
      <w:bookmarkStart w:id="162" w:name="_Toc808642424"/>
      <w:bookmarkStart w:id="163" w:name="_Toc1052804510"/>
      <w:bookmarkStart w:id="164" w:name="_Toc212452272"/>
      <w:bookmarkStart w:id="165" w:name="_Toc235099482"/>
      <w:r>
        <w:t>British Columbia Society for Male Survivors of Sexual Abuse</w:t>
      </w:r>
      <w:bookmarkEnd w:id="160"/>
      <w:bookmarkEnd w:id="161"/>
      <w:bookmarkEnd w:id="162"/>
      <w:bookmarkEnd w:id="163"/>
      <w:bookmarkEnd w:id="164"/>
      <w:bookmarkEnd w:id="165"/>
    </w:p>
    <w:p w14:paraId="48785D2C" w14:textId="67E0D13E" w:rsidR="1EFB27B7" w:rsidRPr="009F597B" w:rsidRDefault="3445C7A8" w:rsidP="0978B063">
      <w:pPr>
        <w:rPr>
          <w:rFonts w:eastAsia="Arial" w:cs="Arial"/>
        </w:rPr>
      </w:pPr>
      <w:hyperlink r:id="rId53">
        <w:r w:rsidRPr="009F597B">
          <w:rPr>
            <w:rStyle w:val="Hyperlink"/>
            <w:rFonts w:eastAsia="Arial" w:cs="Arial"/>
            <w:u w:val="none"/>
          </w:rPr>
          <w:t>www.bc-malesurvivors.com</w:t>
        </w:r>
      </w:hyperlink>
      <w:r w:rsidR="505FEFF2" w:rsidRPr="009F597B">
        <w:rPr>
          <w:rFonts w:eastAsia="Arial" w:cs="Arial"/>
        </w:rPr>
        <w:t xml:space="preserve"> </w:t>
      </w:r>
    </w:p>
    <w:p w14:paraId="2F5101BC" w14:textId="0EAA88FF" w:rsidR="1EFB27B7" w:rsidRPr="009F597B" w:rsidRDefault="58614E16" w:rsidP="0978B063">
      <w:pPr>
        <w:rPr>
          <w:rFonts w:eastAsia="Arial" w:cs="Arial"/>
        </w:rPr>
      </w:pPr>
      <w:r w:rsidRPr="009F597B">
        <w:rPr>
          <w:rFonts w:eastAsia="Arial" w:cs="Arial"/>
        </w:rPr>
        <w:t>604-682-6482</w:t>
      </w:r>
    </w:p>
    <w:p w14:paraId="3FBFC974" w14:textId="2B57F1EF" w:rsidR="159FDDBB" w:rsidRPr="009F597B" w:rsidRDefault="159FDDBB" w:rsidP="159FDDBB">
      <w:pPr>
        <w:rPr>
          <w:rFonts w:eastAsia="Arial" w:cs="Arial"/>
          <w:lang w:val="en-US"/>
        </w:rPr>
      </w:pPr>
    </w:p>
    <w:p w14:paraId="34A60A02" w14:textId="05908EB2" w:rsidR="1EFB27B7" w:rsidRPr="009F597B" w:rsidRDefault="1EFB27B7" w:rsidP="159FDDBB">
      <w:pPr>
        <w:rPr>
          <w:rFonts w:eastAsia="Arial" w:cs="Arial"/>
          <w:lang w:val="en-US"/>
        </w:rPr>
      </w:pPr>
      <w:r w:rsidRPr="009F597B">
        <w:rPr>
          <w:rFonts w:eastAsia="Arial" w:cs="Arial"/>
        </w:rPr>
        <w:t>Provides therapeutic services for male-identifying persons who have been sexually abused at some time in their lives.</w:t>
      </w:r>
    </w:p>
    <w:p w14:paraId="3515C846" w14:textId="65FE2574" w:rsidR="159FDDBB" w:rsidRPr="009F597B" w:rsidRDefault="159FDDBB" w:rsidP="159FDDBB">
      <w:pPr>
        <w:rPr>
          <w:rFonts w:eastAsia="Arial" w:cs="Arial"/>
          <w:lang w:val="en-US"/>
        </w:rPr>
      </w:pPr>
    </w:p>
    <w:p w14:paraId="6550A7BF" w14:textId="44E21495" w:rsidR="1EFB27B7" w:rsidRPr="009F597B" w:rsidRDefault="6BD6A490" w:rsidP="4A928481">
      <w:pPr>
        <w:pStyle w:val="Heading2"/>
        <w:rPr>
          <w:rFonts w:cs="Arial"/>
          <w:b w:val="0"/>
          <w:bCs w:val="0"/>
          <w:lang w:val="en-US"/>
        </w:rPr>
      </w:pPr>
      <w:bookmarkStart w:id="166" w:name="_Toc212450951"/>
      <w:bookmarkStart w:id="167" w:name="_Toc74250647"/>
      <w:bookmarkStart w:id="168" w:name="_Toc2027301295"/>
      <w:bookmarkStart w:id="169" w:name="_Toc1553551177"/>
      <w:bookmarkStart w:id="170" w:name="_Toc212452273"/>
      <w:bookmarkStart w:id="171" w:name="_Toc235099483"/>
      <w:r w:rsidRPr="2F767008">
        <w:rPr>
          <w:lang w:val="en-US"/>
        </w:rPr>
        <w:t>Salal Sexual Violence Support Center (previously WAVAW)</w:t>
      </w:r>
      <w:bookmarkEnd w:id="166"/>
      <w:bookmarkEnd w:id="167"/>
      <w:bookmarkEnd w:id="168"/>
      <w:bookmarkEnd w:id="169"/>
      <w:bookmarkEnd w:id="170"/>
      <w:bookmarkEnd w:id="171"/>
      <w:r w:rsidRPr="2F767008">
        <w:rPr>
          <w:lang w:val="en-US"/>
        </w:rPr>
        <w:t xml:space="preserve"> </w:t>
      </w:r>
    </w:p>
    <w:p w14:paraId="641D800E" w14:textId="77777777" w:rsidR="00710979" w:rsidRPr="009F597B" w:rsidRDefault="00710979" w:rsidP="00710979">
      <w:pPr>
        <w:pStyle w:val="Default"/>
        <w:rPr>
          <w:rFonts w:eastAsia="Arial"/>
          <w:color w:val="auto"/>
        </w:rPr>
      </w:pPr>
      <w:hyperlink r:id="rId54">
        <w:r w:rsidRPr="009F597B">
          <w:rPr>
            <w:rStyle w:val="Hyperlink"/>
            <w:rFonts w:eastAsia="Arial"/>
            <w:u w:val="none"/>
          </w:rPr>
          <w:t>www.salalsvsc.ca</w:t>
        </w:r>
      </w:hyperlink>
      <w:r w:rsidRPr="009F597B">
        <w:rPr>
          <w:rFonts w:eastAsia="Arial"/>
        </w:rPr>
        <w:t xml:space="preserve"> </w:t>
      </w:r>
    </w:p>
    <w:p w14:paraId="16C57081" w14:textId="48A9BD01" w:rsidR="1EFB27B7" w:rsidRPr="009F597B" w:rsidRDefault="007C7899" w:rsidP="0978B063">
      <w:pPr>
        <w:pStyle w:val="Default"/>
        <w:rPr>
          <w:rFonts w:eastAsia="Arial"/>
          <w:color w:val="auto"/>
        </w:rPr>
      </w:pPr>
      <w:r w:rsidRPr="009F597B">
        <w:rPr>
          <w:rFonts w:eastAsia="Arial"/>
          <w:color w:val="auto"/>
        </w:rPr>
        <w:t>604-255-6344 or 1-877-392-7583</w:t>
      </w:r>
      <w:r w:rsidR="009F597B" w:rsidRPr="009F597B">
        <w:rPr>
          <w:rFonts w:eastAsia="Arial"/>
          <w:color w:val="auto"/>
        </w:rPr>
        <w:t xml:space="preserve">, </w:t>
      </w:r>
      <w:r w:rsidR="58614E16" w:rsidRPr="009F597B">
        <w:rPr>
          <w:rFonts w:eastAsia="Arial"/>
          <w:color w:val="auto"/>
        </w:rPr>
        <w:t>24-hour Crisis and Information Line</w:t>
      </w:r>
    </w:p>
    <w:p w14:paraId="40F96924" w14:textId="6C1B6B94" w:rsidR="1EFB27B7" w:rsidRPr="009F597B" w:rsidRDefault="00710979" w:rsidP="056A0162">
      <w:pPr>
        <w:rPr>
          <w:rFonts w:eastAsia="Arial" w:cs="Arial"/>
          <w:lang w:val="en-US"/>
        </w:rPr>
      </w:pPr>
      <w:r w:rsidRPr="009F597B">
        <w:t xml:space="preserve">Email: </w:t>
      </w:r>
      <w:hyperlink r:id="rId55" w:history="1">
        <w:r w:rsidRPr="009F597B">
          <w:rPr>
            <w:rStyle w:val="Hyperlink"/>
            <w:rFonts w:eastAsia="Arial" w:cs="Arial"/>
            <w:color w:val="auto"/>
            <w:u w:val="none"/>
            <w:lang w:val="en-US"/>
          </w:rPr>
          <w:t>admin@salalsvsc.ca</w:t>
        </w:r>
      </w:hyperlink>
      <w:r w:rsidR="121036AF" w:rsidRPr="009F597B">
        <w:rPr>
          <w:rFonts w:eastAsia="Arial" w:cs="Arial"/>
          <w:lang w:val="en-US"/>
        </w:rPr>
        <w:t xml:space="preserve">  </w:t>
      </w:r>
    </w:p>
    <w:p w14:paraId="61FBE365" w14:textId="7E548A9F" w:rsidR="159FDDBB" w:rsidRPr="009F597B" w:rsidRDefault="159FDDBB" w:rsidP="159FDDBB">
      <w:pPr>
        <w:rPr>
          <w:rFonts w:eastAsia="Arial" w:cs="Arial"/>
          <w:lang w:val="en-US"/>
        </w:rPr>
      </w:pPr>
    </w:p>
    <w:p w14:paraId="531F75D5" w14:textId="2A5A22F8" w:rsidR="1EFB27B7" w:rsidRDefault="1EFB27B7" w:rsidP="159FDDBB">
      <w:pPr>
        <w:pStyle w:val="Default"/>
        <w:rPr>
          <w:rFonts w:eastAsia="Arial"/>
          <w:color w:val="auto"/>
        </w:rPr>
      </w:pPr>
      <w:r w:rsidRPr="159FDDBB">
        <w:rPr>
          <w:rFonts w:eastAsia="Arial"/>
          <w:color w:val="auto"/>
          <w:lang w:val="en-CA"/>
        </w:rPr>
        <w:t>Salal provides free-of-charge immediate crisis and long-term support services support to women, trans, Two-Spirit, nonbinary, and gender diverse survivors of sexualized violence.</w:t>
      </w:r>
    </w:p>
    <w:p w14:paraId="1A9FF1DE" w14:textId="32B09271" w:rsidR="1EFB27B7" w:rsidRDefault="1EFB27B7" w:rsidP="65F90B5F">
      <w:pPr>
        <w:pStyle w:val="Default"/>
        <w:numPr>
          <w:ilvl w:val="0"/>
          <w:numId w:val="17"/>
        </w:numPr>
        <w:rPr>
          <w:rFonts w:eastAsia="Arial"/>
          <w:color w:val="auto"/>
        </w:rPr>
      </w:pPr>
      <w:r w:rsidRPr="65F90B5F">
        <w:rPr>
          <w:rFonts w:eastAsia="Arial"/>
          <w:color w:val="auto"/>
          <w:lang w:val="en-CA"/>
        </w:rPr>
        <w:t>24-hour crisis and information line</w:t>
      </w:r>
    </w:p>
    <w:p w14:paraId="489BECA6" w14:textId="195CC90C" w:rsidR="1EFB27B7" w:rsidRDefault="1EFB27B7" w:rsidP="65F90B5F">
      <w:pPr>
        <w:pStyle w:val="Default"/>
        <w:numPr>
          <w:ilvl w:val="0"/>
          <w:numId w:val="17"/>
        </w:numPr>
        <w:rPr>
          <w:rFonts w:eastAsia="Arial"/>
          <w:color w:val="auto"/>
        </w:rPr>
      </w:pPr>
      <w:r w:rsidRPr="65F90B5F">
        <w:rPr>
          <w:rFonts w:eastAsia="Arial"/>
          <w:color w:val="auto"/>
          <w:lang w:val="en-CA"/>
        </w:rPr>
        <w:t>Hospital accompaniment</w:t>
      </w:r>
    </w:p>
    <w:p w14:paraId="4903B48B" w14:textId="48BCC639" w:rsidR="1EFB27B7" w:rsidRDefault="1EFB27B7" w:rsidP="65F90B5F">
      <w:pPr>
        <w:pStyle w:val="Default"/>
        <w:numPr>
          <w:ilvl w:val="0"/>
          <w:numId w:val="17"/>
        </w:numPr>
        <w:rPr>
          <w:rFonts w:eastAsia="Arial"/>
          <w:color w:val="auto"/>
        </w:rPr>
      </w:pPr>
      <w:r w:rsidRPr="65F90B5F">
        <w:rPr>
          <w:rFonts w:eastAsia="Arial"/>
          <w:color w:val="auto"/>
          <w:lang w:val="en-CA"/>
        </w:rPr>
        <w:t>Support navigating the medical and legal system</w:t>
      </w:r>
    </w:p>
    <w:p w14:paraId="0379552E" w14:textId="2B581432" w:rsidR="1EFB27B7" w:rsidRDefault="1EFB27B7" w:rsidP="65F90B5F">
      <w:pPr>
        <w:pStyle w:val="Default"/>
        <w:numPr>
          <w:ilvl w:val="0"/>
          <w:numId w:val="17"/>
        </w:numPr>
        <w:rPr>
          <w:rFonts w:eastAsia="Arial"/>
          <w:color w:val="auto"/>
        </w:rPr>
      </w:pPr>
      <w:r w:rsidRPr="65F90B5F">
        <w:rPr>
          <w:rFonts w:eastAsia="Arial"/>
          <w:color w:val="auto"/>
          <w:lang w:val="en-CA"/>
        </w:rPr>
        <w:t>One-to-one counselling and support groups</w:t>
      </w:r>
    </w:p>
    <w:p w14:paraId="51B86583" w14:textId="7B18453A" w:rsidR="1EFB27B7" w:rsidRPr="00113669" w:rsidRDefault="1EFB27B7" w:rsidP="65F90B5F">
      <w:pPr>
        <w:pStyle w:val="Default"/>
        <w:numPr>
          <w:ilvl w:val="0"/>
          <w:numId w:val="17"/>
        </w:numPr>
        <w:rPr>
          <w:rFonts w:eastAsia="Arial"/>
          <w:color w:val="auto"/>
        </w:rPr>
      </w:pPr>
      <w:r w:rsidRPr="00113669">
        <w:rPr>
          <w:rFonts w:eastAsia="Arial"/>
          <w:color w:val="auto"/>
          <w:lang w:val="en-CA"/>
        </w:rPr>
        <w:t>Counselling for Indigenous survivors and the friends and family of Missing and Murdered Indigenous Women, Girls, and Two-Spirit people</w:t>
      </w:r>
    </w:p>
    <w:p w14:paraId="6953E47E" w14:textId="361ED6EB" w:rsidR="159FDDBB" w:rsidRPr="00113669" w:rsidRDefault="159FDDBB" w:rsidP="159FDDBB">
      <w:pPr>
        <w:rPr>
          <w:rFonts w:eastAsia="Arial" w:cs="Arial"/>
          <w:lang w:val="en-US"/>
        </w:rPr>
      </w:pPr>
    </w:p>
    <w:p w14:paraId="259C22C8" w14:textId="1BC3A201" w:rsidR="1EFB27B7" w:rsidRPr="00113669" w:rsidRDefault="6BD6A490" w:rsidP="4A928481">
      <w:pPr>
        <w:pStyle w:val="Heading2"/>
        <w:rPr>
          <w:rFonts w:cs="Arial"/>
          <w:b w:val="0"/>
          <w:bCs w:val="0"/>
          <w:lang w:val="en-US"/>
        </w:rPr>
      </w:pPr>
      <w:bookmarkStart w:id="172" w:name="_Toc212450952"/>
      <w:bookmarkStart w:id="173" w:name="_Toc1971801790"/>
      <w:bookmarkStart w:id="174" w:name="_Toc124854835"/>
      <w:bookmarkStart w:id="175" w:name="_Toc579052023"/>
      <w:bookmarkStart w:id="176" w:name="_Toc212452274"/>
      <w:bookmarkStart w:id="177" w:name="_Toc235099484"/>
      <w:r w:rsidRPr="2F767008">
        <w:rPr>
          <w:lang w:val="en-US"/>
        </w:rPr>
        <w:t>Battered Women’s Support Services</w:t>
      </w:r>
      <w:bookmarkEnd w:id="172"/>
      <w:bookmarkEnd w:id="173"/>
      <w:bookmarkEnd w:id="174"/>
      <w:bookmarkEnd w:id="175"/>
      <w:bookmarkEnd w:id="176"/>
      <w:bookmarkEnd w:id="177"/>
    </w:p>
    <w:p w14:paraId="5D756438" w14:textId="3258E346" w:rsidR="00DC0116" w:rsidRPr="00113669" w:rsidRDefault="00DC0116" w:rsidP="056A0162">
      <w:pPr>
        <w:pStyle w:val="Default"/>
        <w:rPr>
          <w:rFonts w:eastAsia="Arial"/>
          <w:color w:val="auto"/>
        </w:rPr>
      </w:pPr>
      <w:hyperlink r:id="rId56">
        <w:r w:rsidRPr="5859BB3F">
          <w:rPr>
            <w:rStyle w:val="Hyperlink"/>
            <w:rFonts w:eastAsia="Arial"/>
            <w:u w:val="none"/>
          </w:rPr>
          <w:t>https://www.bwss.org/</w:t>
        </w:r>
      </w:hyperlink>
    </w:p>
    <w:p w14:paraId="56D43713" w14:textId="48E3926E" w:rsidR="30E82768" w:rsidRPr="00113669" w:rsidRDefault="1EFB27B7" w:rsidP="056A0162">
      <w:pPr>
        <w:pStyle w:val="Default"/>
        <w:rPr>
          <w:rFonts w:eastAsia="Arial"/>
          <w:color w:val="auto"/>
        </w:rPr>
      </w:pPr>
      <w:r w:rsidRPr="00113669">
        <w:rPr>
          <w:rFonts w:eastAsia="Arial"/>
          <w:color w:val="auto"/>
        </w:rPr>
        <w:t xml:space="preserve">Crisis and Intake Line: </w:t>
      </w:r>
      <w:r w:rsidR="009F597B" w:rsidRPr="00113669">
        <w:rPr>
          <w:rFonts w:eastAsia="Arial"/>
          <w:color w:val="auto"/>
        </w:rPr>
        <w:t>604-687-1867</w:t>
      </w:r>
      <w:r w:rsidR="00730FA5" w:rsidRPr="00113669">
        <w:rPr>
          <w:rFonts w:eastAsia="Arial"/>
          <w:color w:val="auto"/>
        </w:rPr>
        <w:t xml:space="preserve"> or </w:t>
      </w:r>
      <w:r w:rsidRPr="00113669">
        <w:rPr>
          <w:rFonts w:eastAsia="Arial"/>
          <w:color w:val="auto"/>
        </w:rPr>
        <w:t xml:space="preserve">1-855-687-1868 </w:t>
      </w:r>
    </w:p>
    <w:p w14:paraId="2F1A12D3" w14:textId="30871230" w:rsidR="00DC0116" w:rsidRPr="00113669" w:rsidRDefault="00875F00" w:rsidP="056A0162">
      <w:pPr>
        <w:pStyle w:val="Default"/>
        <w:rPr>
          <w:rFonts w:eastAsia="Arial"/>
          <w:color w:val="auto"/>
        </w:rPr>
      </w:pPr>
      <w:r w:rsidRPr="3356DC62">
        <w:rPr>
          <w:rFonts w:eastAsia="Arial"/>
          <w:color w:val="auto"/>
        </w:rPr>
        <w:t xml:space="preserve">Email: </w:t>
      </w:r>
      <w:hyperlink r:id="rId57">
        <w:r w:rsidRPr="3356DC62">
          <w:rPr>
            <w:rStyle w:val="Hyperlink"/>
            <w:rFonts w:eastAsia="Arial"/>
            <w:lang w:val="en-CA"/>
          </w:rPr>
          <w:t>intake@bwss.org</w:t>
        </w:r>
      </w:hyperlink>
    </w:p>
    <w:p w14:paraId="61095E51" w14:textId="5E820E01" w:rsidR="44CACD4F" w:rsidRPr="00113669" w:rsidRDefault="44CACD4F" w:rsidP="44CACD4F">
      <w:pPr>
        <w:pStyle w:val="Default"/>
        <w:rPr>
          <w:rFonts w:eastAsia="Arial"/>
          <w:color w:val="auto"/>
        </w:rPr>
      </w:pPr>
    </w:p>
    <w:p w14:paraId="7599DFE2" w14:textId="0DC8624F" w:rsidR="008960BC" w:rsidRPr="00113669" w:rsidRDefault="590808B8" w:rsidP="008960BC">
      <w:pPr>
        <w:pStyle w:val="Heading2"/>
      </w:pPr>
      <w:bookmarkStart w:id="178" w:name="_Toc212450953"/>
      <w:bookmarkStart w:id="179" w:name="_Toc96438326"/>
      <w:bookmarkStart w:id="180" w:name="_Toc365115217"/>
      <w:bookmarkStart w:id="181" w:name="_Toc1161564052"/>
      <w:bookmarkStart w:id="182" w:name="_Toc212452275"/>
      <w:bookmarkStart w:id="183" w:name="_Toc235099485"/>
      <w:r>
        <w:t>Trans Lifeline</w:t>
      </w:r>
      <w:bookmarkEnd w:id="178"/>
      <w:bookmarkEnd w:id="179"/>
      <w:bookmarkEnd w:id="180"/>
      <w:bookmarkEnd w:id="181"/>
      <w:bookmarkEnd w:id="182"/>
      <w:bookmarkEnd w:id="183"/>
    </w:p>
    <w:p w14:paraId="7B2EA4A3" w14:textId="349FE641" w:rsidR="008960BC" w:rsidRPr="00113669" w:rsidRDefault="008960BC" w:rsidP="008960BC">
      <w:pPr>
        <w:pStyle w:val="Default"/>
        <w:rPr>
          <w:rFonts w:eastAsia="Arial"/>
          <w:color w:val="auto"/>
        </w:rPr>
      </w:pPr>
      <w:hyperlink r:id="rId58">
        <w:r w:rsidRPr="5859BB3F">
          <w:rPr>
            <w:rStyle w:val="Hyperlink"/>
            <w:rFonts w:eastAsia="Arial"/>
            <w:u w:val="none"/>
          </w:rPr>
          <w:t>https://www.translifeline.org/</w:t>
        </w:r>
      </w:hyperlink>
    </w:p>
    <w:p w14:paraId="79892AF1" w14:textId="066210E4" w:rsidR="008960BC" w:rsidRPr="00113669" w:rsidRDefault="008960BC" w:rsidP="008960BC">
      <w:pPr>
        <w:pStyle w:val="Default"/>
        <w:rPr>
          <w:rFonts w:eastAsia="Arial"/>
          <w:color w:val="auto"/>
        </w:rPr>
      </w:pPr>
      <w:r w:rsidRPr="00113669">
        <w:rPr>
          <w:rFonts w:eastAsia="Arial"/>
          <w:color w:val="auto"/>
        </w:rPr>
        <w:t>1-877-330-6366</w:t>
      </w:r>
    </w:p>
    <w:p w14:paraId="60001800" w14:textId="5CC09B10" w:rsidR="008960BC" w:rsidRPr="00113669" w:rsidRDefault="008960BC" w:rsidP="008960BC">
      <w:pPr>
        <w:pStyle w:val="Default"/>
        <w:rPr>
          <w:rFonts w:eastAsia="Arial"/>
          <w:color w:val="auto"/>
        </w:rPr>
      </w:pPr>
    </w:p>
    <w:p w14:paraId="316DC166" w14:textId="659574BA" w:rsidR="51C4761F" w:rsidRDefault="51C4761F" w:rsidP="6E863398">
      <w:pPr>
        <w:pStyle w:val="Default"/>
        <w:rPr>
          <w:rFonts w:eastAsia="Arial"/>
          <w:color w:val="auto"/>
          <w:lang w:val="en-CA"/>
        </w:rPr>
      </w:pPr>
      <w:r w:rsidRPr="6E863398">
        <w:rPr>
          <w:rFonts w:eastAsia="Arial"/>
          <w:color w:val="auto"/>
          <w:lang w:val="en-CA"/>
        </w:rPr>
        <w:t>Trans Lifeline is a grassroots non-profit organization offering direct emotional and financial support to trans people in crisis – for the trans community, by the trans community.</w:t>
      </w:r>
    </w:p>
    <w:p w14:paraId="14FD24AA" w14:textId="4120A098" w:rsidR="6E863398" w:rsidRDefault="6E863398" w:rsidP="6E863398">
      <w:pPr>
        <w:pStyle w:val="Default"/>
        <w:rPr>
          <w:rFonts w:eastAsia="Arial"/>
          <w:b/>
          <w:bCs/>
          <w:color w:val="auto"/>
        </w:rPr>
      </w:pPr>
    </w:p>
    <w:p w14:paraId="393BDF96" w14:textId="032DE15F" w:rsidR="0052690B" w:rsidRPr="006651E4" w:rsidRDefault="21AB6A99" w:rsidP="65F90B5F">
      <w:pPr>
        <w:pStyle w:val="Heading1"/>
        <w:rPr>
          <w:rFonts w:cs="Arial"/>
        </w:rPr>
      </w:pPr>
      <w:bookmarkStart w:id="184" w:name="_Toc212450954"/>
      <w:bookmarkStart w:id="185" w:name="_Toc1092145970"/>
      <w:bookmarkStart w:id="186" w:name="_Toc1902611864"/>
      <w:bookmarkStart w:id="187" w:name="_Toc522877958"/>
      <w:bookmarkStart w:id="188" w:name="_Toc212452276"/>
      <w:bookmarkStart w:id="189" w:name="_Toc235099486"/>
      <w:r>
        <w:t>Family Law</w:t>
      </w:r>
      <w:bookmarkEnd w:id="184"/>
      <w:bookmarkEnd w:id="185"/>
      <w:bookmarkEnd w:id="186"/>
      <w:bookmarkEnd w:id="187"/>
      <w:bookmarkEnd w:id="188"/>
      <w:bookmarkEnd w:id="189"/>
    </w:p>
    <w:p w14:paraId="57812D5F" w14:textId="28E02069" w:rsidR="05DDF777" w:rsidRDefault="05DDF777" w:rsidP="159FDDBB">
      <w:pPr>
        <w:pStyle w:val="Default"/>
        <w:rPr>
          <w:rFonts w:eastAsia="Arial"/>
          <w:b/>
          <w:bCs/>
          <w:color w:val="auto"/>
        </w:rPr>
      </w:pPr>
    </w:p>
    <w:p w14:paraId="7FD8C5B8" w14:textId="5EAC3580" w:rsidR="26C5A4FC" w:rsidRDefault="15DC31DD" w:rsidP="65F90B5F">
      <w:pPr>
        <w:pStyle w:val="Heading2"/>
        <w:rPr>
          <w:rFonts w:cs="Arial"/>
        </w:rPr>
      </w:pPr>
      <w:bookmarkStart w:id="190" w:name="_Toc212450955"/>
      <w:bookmarkStart w:id="191" w:name="_Toc2140146780"/>
      <w:bookmarkStart w:id="192" w:name="_Toc404252975"/>
      <w:bookmarkStart w:id="193" w:name="_Toc506827600"/>
      <w:bookmarkStart w:id="194" w:name="_Toc212452277"/>
      <w:bookmarkStart w:id="195" w:name="_Toc235099487"/>
      <w:r w:rsidRPr="2F767008">
        <w:rPr>
          <w:rFonts w:cs="Arial"/>
        </w:rPr>
        <w:t>Rise Women's Legal Centre</w:t>
      </w:r>
      <w:bookmarkEnd w:id="190"/>
      <w:bookmarkEnd w:id="191"/>
      <w:bookmarkEnd w:id="192"/>
      <w:bookmarkEnd w:id="193"/>
      <w:bookmarkEnd w:id="194"/>
      <w:bookmarkEnd w:id="195"/>
    </w:p>
    <w:p w14:paraId="43889652" w14:textId="77777777" w:rsidR="00710979" w:rsidRPr="00170A60" w:rsidRDefault="00710979" w:rsidP="00710979">
      <w:pPr>
        <w:rPr>
          <w:rFonts w:eastAsia="Arial" w:cs="Arial"/>
        </w:rPr>
      </w:pPr>
      <w:hyperlink r:id="rId59">
        <w:r w:rsidRPr="00170A60">
          <w:rPr>
            <w:rStyle w:val="Hyperlink"/>
            <w:rFonts w:eastAsia="Arial" w:cs="Arial"/>
            <w:u w:val="none"/>
          </w:rPr>
          <w:t>www.womenslegalcentre.ca</w:t>
        </w:r>
      </w:hyperlink>
    </w:p>
    <w:p w14:paraId="3B6E531D" w14:textId="672AA33E" w:rsidR="004974A4" w:rsidRPr="004974A4" w:rsidRDefault="004C4145" w:rsidP="00DA6FF8">
      <w:pPr>
        <w:jc w:val="both"/>
        <w:rPr>
          <w:rFonts w:eastAsia="Arial" w:cs="Arial"/>
        </w:rPr>
      </w:pPr>
      <w:hyperlink r:id="rId60">
        <w:r>
          <w:rPr>
            <w:rStyle w:val="Hyperlink"/>
            <w:rFonts w:eastAsia="Arial" w:cs="Arial"/>
            <w:color w:val="auto"/>
            <w:u w:val="none"/>
          </w:rPr>
          <w:t>General</w:t>
        </w:r>
      </w:hyperlink>
      <w:r>
        <w:t xml:space="preserve"> and Admini</w:t>
      </w:r>
      <w:r w:rsidR="005B25A1">
        <w:t xml:space="preserve">strative Inquiries: </w:t>
      </w:r>
      <w:r w:rsidR="005B25A1" w:rsidRPr="005B25A1">
        <w:t>604-451-7447</w:t>
      </w:r>
    </w:p>
    <w:p w14:paraId="37B79217" w14:textId="0F4093AF" w:rsidR="1BC39CB9" w:rsidRPr="00710979" w:rsidRDefault="6E098144" w:rsidP="0978B063">
      <w:pPr>
        <w:rPr>
          <w:rFonts w:eastAsia="Arial" w:cs="Arial"/>
        </w:rPr>
      </w:pPr>
      <w:r w:rsidRPr="056A0162">
        <w:rPr>
          <w:rFonts w:eastAsia="Arial" w:cs="Arial"/>
        </w:rPr>
        <w:t>Clients in the Lower Mainlan</w:t>
      </w:r>
      <w:r w:rsidR="00710979">
        <w:rPr>
          <w:rFonts w:eastAsia="Arial" w:cs="Arial"/>
        </w:rPr>
        <w:t xml:space="preserve">d </w:t>
      </w:r>
      <w:r w:rsidR="00710979" w:rsidRPr="00710979">
        <w:rPr>
          <w:rFonts w:eastAsia="Arial" w:cs="Arial"/>
        </w:rPr>
        <w:t>email:</w:t>
      </w:r>
      <w:r w:rsidR="2D873BEC" w:rsidRPr="00710979">
        <w:rPr>
          <w:rFonts w:eastAsia="Arial" w:cs="Arial"/>
        </w:rPr>
        <w:t xml:space="preserve"> </w:t>
      </w:r>
      <w:hyperlink r:id="rId61">
        <w:r w:rsidR="2D873BEC" w:rsidRPr="00710979">
          <w:rPr>
            <w:rStyle w:val="Hyperlink"/>
            <w:rFonts w:eastAsia="Arial" w:cs="Arial"/>
            <w:color w:val="auto"/>
            <w:u w:val="none"/>
          </w:rPr>
          <w:t>clc@womenslegalcentre.ca</w:t>
        </w:r>
      </w:hyperlink>
    </w:p>
    <w:p w14:paraId="05CAFEC3" w14:textId="47CE2B3B" w:rsidR="1BC39CB9" w:rsidRPr="00710979" w:rsidRDefault="36A9EF3E" w:rsidP="0978B063">
      <w:pPr>
        <w:rPr>
          <w:rFonts w:eastAsia="Arial" w:cs="Arial"/>
        </w:rPr>
      </w:pPr>
      <w:r w:rsidRPr="00710979">
        <w:rPr>
          <w:rFonts w:eastAsia="Arial" w:cs="Arial"/>
        </w:rPr>
        <w:t>Clients outside the Lower Mainland</w:t>
      </w:r>
      <w:r w:rsidR="00710979" w:rsidRPr="00710979">
        <w:rPr>
          <w:rFonts w:eastAsia="Arial" w:cs="Arial"/>
        </w:rPr>
        <w:t xml:space="preserve"> email</w:t>
      </w:r>
      <w:r w:rsidRPr="00710979">
        <w:rPr>
          <w:rFonts w:eastAsia="Arial" w:cs="Arial"/>
        </w:rPr>
        <w:t xml:space="preserve">: </w:t>
      </w:r>
      <w:hyperlink r:id="rId62">
        <w:r w:rsidR="189573C0" w:rsidRPr="00710979">
          <w:rPr>
            <w:rStyle w:val="Hyperlink"/>
            <w:rFonts w:eastAsia="Arial" w:cs="Arial"/>
            <w:color w:val="auto"/>
            <w:u w:val="none"/>
          </w:rPr>
          <w:t>v</w:t>
        </w:r>
        <w:r w:rsidRPr="00710979">
          <w:rPr>
            <w:rStyle w:val="Hyperlink"/>
            <w:rFonts w:eastAsia="Arial" w:cs="Arial"/>
            <w:color w:val="auto"/>
            <w:u w:val="none"/>
          </w:rPr>
          <w:t>lc@womenslegalcentre.ca</w:t>
        </w:r>
      </w:hyperlink>
    </w:p>
    <w:p w14:paraId="080757C5" w14:textId="665D3DF0" w:rsidR="1BC39CB9" w:rsidRDefault="1BC39CB9" w:rsidP="0978B063">
      <w:pPr>
        <w:rPr>
          <w:rFonts w:eastAsia="Arial" w:cs="Arial"/>
        </w:rPr>
      </w:pPr>
    </w:p>
    <w:p w14:paraId="52A6785B" w14:textId="50EA6C63" w:rsidR="1BC39CB9" w:rsidRDefault="0729D955" w:rsidP="0978B063">
      <w:pPr>
        <w:rPr>
          <w:rFonts w:eastAsia="Arial" w:cs="Arial"/>
        </w:rPr>
      </w:pPr>
      <w:r w:rsidRPr="0978B063">
        <w:rPr>
          <w:rFonts w:eastAsia="Arial" w:cs="Arial"/>
        </w:rPr>
        <w:t xml:space="preserve">Provides limited free legal services to self-identifying women and gender diverse clients who qualify, primarily </w:t>
      </w:r>
      <w:proofErr w:type="gramStart"/>
      <w:r w:rsidRPr="0978B063">
        <w:rPr>
          <w:rFonts w:eastAsia="Arial" w:cs="Arial"/>
        </w:rPr>
        <w:t>in the area of</w:t>
      </w:r>
      <w:proofErr w:type="gramEnd"/>
      <w:r w:rsidRPr="0978B063">
        <w:rPr>
          <w:rFonts w:eastAsia="Arial" w:cs="Arial"/>
        </w:rPr>
        <w:t xml:space="preserve"> family law. They provide trauma-informed legal services to clients who have experience family violence. Rise does not provide full legal representation for clients.</w:t>
      </w:r>
    </w:p>
    <w:p w14:paraId="32EE6363" w14:textId="6E5CD58E" w:rsidR="79489ECA" w:rsidRPr="00D64AC6" w:rsidRDefault="180A6E3B" w:rsidP="0978B063">
      <w:pPr>
        <w:rPr>
          <w:rFonts w:eastAsia="Arial" w:cs="Arial"/>
          <w:b/>
          <w:bCs/>
          <w:color w:val="000000" w:themeColor="text1"/>
        </w:rPr>
      </w:pPr>
      <w:r w:rsidRPr="005B25A1">
        <w:br/>
      </w:r>
      <w:r w:rsidR="6CA80876" w:rsidRPr="005B25A1">
        <w:rPr>
          <w:rFonts w:eastAsia="Arial" w:cs="Arial"/>
        </w:rPr>
        <w:t>It</w:t>
      </w:r>
      <w:r w:rsidR="25C5484A" w:rsidRPr="005B25A1">
        <w:rPr>
          <w:rFonts w:eastAsia="Arial" w:cs="Arial"/>
        </w:rPr>
        <w:t xml:space="preserve"> is</w:t>
      </w:r>
      <w:r w:rsidR="0E9C47F9" w:rsidRPr="005B25A1">
        <w:rPr>
          <w:rFonts w:eastAsia="Arial" w:cs="Arial"/>
        </w:rPr>
        <w:t xml:space="preserve"> </w:t>
      </w:r>
      <w:r w:rsidR="6CA80876" w:rsidRPr="005B25A1">
        <w:rPr>
          <w:rFonts w:eastAsia="Arial" w:cs="Arial"/>
        </w:rPr>
        <w:t xml:space="preserve">important to complete the </w:t>
      </w:r>
      <w:r w:rsidR="3FE94F1A" w:rsidRPr="005B25A1">
        <w:rPr>
          <w:rFonts w:eastAsia="Arial" w:cs="Arial"/>
        </w:rPr>
        <w:t xml:space="preserve">Confidential Appointment </w:t>
      </w:r>
      <w:r w:rsidR="3A748961" w:rsidRPr="005B25A1">
        <w:rPr>
          <w:rFonts w:eastAsia="Arial" w:cs="Arial"/>
        </w:rPr>
        <w:t>R</w:t>
      </w:r>
      <w:r w:rsidR="6CA80876" w:rsidRPr="005B25A1">
        <w:rPr>
          <w:rFonts w:eastAsia="Arial" w:cs="Arial"/>
        </w:rPr>
        <w:t xml:space="preserve">equest </w:t>
      </w:r>
      <w:r w:rsidR="55A72B26" w:rsidRPr="005B25A1">
        <w:rPr>
          <w:rFonts w:eastAsia="Arial" w:cs="Arial"/>
        </w:rPr>
        <w:t>F</w:t>
      </w:r>
      <w:r w:rsidR="6CA80876" w:rsidRPr="005B25A1">
        <w:rPr>
          <w:rFonts w:eastAsia="Arial" w:cs="Arial"/>
        </w:rPr>
        <w:t xml:space="preserve">orm </w:t>
      </w:r>
      <w:r w:rsidR="1C190C3A" w:rsidRPr="005B25A1">
        <w:rPr>
          <w:rFonts w:eastAsia="Arial" w:cs="Arial"/>
        </w:rPr>
        <w:t xml:space="preserve">at </w:t>
      </w:r>
      <w:hyperlink r:id="rId63">
        <w:r w:rsidR="1C190C3A" w:rsidRPr="00D64AC6">
          <w:rPr>
            <w:rStyle w:val="Hyperlink"/>
            <w:rFonts w:eastAsia="Arial" w:cs="Arial"/>
            <w:u w:val="none"/>
          </w:rPr>
          <w:t>womenslegalcentre.ca/for-clients</w:t>
        </w:r>
      </w:hyperlink>
      <w:r w:rsidR="1C190C3A" w:rsidRPr="00D64AC6">
        <w:rPr>
          <w:rFonts w:eastAsia="Arial" w:cs="Arial"/>
        </w:rPr>
        <w:t xml:space="preserve"> </w:t>
      </w:r>
      <w:r w:rsidR="6CA80876" w:rsidRPr="00D64AC6">
        <w:rPr>
          <w:rFonts w:eastAsia="Arial" w:cs="Arial"/>
        </w:rPr>
        <w:t xml:space="preserve">and submit it before </w:t>
      </w:r>
      <w:r w:rsidR="16EF75C0" w:rsidRPr="00D64AC6">
        <w:rPr>
          <w:rFonts w:eastAsia="Arial" w:cs="Arial"/>
        </w:rPr>
        <w:t>contacting Rise for assistance.</w:t>
      </w:r>
    </w:p>
    <w:p w14:paraId="1FF3E889" w14:textId="72DCD96D" w:rsidR="4C039481" w:rsidRPr="00D64AC6" w:rsidRDefault="1ADA6608" w:rsidP="0978B063">
      <w:pPr>
        <w:rPr>
          <w:rFonts w:eastAsia="Arial" w:cs="Arial"/>
        </w:rPr>
      </w:pPr>
      <w:r w:rsidRPr="00D64AC6">
        <w:rPr>
          <w:rFonts w:eastAsia="Arial" w:cs="Arial"/>
        </w:rPr>
        <w:t xml:space="preserve">If you are unable to complete </w:t>
      </w:r>
      <w:r w:rsidR="61011AE8" w:rsidRPr="00D64AC6">
        <w:rPr>
          <w:rFonts w:eastAsia="Arial" w:cs="Arial"/>
        </w:rPr>
        <w:t>the</w:t>
      </w:r>
      <w:r w:rsidRPr="00D64AC6">
        <w:rPr>
          <w:rFonts w:eastAsia="Arial" w:cs="Arial"/>
        </w:rPr>
        <w:t xml:space="preserve"> online form, or email </w:t>
      </w:r>
      <w:r w:rsidR="12739A5F" w:rsidRPr="00D64AC6">
        <w:rPr>
          <w:rFonts w:eastAsia="Arial" w:cs="Arial"/>
        </w:rPr>
        <w:t>Rise</w:t>
      </w:r>
      <w:r w:rsidRPr="00D64AC6">
        <w:rPr>
          <w:rFonts w:eastAsia="Arial" w:cs="Arial"/>
        </w:rPr>
        <w:t xml:space="preserve">, you can leave a voicemail at </w:t>
      </w:r>
      <w:r w:rsidR="6A4E9008" w:rsidRPr="00D64AC6">
        <w:rPr>
          <w:rFonts w:eastAsia="Arial" w:cs="Arial"/>
        </w:rPr>
        <w:t>236-317-9000.</w:t>
      </w:r>
    </w:p>
    <w:p w14:paraId="5642F9C6" w14:textId="47A51054" w:rsidR="44CACD4F" w:rsidRPr="00D64AC6" w:rsidRDefault="44CACD4F" w:rsidP="44CACD4F">
      <w:pPr>
        <w:rPr>
          <w:rFonts w:eastAsia="Arial" w:cs="Arial"/>
          <w:b/>
          <w:bCs/>
        </w:rPr>
      </w:pPr>
    </w:p>
    <w:p w14:paraId="3720CB2D" w14:textId="12F44765" w:rsidR="4C039481" w:rsidRPr="00D64AC6" w:rsidRDefault="0E5809CA" w:rsidP="65F90B5F">
      <w:pPr>
        <w:pStyle w:val="Heading2"/>
        <w:rPr>
          <w:rFonts w:cs="Arial"/>
        </w:rPr>
      </w:pPr>
      <w:bookmarkStart w:id="196" w:name="_Toc212450956"/>
      <w:bookmarkStart w:id="197" w:name="_Toc805622922"/>
      <w:bookmarkStart w:id="198" w:name="_Toc994673554"/>
      <w:bookmarkStart w:id="199" w:name="_Toc537248962"/>
      <w:bookmarkStart w:id="200" w:name="_Toc212452278"/>
      <w:bookmarkStart w:id="201" w:name="_Toc235099488"/>
      <w:r>
        <w:t xml:space="preserve">Legal Aid BC Family </w:t>
      </w:r>
      <w:proofErr w:type="spellStart"/>
      <w:r>
        <w:t>LawLINE</w:t>
      </w:r>
      <w:bookmarkEnd w:id="196"/>
      <w:bookmarkEnd w:id="197"/>
      <w:bookmarkEnd w:id="198"/>
      <w:bookmarkEnd w:id="199"/>
      <w:bookmarkEnd w:id="200"/>
      <w:bookmarkEnd w:id="201"/>
      <w:proofErr w:type="spellEnd"/>
    </w:p>
    <w:p w14:paraId="25D5B95F" w14:textId="77777777" w:rsidR="00710979" w:rsidRPr="00D64AC6" w:rsidRDefault="00710979" w:rsidP="00710979">
      <w:pPr>
        <w:pStyle w:val="Default"/>
        <w:rPr>
          <w:rStyle w:val="Hyperlink"/>
          <w:rFonts w:eastAsia="Arial"/>
          <w:color w:val="auto"/>
          <w:u w:val="none"/>
        </w:rPr>
      </w:pPr>
      <w:hyperlink r:id="rId64">
        <w:r w:rsidRPr="00D64AC6">
          <w:rPr>
            <w:rStyle w:val="Hyperlink"/>
            <w:rFonts w:eastAsia="Arial"/>
            <w:u w:val="none"/>
          </w:rPr>
          <w:t>https://legalaid.bc.ca/services/family-lawline</w:t>
        </w:r>
      </w:hyperlink>
    </w:p>
    <w:p w14:paraId="2BC9875F" w14:textId="56FB8191" w:rsidR="00D54D14" w:rsidRPr="00D64AC6" w:rsidRDefault="00D54D14" w:rsidP="00D64AC6">
      <w:pPr>
        <w:pStyle w:val="Default"/>
        <w:numPr>
          <w:ilvl w:val="2"/>
          <w:numId w:val="49"/>
        </w:numPr>
        <w:rPr>
          <w:rFonts w:eastAsia="Arial"/>
          <w:color w:val="auto"/>
        </w:rPr>
      </w:pPr>
      <w:r w:rsidRPr="00D64AC6">
        <w:rPr>
          <w:rFonts w:eastAsia="Arial"/>
          <w:color w:val="auto"/>
        </w:rPr>
        <w:t>or</w:t>
      </w:r>
      <w:r w:rsidR="00D64AC6" w:rsidRPr="00D64AC6">
        <w:rPr>
          <w:rFonts w:eastAsia="Arial"/>
          <w:color w:val="auto"/>
        </w:rPr>
        <w:t xml:space="preserve"> </w:t>
      </w:r>
      <w:r w:rsidRPr="00D64AC6">
        <w:rPr>
          <w:rFonts w:eastAsia="Arial"/>
          <w:color w:val="auto"/>
        </w:rPr>
        <w:t>1-866-577-2525</w:t>
      </w:r>
    </w:p>
    <w:p w14:paraId="5A8BBD58" w14:textId="178C4CB7" w:rsidR="00D54D14" w:rsidRPr="00D64AC6" w:rsidRDefault="00D54D14" w:rsidP="159FDDBB">
      <w:pPr>
        <w:pStyle w:val="Default"/>
        <w:rPr>
          <w:rFonts w:eastAsia="Arial"/>
          <w:color w:val="auto"/>
        </w:rPr>
      </w:pPr>
    </w:p>
    <w:p w14:paraId="2D95D399" w14:textId="2E975B6D" w:rsidR="48C3D1EA" w:rsidRPr="00D64AC6" w:rsidRDefault="6612B3DA" w:rsidP="00D64AC6">
      <w:pPr>
        <w:pStyle w:val="Default"/>
        <w:rPr>
          <w:rFonts w:eastAsia="Arial"/>
          <w:color w:val="auto"/>
        </w:rPr>
      </w:pPr>
      <w:r w:rsidRPr="00D64AC6">
        <w:rPr>
          <w:rFonts w:eastAsia="Arial"/>
          <w:color w:val="auto"/>
        </w:rPr>
        <w:t xml:space="preserve">Family </w:t>
      </w:r>
      <w:proofErr w:type="spellStart"/>
      <w:r w:rsidRPr="00D64AC6">
        <w:rPr>
          <w:rFonts w:eastAsia="Arial"/>
          <w:color w:val="auto"/>
        </w:rPr>
        <w:t>LawLINE</w:t>
      </w:r>
      <w:proofErr w:type="spellEnd"/>
      <w:r w:rsidRPr="00D64AC6">
        <w:rPr>
          <w:rFonts w:eastAsia="Arial"/>
          <w:color w:val="auto"/>
        </w:rPr>
        <w:t xml:space="preserve"> lawyers give brief "next step" advice</w:t>
      </w:r>
      <w:r w:rsidR="38D61AF8" w:rsidRPr="00D64AC6">
        <w:rPr>
          <w:rFonts w:eastAsia="Arial"/>
          <w:color w:val="auto"/>
        </w:rPr>
        <w:t xml:space="preserve"> to qualified individuals</w:t>
      </w:r>
      <w:r w:rsidRPr="00D64AC6">
        <w:rPr>
          <w:rFonts w:eastAsia="Arial"/>
          <w:color w:val="auto"/>
        </w:rPr>
        <w:t xml:space="preserve"> about family law issues </w:t>
      </w:r>
      <w:proofErr w:type="gramStart"/>
      <w:r w:rsidRPr="00D64AC6">
        <w:rPr>
          <w:rFonts w:eastAsia="Arial"/>
          <w:color w:val="auto"/>
        </w:rPr>
        <w:t>such as:</w:t>
      </w:r>
      <w:proofErr w:type="gramEnd"/>
      <w:r w:rsidR="00D64AC6" w:rsidRPr="00D64AC6">
        <w:rPr>
          <w:rFonts w:eastAsia="Arial"/>
          <w:color w:val="auto"/>
        </w:rPr>
        <w:t xml:space="preserve"> p</w:t>
      </w:r>
      <w:r w:rsidR="180A6E3B" w:rsidRPr="00D64AC6">
        <w:rPr>
          <w:rFonts w:eastAsia="Arial"/>
          <w:color w:val="auto"/>
        </w:rPr>
        <w:t>arenting time or contact/access</w:t>
      </w:r>
      <w:r w:rsidR="00D64AC6" w:rsidRPr="00D64AC6">
        <w:rPr>
          <w:rFonts w:eastAsia="Arial"/>
          <w:color w:val="auto"/>
        </w:rPr>
        <w:t>, g</w:t>
      </w:r>
      <w:r w:rsidR="180A6E3B" w:rsidRPr="00D64AC6">
        <w:rPr>
          <w:rFonts w:eastAsia="Arial"/>
          <w:color w:val="auto"/>
        </w:rPr>
        <w:t>uardianship/custody</w:t>
      </w:r>
      <w:r w:rsidR="00D64AC6" w:rsidRPr="00D64AC6">
        <w:rPr>
          <w:rFonts w:eastAsia="Arial"/>
          <w:color w:val="auto"/>
        </w:rPr>
        <w:t>, c</w:t>
      </w:r>
      <w:r w:rsidR="180A6E3B" w:rsidRPr="00D64AC6">
        <w:rPr>
          <w:rFonts w:eastAsia="Arial"/>
          <w:color w:val="auto"/>
        </w:rPr>
        <w:t>hild support</w:t>
      </w:r>
      <w:r w:rsidR="00D64AC6" w:rsidRPr="00D64AC6">
        <w:rPr>
          <w:rFonts w:eastAsia="Arial"/>
          <w:color w:val="auto"/>
        </w:rPr>
        <w:t>, s</w:t>
      </w:r>
      <w:r w:rsidR="180A6E3B" w:rsidRPr="00D64AC6">
        <w:rPr>
          <w:rFonts w:eastAsia="Arial"/>
          <w:color w:val="auto"/>
        </w:rPr>
        <w:t>pousal support</w:t>
      </w:r>
      <w:r w:rsidR="00D64AC6" w:rsidRPr="00D64AC6">
        <w:rPr>
          <w:rFonts w:eastAsia="Arial"/>
          <w:color w:val="auto"/>
        </w:rPr>
        <w:t>, p</w:t>
      </w:r>
      <w:r w:rsidR="180A6E3B" w:rsidRPr="00D64AC6">
        <w:rPr>
          <w:rFonts w:eastAsia="Arial"/>
          <w:color w:val="auto"/>
        </w:rPr>
        <w:t>roperty division</w:t>
      </w:r>
      <w:r w:rsidR="00D64AC6" w:rsidRPr="00D64AC6">
        <w:rPr>
          <w:rFonts w:eastAsia="Arial"/>
          <w:color w:val="auto"/>
        </w:rPr>
        <w:t>, f</w:t>
      </w:r>
      <w:r w:rsidR="180A6E3B" w:rsidRPr="00D64AC6">
        <w:rPr>
          <w:rFonts w:eastAsia="Arial"/>
          <w:color w:val="auto"/>
        </w:rPr>
        <w:t>amily agreements</w:t>
      </w:r>
      <w:r w:rsidR="00D64AC6" w:rsidRPr="00D64AC6">
        <w:rPr>
          <w:rFonts w:eastAsia="Arial"/>
          <w:color w:val="auto"/>
        </w:rPr>
        <w:t>, c</w:t>
      </w:r>
      <w:r w:rsidR="0B314F61" w:rsidRPr="00D64AC6">
        <w:rPr>
          <w:rFonts w:eastAsia="Arial"/>
          <w:color w:val="auto"/>
        </w:rPr>
        <w:t>hild protection</w:t>
      </w:r>
      <w:r w:rsidR="00D64AC6" w:rsidRPr="00D64AC6">
        <w:rPr>
          <w:rFonts w:eastAsia="Arial"/>
          <w:color w:val="auto"/>
        </w:rPr>
        <w:t xml:space="preserve"> and court procedures.</w:t>
      </w:r>
    </w:p>
    <w:p w14:paraId="43EFB53B" w14:textId="77777777" w:rsidR="00F86658" w:rsidRPr="00D64AC6" w:rsidRDefault="00F86658" w:rsidP="00F86658">
      <w:pPr>
        <w:pStyle w:val="Default"/>
        <w:ind w:left="720"/>
        <w:rPr>
          <w:rFonts w:eastAsia="Arial"/>
          <w:color w:val="auto"/>
        </w:rPr>
      </w:pPr>
    </w:p>
    <w:p w14:paraId="001F540B" w14:textId="0E4893F6" w:rsidR="0052690B" w:rsidRPr="00D64AC6" w:rsidRDefault="6018F6C4" w:rsidP="65F90B5F">
      <w:pPr>
        <w:pStyle w:val="Heading2"/>
        <w:rPr>
          <w:rFonts w:cs="Arial"/>
        </w:rPr>
      </w:pPr>
      <w:bookmarkStart w:id="202" w:name="_Toc212450957"/>
      <w:bookmarkStart w:id="203" w:name="_Toc1941579342"/>
      <w:bookmarkStart w:id="204" w:name="_Toc890935170"/>
      <w:bookmarkStart w:id="205" w:name="_Toc942152270"/>
      <w:bookmarkStart w:id="206" w:name="_Toc212452279"/>
      <w:bookmarkStart w:id="207" w:name="_Toc235099489"/>
      <w:r>
        <w:t>Legal Aid BC</w:t>
      </w:r>
      <w:r w:rsidR="417AEEF2">
        <w:t xml:space="preserve"> -</w:t>
      </w:r>
      <w:r>
        <w:t xml:space="preserve"> </w:t>
      </w:r>
      <w:r w:rsidR="53D94797">
        <w:t>Parents Legal Centre</w:t>
      </w:r>
      <w:r w:rsidR="76A13E56">
        <w:t>s</w:t>
      </w:r>
      <w:r w:rsidR="20A86966">
        <w:t xml:space="preserve"> (PLC)</w:t>
      </w:r>
      <w:bookmarkEnd w:id="202"/>
      <w:bookmarkEnd w:id="203"/>
      <w:bookmarkEnd w:id="204"/>
      <w:bookmarkEnd w:id="205"/>
      <w:bookmarkEnd w:id="206"/>
      <w:bookmarkEnd w:id="207"/>
    </w:p>
    <w:p w14:paraId="7BEA96AE" w14:textId="7A1D1CA6" w:rsidR="729E2FC6" w:rsidRPr="00D64AC6" w:rsidRDefault="2C0EE59F" w:rsidP="0978B063">
      <w:pPr>
        <w:pStyle w:val="Default"/>
        <w:rPr>
          <w:rFonts w:eastAsia="Arial"/>
          <w:color w:val="auto"/>
        </w:rPr>
      </w:pPr>
      <w:hyperlink r:id="rId65">
        <w:r w:rsidRPr="00D64AC6">
          <w:rPr>
            <w:rStyle w:val="Hyperlink"/>
            <w:rFonts w:eastAsia="Arial"/>
            <w:u w:val="none"/>
          </w:rPr>
          <w:t>https://legalaid.bc.ca/services/parents-legal-centres</w:t>
        </w:r>
      </w:hyperlink>
    </w:p>
    <w:p w14:paraId="239CDEB3" w14:textId="57ED5FA4" w:rsidR="00D54D14" w:rsidRPr="00D64AC6" w:rsidRDefault="00D54D14" w:rsidP="159FDDBB">
      <w:pPr>
        <w:pStyle w:val="Default"/>
        <w:rPr>
          <w:rFonts w:eastAsia="Arial"/>
          <w:color w:val="auto"/>
        </w:rPr>
      </w:pPr>
      <w:r w:rsidRPr="00D64AC6">
        <w:rPr>
          <w:rFonts w:eastAsia="Arial"/>
          <w:color w:val="auto"/>
        </w:rPr>
        <w:t>1-888-522-2752</w:t>
      </w:r>
    </w:p>
    <w:p w14:paraId="487AF4C3" w14:textId="0BECDB33" w:rsidR="00D54D14" w:rsidRPr="00D64AC6" w:rsidRDefault="00D54D14" w:rsidP="159FDDBB">
      <w:pPr>
        <w:pStyle w:val="Default"/>
        <w:rPr>
          <w:rFonts w:eastAsia="Arial"/>
          <w:color w:val="auto"/>
        </w:rPr>
      </w:pPr>
    </w:p>
    <w:p w14:paraId="2866A15C" w14:textId="2E9BEA37" w:rsidR="003D6C82" w:rsidRPr="003D6C82" w:rsidRDefault="002D87F6" w:rsidP="159FDDBB">
      <w:pPr>
        <w:pStyle w:val="Default"/>
        <w:rPr>
          <w:rFonts w:eastAsia="Arial"/>
          <w:color w:val="auto"/>
          <w:lang w:val="en-CA"/>
        </w:rPr>
      </w:pPr>
      <w:r w:rsidRPr="00D64AC6">
        <w:rPr>
          <w:rFonts w:eastAsia="Arial"/>
          <w:color w:val="auto"/>
          <w:lang w:val="en-CA"/>
        </w:rPr>
        <w:t>P</w:t>
      </w:r>
      <w:r w:rsidRPr="159FDDBB">
        <w:rPr>
          <w:rFonts w:eastAsia="Arial"/>
          <w:color w:val="auto"/>
          <w:lang w:val="en-CA"/>
        </w:rPr>
        <w:t xml:space="preserve">LCs help parents with child protection matters in the community. </w:t>
      </w:r>
      <w:r w:rsidR="00614E89" w:rsidRPr="159FDDBB">
        <w:rPr>
          <w:rFonts w:eastAsia="Arial"/>
          <w:color w:val="auto"/>
          <w:lang w:val="en-CA"/>
        </w:rPr>
        <w:t>The PLC lawyer and advocate can help you address the social worker’s concerns about your children’s safety (child protection) early on. Together they can help you find solutions that work for you and your family. You may be eligible for PLC services if:</w:t>
      </w:r>
    </w:p>
    <w:p w14:paraId="0449006C" w14:textId="77777777" w:rsidR="003D6C82" w:rsidRPr="003D6C82" w:rsidRDefault="003D6C82" w:rsidP="159FDDBB">
      <w:pPr>
        <w:pStyle w:val="Default"/>
        <w:numPr>
          <w:ilvl w:val="0"/>
          <w:numId w:val="46"/>
        </w:numPr>
        <w:rPr>
          <w:rFonts w:eastAsia="Arial"/>
          <w:color w:val="auto"/>
          <w:lang w:val="en-CA"/>
        </w:rPr>
      </w:pPr>
      <w:r w:rsidRPr="159FDDBB">
        <w:rPr>
          <w:rFonts w:eastAsia="Arial"/>
          <w:color w:val="auto"/>
          <w:lang w:val="en-CA"/>
        </w:rPr>
        <w:t>your income and assets fall within a qualifying range, and</w:t>
      </w:r>
    </w:p>
    <w:p w14:paraId="47B3628D" w14:textId="4A99DF41" w:rsidR="159FDDBB" w:rsidRPr="00D64AC6" w:rsidRDefault="76B0BAB3" w:rsidP="6E863398">
      <w:pPr>
        <w:pStyle w:val="Default"/>
        <w:numPr>
          <w:ilvl w:val="0"/>
          <w:numId w:val="46"/>
        </w:numPr>
        <w:rPr>
          <w:rFonts w:eastAsia="Arial"/>
          <w:color w:val="auto"/>
          <w:lang w:val="en-CA"/>
        </w:rPr>
      </w:pPr>
      <w:r w:rsidRPr="6E863398">
        <w:rPr>
          <w:rFonts w:eastAsia="Arial"/>
          <w:color w:val="auto"/>
          <w:lang w:val="en-CA"/>
        </w:rPr>
        <w:t>you are a parent, guardian, or a person standing in the place of a parent.</w:t>
      </w:r>
    </w:p>
    <w:p w14:paraId="377B573C" w14:textId="7ADB8137" w:rsidR="6E863398" w:rsidRDefault="6E863398" w:rsidP="6E863398">
      <w:pPr>
        <w:pStyle w:val="Default"/>
        <w:rPr>
          <w:rFonts w:eastAsia="Arial"/>
          <w:color w:val="auto"/>
          <w:lang w:val="en-CA"/>
        </w:rPr>
      </w:pPr>
    </w:p>
    <w:p w14:paraId="5FE209C9" w14:textId="04A0DBFF" w:rsidR="6769E0F6" w:rsidRPr="00D64AC6" w:rsidRDefault="2FA614C8" w:rsidP="65F90B5F">
      <w:pPr>
        <w:pStyle w:val="Heading2"/>
        <w:rPr>
          <w:rFonts w:cs="Arial"/>
        </w:rPr>
      </w:pPr>
      <w:bookmarkStart w:id="208" w:name="_Toc212450958"/>
      <w:bookmarkStart w:id="209" w:name="_Toc1024745302"/>
      <w:bookmarkStart w:id="210" w:name="_Toc1863259454"/>
      <w:bookmarkStart w:id="211" w:name="_Toc1347340390"/>
      <w:bookmarkStart w:id="212" w:name="_Toc212452280"/>
      <w:bookmarkStart w:id="213" w:name="_Toc235099490"/>
      <w:r>
        <w:t>Legal Aid BC</w:t>
      </w:r>
      <w:r w:rsidR="5658675E">
        <w:t xml:space="preserve"> - </w:t>
      </w:r>
      <w:r>
        <w:t>Family Law Centre</w:t>
      </w:r>
      <w:r w:rsidR="20A86966">
        <w:t xml:space="preserve"> (FLC)</w:t>
      </w:r>
      <w:bookmarkEnd w:id="208"/>
      <w:bookmarkEnd w:id="209"/>
      <w:bookmarkEnd w:id="210"/>
      <w:bookmarkEnd w:id="211"/>
      <w:bookmarkEnd w:id="212"/>
      <w:bookmarkEnd w:id="213"/>
    </w:p>
    <w:p w14:paraId="16C98C59" w14:textId="617CAB7A" w:rsidR="6769E0F6" w:rsidRPr="00D64AC6" w:rsidRDefault="27B770B8" w:rsidP="159FDDBB">
      <w:pPr>
        <w:pStyle w:val="Default"/>
        <w:rPr>
          <w:rFonts w:eastAsia="Arial"/>
          <w:color w:val="auto"/>
          <w:lang w:val="en-CA"/>
        </w:rPr>
      </w:pPr>
      <w:hyperlink r:id="rId66">
        <w:r w:rsidRPr="00D64AC6">
          <w:rPr>
            <w:rStyle w:val="Hyperlink"/>
            <w:rFonts w:eastAsia="Arial"/>
            <w:u w:val="none"/>
            <w:lang w:val="en-CA"/>
          </w:rPr>
          <w:t>https://</w:t>
        </w:r>
        <w:r w:rsidR="3AF60115" w:rsidRPr="00D64AC6">
          <w:rPr>
            <w:rStyle w:val="Hyperlink"/>
            <w:rFonts w:eastAsia="Arial"/>
            <w:u w:val="none"/>
            <w:lang w:val="en-CA"/>
          </w:rPr>
          <w:t>legalaid.bc.ca/services/family-law-centr</w:t>
        </w:r>
        <w:r w:rsidR="7494DE13" w:rsidRPr="00D64AC6">
          <w:rPr>
            <w:rStyle w:val="Hyperlink"/>
            <w:rFonts w:eastAsia="Arial"/>
            <w:u w:val="none"/>
            <w:lang w:val="en-CA"/>
          </w:rPr>
          <w:t>e</w:t>
        </w:r>
      </w:hyperlink>
    </w:p>
    <w:p w14:paraId="4000FDD3" w14:textId="49D31B1F" w:rsidR="159FDDBB" w:rsidRPr="00D64AC6" w:rsidRDefault="159FDDBB" w:rsidP="159FDDBB">
      <w:pPr>
        <w:pStyle w:val="Default"/>
        <w:rPr>
          <w:rFonts w:eastAsia="Arial"/>
          <w:color w:val="auto"/>
          <w:lang w:val="en-CA"/>
        </w:rPr>
      </w:pPr>
    </w:p>
    <w:p w14:paraId="4A17F530" w14:textId="6665E03B" w:rsidR="6AD2AE8E" w:rsidRPr="00D64AC6" w:rsidRDefault="6AD2AE8E" w:rsidP="159FDDBB">
      <w:pPr>
        <w:pStyle w:val="Default"/>
        <w:rPr>
          <w:rFonts w:eastAsia="Arial"/>
          <w:color w:val="auto"/>
          <w:lang w:val="en-CA"/>
        </w:rPr>
      </w:pPr>
      <w:r w:rsidRPr="00D64AC6">
        <w:rPr>
          <w:rFonts w:eastAsia="Arial"/>
          <w:color w:val="auto"/>
          <w:lang w:val="en-CA"/>
        </w:rPr>
        <w:t xml:space="preserve">If you are a survivor of family violence and can’t afford legal representation, you may be eligible for </w:t>
      </w:r>
      <w:r w:rsidR="002508E4">
        <w:rPr>
          <w:rFonts w:eastAsia="Arial"/>
          <w:color w:val="auto"/>
          <w:lang w:val="en-CA"/>
        </w:rPr>
        <w:t xml:space="preserve">FLC </w:t>
      </w:r>
      <w:r w:rsidRPr="00D64AC6">
        <w:rPr>
          <w:rFonts w:eastAsia="Arial"/>
          <w:color w:val="auto"/>
          <w:lang w:val="en-CA"/>
        </w:rPr>
        <w:t>services to help stabilize your legal and non-legal issues. This service is free and helps to address legal and non-legal issues for survivors of family violence.</w:t>
      </w:r>
    </w:p>
    <w:p w14:paraId="3FA97470" w14:textId="77777777" w:rsidR="00D54D14" w:rsidRPr="00D64AC6" w:rsidRDefault="00D54D14" w:rsidP="159FDDBB">
      <w:pPr>
        <w:pStyle w:val="Default"/>
        <w:rPr>
          <w:rFonts w:eastAsia="Arial"/>
          <w:b/>
          <w:bCs/>
          <w:color w:val="auto"/>
        </w:rPr>
      </w:pPr>
    </w:p>
    <w:p w14:paraId="0B0883A6" w14:textId="54E9F6BF" w:rsidR="00676760" w:rsidRPr="00D64AC6" w:rsidRDefault="4BD70DC8" w:rsidP="65F90B5F">
      <w:pPr>
        <w:pStyle w:val="Heading2"/>
        <w:rPr>
          <w:rFonts w:cs="Arial"/>
        </w:rPr>
      </w:pPr>
      <w:bookmarkStart w:id="214" w:name="_Toc212450959"/>
      <w:bookmarkStart w:id="215" w:name="_Toc1276713224"/>
      <w:bookmarkStart w:id="216" w:name="_Toc1659277651"/>
      <w:bookmarkStart w:id="217" w:name="_Toc1938884495"/>
      <w:bookmarkStart w:id="218" w:name="_Toc212452281"/>
      <w:bookmarkStart w:id="219" w:name="_Toc235099491"/>
      <w:r>
        <w:t xml:space="preserve">Sources Legal Resource </w:t>
      </w:r>
      <w:r w:rsidR="4584B37A">
        <w:t>Centr</w:t>
      </w:r>
      <w:r w:rsidR="0D36A601">
        <w:t>e</w:t>
      </w:r>
      <w:r w:rsidR="4584B37A">
        <w:t xml:space="preserve"> Family</w:t>
      </w:r>
      <w:r w:rsidR="2FEEC8E6">
        <w:t xml:space="preserve"> Law Advocacy</w:t>
      </w:r>
      <w:bookmarkEnd w:id="214"/>
      <w:bookmarkEnd w:id="215"/>
      <w:bookmarkEnd w:id="216"/>
      <w:bookmarkEnd w:id="217"/>
      <w:bookmarkEnd w:id="218"/>
      <w:bookmarkEnd w:id="219"/>
    </w:p>
    <w:p w14:paraId="24AB836F" w14:textId="77777777" w:rsidR="00710979" w:rsidRPr="00D64AC6" w:rsidRDefault="00710979" w:rsidP="00710979">
      <w:pPr>
        <w:rPr>
          <w:rStyle w:val="Hyperlink"/>
          <w:rFonts w:eastAsia="Arial" w:cs="Arial"/>
          <w:u w:val="none"/>
          <w:lang w:val="en-US"/>
        </w:rPr>
      </w:pPr>
      <w:hyperlink r:id="rId67">
        <w:r w:rsidRPr="00D64AC6">
          <w:rPr>
            <w:rStyle w:val="Hyperlink"/>
            <w:rFonts w:eastAsia="Arial" w:cs="Arial"/>
            <w:u w:val="none"/>
            <w:lang w:val="en-US"/>
          </w:rPr>
          <w:t>www.sourcesbc.ca/our-services/family-law-advocacy/</w:t>
        </w:r>
      </w:hyperlink>
    </w:p>
    <w:p w14:paraId="7D74E659" w14:textId="1ED1C66C" w:rsidR="49116FF9" w:rsidRPr="00D64AC6" w:rsidRDefault="180A6E3B" w:rsidP="159FDDBB">
      <w:pPr>
        <w:pStyle w:val="Default"/>
        <w:rPr>
          <w:rFonts w:eastAsia="Arial"/>
          <w:color w:val="auto"/>
        </w:rPr>
      </w:pPr>
      <w:r w:rsidRPr="00D64AC6">
        <w:rPr>
          <w:rFonts w:eastAsia="Arial"/>
          <w:color w:val="auto"/>
        </w:rPr>
        <w:t>778-731-9192</w:t>
      </w:r>
    </w:p>
    <w:p w14:paraId="50BA7083" w14:textId="627E6045" w:rsidR="79489ECA" w:rsidRPr="00D64AC6" w:rsidRDefault="79489ECA" w:rsidP="159FDDBB">
      <w:pPr>
        <w:pStyle w:val="Default"/>
        <w:rPr>
          <w:rFonts w:eastAsia="Arial"/>
          <w:color w:val="auto"/>
        </w:rPr>
      </w:pPr>
    </w:p>
    <w:p w14:paraId="7218BCF1" w14:textId="71DE2424" w:rsidR="49116FF9" w:rsidRDefault="4BE7AC93" w:rsidP="0978B063">
      <w:pPr>
        <w:pStyle w:val="Default"/>
        <w:rPr>
          <w:rFonts w:eastAsia="Arial"/>
          <w:color w:val="000000" w:themeColor="text1"/>
        </w:rPr>
      </w:pPr>
      <w:r w:rsidRPr="6E863398">
        <w:rPr>
          <w:rFonts w:eastAsia="Arial"/>
          <w:color w:val="auto"/>
        </w:rPr>
        <w:t>Sources can</w:t>
      </w:r>
      <w:r w:rsidR="3F9BDE93" w:rsidRPr="6E863398">
        <w:rPr>
          <w:rFonts w:eastAsia="Arial"/>
          <w:color w:val="auto"/>
        </w:rPr>
        <w:t xml:space="preserve"> </w:t>
      </w:r>
      <w:r w:rsidR="1052F1AD" w:rsidRPr="6E863398">
        <w:rPr>
          <w:rFonts w:eastAsia="Arial"/>
          <w:color w:val="auto"/>
        </w:rPr>
        <w:t xml:space="preserve">assist </w:t>
      </w:r>
      <w:r w:rsidR="7AE08F1D" w:rsidRPr="6E863398">
        <w:rPr>
          <w:rFonts w:eastAsia="Arial"/>
          <w:color w:val="auto"/>
        </w:rPr>
        <w:t>with</w:t>
      </w:r>
      <w:r w:rsidR="1052F1AD" w:rsidRPr="6E863398">
        <w:rPr>
          <w:rFonts w:eastAsia="Arial"/>
          <w:color w:val="auto"/>
        </w:rPr>
        <w:t xml:space="preserve"> matters of separation and divorce, guardianship and parenting arrangements, child and spousal support and protection orders. </w:t>
      </w:r>
      <w:r w:rsidR="11291775" w:rsidRPr="6E863398">
        <w:rPr>
          <w:rFonts w:eastAsia="Arial"/>
          <w:color w:val="auto"/>
        </w:rPr>
        <w:t xml:space="preserve">They </w:t>
      </w:r>
      <w:r w:rsidR="1052F1AD" w:rsidRPr="6E863398">
        <w:rPr>
          <w:rFonts w:eastAsia="Arial"/>
          <w:color w:val="auto"/>
        </w:rPr>
        <w:t xml:space="preserve">support individuals in navigating the family justice system by providing legal information, assistance with court forms, court preparation and emotional support. </w:t>
      </w:r>
      <w:r w:rsidR="7B2AEF98" w:rsidRPr="6E863398">
        <w:rPr>
          <w:rFonts w:eastAsia="Arial"/>
          <w:color w:val="auto"/>
        </w:rPr>
        <w:t>They can</w:t>
      </w:r>
      <w:r w:rsidR="1052F1AD" w:rsidRPr="6E863398">
        <w:rPr>
          <w:rFonts w:eastAsia="Arial"/>
          <w:color w:val="auto"/>
        </w:rPr>
        <w:t xml:space="preserve"> assist with both provincial and Supreme Court matters</w:t>
      </w:r>
      <w:r w:rsidR="310E88EF" w:rsidRPr="6E863398">
        <w:rPr>
          <w:rFonts w:eastAsia="Arial"/>
          <w:color w:val="auto"/>
        </w:rPr>
        <w:t xml:space="preserve">. </w:t>
      </w:r>
      <w:r w:rsidR="1412C03F" w:rsidRPr="6E863398">
        <w:rPr>
          <w:rFonts w:eastAsia="Arial"/>
          <w:color w:val="auto"/>
        </w:rPr>
        <w:t>Provides Service in English, Punjabi and Hindi</w:t>
      </w:r>
      <w:r w:rsidR="6D9A40F5" w:rsidRPr="6E863398">
        <w:rPr>
          <w:rFonts w:eastAsia="Arial"/>
          <w:color w:val="auto"/>
        </w:rPr>
        <w:t>.</w:t>
      </w:r>
    </w:p>
    <w:p w14:paraId="39C43AF1" w14:textId="77777777" w:rsidR="00676760" w:rsidRDefault="00676760" w:rsidP="159FDDBB">
      <w:pPr>
        <w:pStyle w:val="Default"/>
        <w:rPr>
          <w:rFonts w:eastAsia="Arial"/>
          <w:b/>
          <w:bCs/>
          <w:color w:val="auto"/>
        </w:rPr>
      </w:pPr>
    </w:p>
    <w:p w14:paraId="40CA5F5F" w14:textId="63A19319" w:rsidR="0052690B" w:rsidRDefault="457D0D62" w:rsidP="65F90B5F">
      <w:pPr>
        <w:pStyle w:val="Heading2"/>
        <w:rPr>
          <w:rFonts w:cs="Arial"/>
        </w:rPr>
      </w:pPr>
      <w:bookmarkStart w:id="220" w:name="_Toc212450960"/>
      <w:bookmarkStart w:id="221" w:name="_Toc820321258"/>
      <w:bookmarkStart w:id="222" w:name="_Toc1981191262"/>
      <w:bookmarkStart w:id="223" w:name="_Toc796740503"/>
      <w:bookmarkStart w:id="224" w:name="_Toc212452282"/>
      <w:bookmarkStart w:id="225" w:name="_Toc235099492"/>
      <w:r>
        <w:t>Child and Youth Legal Centre</w:t>
      </w:r>
      <w:r w:rsidR="5452FDAF">
        <w:t xml:space="preserve"> (CYLC)</w:t>
      </w:r>
      <w:bookmarkEnd w:id="220"/>
      <w:bookmarkEnd w:id="221"/>
      <w:bookmarkEnd w:id="222"/>
      <w:bookmarkEnd w:id="223"/>
      <w:bookmarkEnd w:id="224"/>
      <w:bookmarkEnd w:id="225"/>
    </w:p>
    <w:p w14:paraId="315CEEDC" w14:textId="77777777" w:rsidR="00710979" w:rsidRPr="00124827" w:rsidRDefault="00710979" w:rsidP="00710979">
      <w:pPr>
        <w:pStyle w:val="Default"/>
        <w:rPr>
          <w:rFonts w:eastAsia="Arial"/>
          <w:color w:val="auto"/>
        </w:rPr>
      </w:pPr>
      <w:hyperlink r:id="rId68">
        <w:r w:rsidRPr="00124827">
          <w:rPr>
            <w:rStyle w:val="Hyperlink"/>
            <w:rFonts w:eastAsia="Arial"/>
            <w:u w:val="none"/>
          </w:rPr>
          <w:t>https://scyofbc.org/child-youth-legal-centre</w:t>
        </w:r>
      </w:hyperlink>
    </w:p>
    <w:p w14:paraId="3478AC0D" w14:textId="4C810798" w:rsidR="0052690B" w:rsidRDefault="180A6E3B" w:rsidP="159FDDBB">
      <w:pPr>
        <w:pStyle w:val="Default"/>
        <w:rPr>
          <w:rFonts w:eastAsia="Arial"/>
          <w:color w:val="auto"/>
        </w:rPr>
      </w:pPr>
      <w:r w:rsidRPr="159FDDBB">
        <w:rPr>
          <w:rFonts w:eastAsia="Arial"/>
          <w:color w:val="auto"/>
        </w:rPr>
        <w:t>778-657-5544 or 1-877-462-0037</w:t>
      </w:r>
    </w:p>
    <w:p w14:paraId="2EB99395" w14:textId="7265E3FD" w:rsidR="0052690B" w:rsidRPr="0040232A" w:rsidRDefault="00710979" w:rsidP="159FDDBB">
      <w:pPr>
        <w:pStyle w:val="Default"/>
        <w:rPr>
          <w:rFonts w:eastAsia="Arial"/>
          <w:color w:val="auto"/>
        </w:rPr>
      </w:pPr>
      <w:r w:rsidRPr="0040232A">
        <w:rPr>
          <w:color w:val="auto"/>
        </w:rPr>
        <w:t xml:space="preserve">Email: </w:t>
      </w:r>
      <w:hyperlink r:id="rId69" w:history="1">
        <w:r w:rsidRPr="0040232A">
          <w:rPr>
            <w:rStyle w:val="Hyperlink"/>
            <w:rFonts w:eastAsia="Arial"/>
            <w:color w:val="auto"/>
            <w:u w:val="none"/>
          </w:rPr>
          <w:t>cylc@scyofbc.org</w:t>
        </w:r>
      </w:hyperlink>
    </w:p>
    <w:p w14:paraId="361A500C" w14:textId="0CBD8CF6" w:rsidR="0052690B" w:rsidRDefault="0052690B" w:rsidP="159FDDBB">
      <w:pPr>
        <w:pStyle w:val="Default"/>
        <w:rPr>
          <w:rFonts w:eastAsia="Arial"/>
          <w:color w:val="auto"/>
        </w:rPr>
      </w:pPr>
    </w:p>
    <w:p w14:paraId="0E84A77A" w14:textId="6E578326" w:rsidR="159FDDBB" w:rsidRDefault="642E9AC6" w:rsidP="003675EA">
      <w:pPr>
        <w:pStyle w:val="Default"/>
        <w:spacing w:line="259" w:lineRule="auto"/>
        <w:rPr>
          <w:rFonts w:eastAsia="Arial"/>
          <w:color w:val="auto"/>
        </w:rPr>
      </w:pPr>
      <w:r w:rsidRPr="48C3D1EA">
        <w:rPr>
          <w:rFonts w:eastAsia="Arial"/>
          <w:color w:val="auto"/>
        </w:rPr>
        <w:t xml:space="preserve">Provides </w:t>
      </w:r>
      <w:r w:rsidR="2D7D2386" w:rsidRPr="48C3D1EA">
        <w:rPr>
          <w:rFonts w:eastAsia="Arial"/>
          <w:color w:val="auto"/>
        </w:rPr>
        <w:t xml:space="preserve">free legal </w:t>
      </w:r>
      <w:r w:rsidRPr="48C3D1EA">
        <w:rPr>
          <w:rFonts w:eastAsia="Arial"/>
          <w:color w:val="auto"/>
        </w:rPr>
        <w:t xml:space="preserve">advice and assistance to children and youth </w:t>
      </w:r>
      <w:r w:rsidR="002A479B">
        <w:rPr>
          <w:rFonts w:eastAsia="Arial"/>
          <w:color w:val="auto"/>
        </w:rPr>
        <w:t>(</w:t>
      </w:r>
      <w:r w:rsidRPr="48C3D1EA">
        <w:rPr>
          <w:rFonts w:eastAsia="Arial"/>
          <w:color w:val="auto"/>
        </w:rPr>
        <w:t>19 and under</w:t>
      </w:r>
      <w:r w:rsidR="002A479B">
        <w:rPr>
          <w:rFonts w:eastAsia="Arial"/>
          <w:color w:val="auto"/>
        </w:rPr>
        <w:t xml:space="preserve">) </w:t>
      </w:r>
      <w:r w:rsidR="003675EA">
        <w:rPr>
          <w:rFonts w:eastAsia="Arial"/>
          <w:color w:val="auto"/>
        </w:rPr>
        <w:t xml:space="preserve">throughout BC </w:t>
      </w:r>
      <w:r w:rsidR="3A7F504F" w:rsidRPr="48C3D1EA">
        <w:rPr>
          <w:rFonts w:eastAsia="Arial"/>
          <w:color w:val="auto"/>
        </w:rPr>
        <w:t>experiencing problems relating to family law.</w:t>
      </w:r>
      <w:r w:rsidR="3AEC9374" w:rsidRPr="48C3D1EA">
        <w:rPr>
          <w:rFonts w:eastAsia="Arial"/>
          <w:color w:val="auto"/>
        </w:rPr>
        <w:t xml:space="preserve"> If </w:t>
      </w:r>
      <w:r w:rsidR="21F9B4BC" w:rsidRPr="48C3D1EA">
        <w:rPr>
          <w:rFonts w:eastAsia="Arial"/>
          <w:color w:val="auto"/>
        </w:rPr>
        <w:t xml:space="preserve">the youth is </w:t>
      </w:r>
      <w:r w:rsidR="3AEC9374" w:rsidRPr="48C3D1EA">
        <w:rPr>
          <w:rFonts w:eastAsia="Arial"/>
          <w:color w:val="auto"/>
        </w:rPr>
        <w:t xml:space="preserve">older than 19, </w:t>
      </w:r>
      <w:r w:rsidR="1A56476F" w:rsidRPr="48C3D1EA">
        <w:rPr>
          <w:rFonts w:eastAsia="Arial"/>
          <w:color w:val="auto"/>
        </w:rPr>
        <w:t>and</w:t>
      </w:r>
      <w:r w:rsidR="3AEC9374" w:rsidRPr="48C3D1EA">
        <w:rPr>
          <w:rFonts w:eastAsia="Arial"/>
          <w:color w:val="auto"/>
        </w:rPr>
        <w:t xml:space="preserve"> the legal problem started before </w:t>
      </w:r>
      <w:r w:rsidR="715E725C" w:rsidRPr="48C3D1EA">
        <w:rPr>
          <w:rFonts w:eastAsia="Arial"/>
          <w:color w:val="auto"/>
        </w:rPr>
        <w:t>they</w:t>
      </w:r>
      <w:r w:rsidR="3AEC9374" w:rsidRPr="48C3D1EA">
        <w:rPr>
          <w:rFonts w:eastAsia="Arial"/>
          <w:color w:val="auto"/>
        </w:rPr>
        <w:t xml:space="preserve"> turned 19, </w:t>
      </w:r>
      <w:r w:rsidR="4E750A83" w:rsidRPr="48C3D1EA">
        <w:rPr>
          <w:rFonts w:eastAsia="Arial"/>
          <w:color w:val="auto"/>
        </w:rPr>
        <w:t>CYLC</w:t>
      </w:r>
      <w:r w:rsidR="3AEC9374" w:rsidRPr="48C3D1EA">
        <w:rPr>
          <w:rFonts w:eastAsia="Arial"/>
          <w:color w:val="auto"/>
        </w:rPr>
        <w:t xml:space="preserve"> may </w:t>
      </w:r>
      <w:r w:rsidR="3BFFC867" w:rsidRPr="48C3D1EA">
        <w:rPr>
          <w:rFonts w:eastAsia="Arial"/>
          <w:color w:val="auto"/>
        </w:rPr>
        <w:t xml:space="preserve">still </w:t>
      </w:r>
      <w:r w:rsidR="3AEC9374" w:rsidRPr="48C3D1EA">
        <w:rPr>
          <w:rFonts w:eastAsia="Arial"/>
          <w:color w:val="auto"/>
        </w:rPr>
        <w:t>be able to help.</w:t>
      </w:r>
      <w:r w:rsidRPr="48C3D1EA">
        <w:rPr>
          <w:rFonts w:eastAsia="Arial"/>
          <w:color w:val="auto"/>
        </w:rPr>
        <w:t xml:space="preserve"> </w:t>
      </w:r>
      <w:r w:rsidR="796A8CAA" w:rsidRPr="48C3D1EA">
        <w:rPr>
          <w:rFonts w:eastAsia="Arial"/>
          <w:color w:val="auto"/>
        </w:rPr>
        <w:t xml:space="preserve">CYLC helps children and youth to make sure that their rights, interests and points of view are heard and respected. </w:t>
      </w:r>
      <w:r w:rsidRPr="48C3D1EA">
        <w:rPr>
          <w:rFonts w:eastAsia="Arial"/>
          <w:color w:val="auto"/>
        </w:rPr>
        <w:t>Children</w:t>
      </w:r>
      <w:r w:rsidR="5345D586" w:rsidRPr="48C3D1EA">
        <w:rPr>
          <w:rFonts w:eastAsia="Arial"/>
          <w:color w:val="auto"/>
        </w:rPr>
        <w:t xml:space="preserve"> </w:t>
      </w:r>
      <w:r w:rsidR="4441EC2E" w:rsidRPr="48C3D1EA">
        <w:rPr>
          <w:rFonts w:eastAsia="Arial"/>
          <w:color w:val="auto"/>
        </w:rPr>
        <w:t xml:space="preserve">and youth </w:t>
      </w:r>
      <w:r w:rsidRPr="48C3D1EA">
        <w:rPr>
          <w:rFonts w:eastAsia="Arial"/>
          <w:color w:val="auto"/>
        </w:rPr>
        <w:t xml:space="preserve">can call </w:t>
      </w:r>
      <w:r w:rsidR="28E5CED2" w:rsidRPr="48C3D1EA">
        <w:rPr>
          <w:rFonts w:eastAsia="Arial"/>
          <w:color w:val="auto"/>
        </w:rPr>
        <w:t>directly,</w:t>
      </w:r>
      <w:r w:rsidRPr="48C3D1EA">
        <w:rPr>
          <w:rFonts w:eastAsia="Arial"/>
          <w:color w:val="auto"/>
        </w:rPr>
        <w:t xml:space="preserve"> and any assistance provided is free.</w:t>
      </w:r>
      <w:r w:rsidR="003675EA">
        <w:rPr>
          <w:rFonts w:eastAsia="Arial"/>
          <w:color w:val="auto"/>
        </w:rPr>
        <w:t xml:space="preserve"> </w:t>
      </w:r>
      <w:r w:rsidR="00BD54A7">
        <w:rPr>
          <w:rFonts w:eastAsia="Arial"/>
          <w:color w:val="auto"/>
        </w:rPr>
        <w:t xml:space="preserve">Please note, </w:t>
      </w:r>
      <w:r w:rsidR="003675EA">
        <w:rPr>
          <w:rFonts w:eastAsia="Arial"/>
          <w:color w:val="auto"/>
        </w:rPr>
        <w:t xml:space="preserve">CYLC does not </w:t>
      </w:r>
      <w:r w:rsidR="00A327B8">
        <w:rPr>
          <w:rFonts w:eastAsia="Arial"/>
          <w:color w:val="auto"/>
        </w:rPr>
        <w:t xml:space="preserve">assist </w:t>
      </w:r>
      <w:r w:rsidR="003675EA">
        <w:rPr>
          <w:rFonts w:eastAsia="Arial"/>
          <w:color w:val="auto"/>
        </w:rPr>
        <w:t>with human rights matters.</w:t>
      </w:r>
    </w:p>
    <w:p w14:paraId="5EEE66BD" w14:textId="66F7BD3F" w:rsidR="48C3D1EA" w:rsidRPr="00A327B8" w:rsidRDefault="48C3D1EA" w:rsidP="48C3D1EA">
      <w:pPr>
        <w:pStyle w:val="Default"/>
        <w:spacing w:line="259" w:lineRule="auto"/>
        <w:rPr>
          <w:rFonts w:eastAsia="Arial"/>
          <w:color w:val="auto"/>
        </w:rPr>
      </w:pPr>
    </w:p>
    <w:p w14:paraId="6F22AE35" w14:textId="39C9F3A9" w:rsidR="4CBC0487" w:rsidRPr="00A327B8" w:rsidRDefault="75F66CAE" w:rsidP="00F86658">
      <w:pPr>
        <w:pStyle w:val="Heading2"/>
      </w:pPr>
      <w:bookmarkStart w:id="226" w:name="_Toc212450961"/>
      <w:bookmarkStart w:id="227" w:name="_Toc325722787"/>
      <w:bookmarkStart w:id="228" w:name="_Toc579312768"/>
      <w:bookmarkStart w:id="229" w:name="_Toc709497404"/>
      <w:bookmarkStart w:id="230" w:name="_Toc212452283"/>
      <w:bookmarkStart w:id="231" w:name="_Toc235099493"/>
      <w:r>
        <w:t>Battered Women’s Support Services</w:t>
      </w:r>
      <w:r w:rsidR="59FF67DA">
        <w:t xml:space="preserve"> - J</w:t>
      </w:r>
      <w:r>
        <w:t>ustice Centre</w:t>
      </w:r>
      <w:bookmarkEnd w:id="226"/>
      <w:bookmarkEnd w:id="227"/>
      <w:bookmarkEnd w:id="228"/>
      <w:bookmarkEnd w:id="229"/>
      <w:bookmarkEnd w:id="230"/>
      <w:bookmarkEnd w:id="231"/>
    </w:p>
    <w:p w14:paraId="26E2BCC8" w14:textId="77777777" w:rsidR="00710979" w:rsidRPr="00A327B8" w:rsidRDefault="00710979" w:rsidP="00710979">
      <w:pPr>
        <w:pStyle w:val="Default"/>
        <w:rPr>
          <w:rFonts w:eastAsia="Arial"/>
          <w:color w:val="auto"/>
        </w:rPr>
      </w:pPr>
      <w:hyperlink r:id="rId70">
        <w:r w:rsidRPr="00A327B8">
          <w:rPr>
            <w:rStyle w:val="Hyperlink"/>
            <w:rFonts w:eastAsia="Arial"/>
            <w:u w:val="none"/>
          </w:rPr>
          <w:t>www.bwss.org/support/programs/justice-centre/</w:t>
        </w:r>
      </w:hyperlink>
      <w:r w:rsidRPr="00A327B8">
        <w:rPr>
          <w:rFonts w:eastAsia="Arial"/>
          <w:color w:val="auto"/>
        </w:rPr>
        <w:t xml:space="preserve"> </w:t>
      </w:r>
    </w:p>
    <w:p w14:paraId="2F09A25C" w14:textId="75D3DA75" w:rsidR="4CBC0487" w:rsidRPr="00A327B8" w:rsidRDefault="0B03BEDB" w:rsidP="159FDDBB">
      <w:pPr>
        <w:pStyle w:val="Default"/>
        <w:rPr>
          <w:rFonts w:eastAsia="Arial"/>
          <w:color w:val="auto"/>
        </w:rPr>
      </w:pPr>
      <w:r w:rsidRPr="00A327B8">
        <w:rPr>
          <w:rFonts w:eastAsia="Arial"/>
          <w:color w:val="auto"/>
        </w:rPr>
        <w:t>Crisis and Intake Line: 604-687-1867</w:t>
      </w:r>
      <w:r w:rsidR="00360B67">
        <w:rPr>
          <w:rFonts w:eastAsia="Arial"/>
          <w:color w:val="auto"/>
        </w:rPr>
        <w:t xml:space="preserve"> or </w:t>
      </w:r>
      <w:r w:rsidR="00360B67" w:rsidRPr="00A327B8">
        <w:rPr>
          <w:rFonts w:eastAsia="Arial"/>
          <w:color w:val="auto"/>
        </w:rPr>
        <w:t>1-855-687-1868</w:t>
      </w:r>
    </w:p>
    <w:p w14:paraId="7396B360" w14:textId="3359DB1F" w:rsidR="4CBC0487" w:rsidRPr="00A327B8" w:rsidRDefault="00710979" w:rsidP="0978B063">
      <w:pPr>
        <w:pStyle w:val="Default"/>
        <w:rPr>
          <w:lang w:val="en-CA"/>
        </w:rPr>
      </w:pPr>
      <w:r w:rsidRPr="3356DC62">
        <w:rPr>
          <w:lang w:val="en-CA"/>
        </w:rPr>
        <w:t xml:space="preserve">Email: </w:t>
      </w:r>
      <w:hyperlink r:id="rId71">
        <w:r w:rsidR="416FEE00" w:rsidRPr="3356DC62">
          <w:rPr>
            <w:rStyle w:val="Hyperlink"/>
            <w:lang w:val="en-CA"/>
          </w:rPr>
          <w:t>intake@bwss.org</w:t>
        </w:r>
      </w:hyperlink>
      <w:r w:rsidR="416FEE00" w:rsidRPr="3356DC62">
        <w:rPr>
          <w:lang w:val="en-CA"/>
        </w:rPr>
        <w:t xml:space="preserve"> </w:t>
      </w:r>
    </w:p>
    <w:p w14:paraId="71C6D87F" w14:textId="77777777" w:rsidR="4CBC0487" w:rsidRPr="00A327B8" w:rsidRDefault="4CBC0487" w:rsidP="159FDDBB">
      <w:pPr>
        <w:pStyle w:val="Default"/>
        <w:rPr>
          <w:rFonts w:eastAsia="Arial"/>
          <w:color w:val="auto"/>
        </w:rPr>
      </w:pPr>
    </w:p>
    <w:p w14:paraId="0EB253D3" w14:textId="5B70AF3E" w:rsidR="4CBC0487" w:rsidRDefault="6C194C26" w:rsidP="159FDDBB">
      <w:pPr>
        <w:rPr>
          <w:rFonts w:eastAsia="Arial" w:cs="Arial"/>
        </w:rPr>
      </w:pPr>
      <w:r w:rsidRPr="00A327B8">
        <w:rPr>
          <w:rFonts w:eastAsia="Arial" w:cs="Arial"/>
          <w:lang w:val="en-US"/>
        </w:rPr>
        <w:t>A community-based legal clinic, providing trauma and violence informed, multilingual, and culturally responsive legal services to diverse women who have experienced violence in BC</w:t>
      </w:r>
      <w:r w:rsidR="7ABDCF73" w:rsidRPr="00A327B8">
        <w:rPr>
          <w:rFonts w:eastAsia="Arial" w:cs="Arial"/>
          <w:lang w:val="en-US"/>
        </w:rPr>
        <w:t>,</w:t>
      </w:r>
      <w:r w:rsidR="359493C5" w:rsidRPr="00A327B8">
        <w:rPr>
          <w:rFonts w:eastAsia="Arial" w:cs="Arial"/>
        </w:rPr>
        <w:t xml:space="preserve"> as well as community education and training about violence against women.</w:t>
      </w:r>
      <w:r w:rsidR="77F11646" w:rsidRPr="00A327B8">
        <w:rPr>
          <w:rFonts w:eastAsia="Arial" w:cs="Arial"/>
        </w:rPr>
        <w:t xml:space="preserve"> BWSS may be able</w:t>
      </w:r>
      <w:r w:rsidR="77F11646" w:rsidRPr="0978B063">
        <w:rPr>
          <w:rFonts w:eastAsia="Arial" w:cs="Arial"/>
        </w:rPr>
        <w:t xml:space="preserve"> to provide legal advice and representation for wo</w:t>
      </w:r>
      <w:r w:rsidR="3CA34FB1" w:rsidRPr="0978B063">
        <w:rPr>
          <w:rFonts w:eastAsia="Arial" w:cs="Arial"/>
        </w:rPr>
        <w:t>ma</w:t>
      </w:r>
      <w:r w:rsidR="77F11646" w:rsidRPr="0978B063">
        <w:rPr>
          <w:rFonts w:eastAsia="Arial" w:cs="Arial"/>
        </w:rPr>
        <w:t>n-identifying individuals who qualify, and if the issue is a family law, child protection or immigration law matter.</w:t>
      </w:r>
    </w:p>
    <w:p w14:paraId="5021B9A5" w14:textId="26917B30" w:rsidR="159FDDBB" w:rsidRDefault="159FDDBB" w:rsidP="0978B063">
      <w:pPr>
        <w:rPr>
          <w:rFonts w:eastAsia="Arial" w:cs="Arial"/>
        </w:rPr>
      </w:pPr>
    </w:p>
    <w:p w14:paraId="107B06EB" w14:textId="1518807B" w:rsidR="3C93FA7A" w:rsidRDefault="316D334E" w:rsidP="00360B67">
      <w:pPr>
        <w:pStyle w:val="Default"/>
        <w:rPr>
          <w:rFonts w:eastAsia="Arial"/>
          <w:color w:val="000000" w:themeColor="text1"/>
        </w:rPr>
      </w:pPr>
      <w:r w:rsidRPr="159FDDBB">
        <w:rPr>
          <w:rFonts w:eastAsia="Arial"/>
          <w:color w:val="auto"/>
        </w:rPr>
        <w:t>The BWSS Justice Centre also runs a Family Law Clinic, which provides summary legal advice clinics in family law with volunteer lawyers from the community.</w:t>
      </w:r>
      <w:r w:rsidR="00360B67">
        <w:rPr>
          <w:rFonts w:eastAsia="Arial"/>
          <w:color w:val="auto"/>
        </w:rPr>
        <w:t xml:space="preserve"> </w:t>
      </w:r>
      <w:r w:rsidR="17A97A35" w:rsidRPr="0978B063">
        <w:rPr>
          <w:rFonts w:eastAsia="Arial"/>
        </w:rPr>
        <w:t xml:space="preserve">These clinics </w:t>
      </w:r>
      <w:proofErr w:type="gramStart"/>
      <w:r w:rsidR="17A97A35" w:rsidRPr="0978B063">
        <w:rPr>
          <w:rFonts w:eastAsia="Arial"/>
        </w:rPr>
        <w:t>are able to</w:t>
      </w:r>
      <w:proofErr w:type="gramEnd"/>
      <w:r w:rsidR="17A97A35" w:rsidRPr="0978B063">
        <w:rPr>
          <w:rFonts w:eastAsia="Arial"/>
        </w:rPr>
        <w:t xml:space="preserve"> offer necessary summary legal advice to women on a continuous basis while they are unrepresented in the family law system.</w:t>
      </w:r>
    </w:p>
    <w:p w14:paraId="3A08D014" w14:textId="3F2F8F14" w:rsidR="44CACD4F" w:rsidRDefault="44CACD4F" w:rsidP="6E863398">
      <w:pPr>
        <w:rPr>
          <w:rFonts w:eastAsia="Arial" w:cs="Arial"/>
          <w:b/>
          <w:bCs/>
        </w:rPr>
      </w:pPr>
    </w:p>
    <w:p w14:paraId="04DA28F7" w14:textId="76B73DD8" w:rsidR="0052690B" w:rsidRPr="006651E4" w:rsidRDefault="3A92DF58" w:rsidP="6E863398">
      <w:pPr>
        <w:pStyle w:val="Heading1"/>
      </w:pPr>
      <w:bookmarkStart w:id="232" w:name="_Toc212450962"/>
      <w:bookmarkStart w:id="233" w:name="_Toc2133238160"/>
      <w:bookmarkStart w:id="234" w:name="_Toc2090181011"/>
      <w:bookmarkStart w:id="235" w:name="_Toc520215755"/>
      <w:bookmarkStart w:id="236" w:name="_Toc212452284"/>
      <w:bookmarkStart w:id="237" w:name="_Toc235099494"/>
      <w:r>
        <w:t xml:space="preserve">Indigenous </w:t>
      </w:r>
      <w:r w:rsidR="109D6830">
        <w:t>Support and Programs</w:t>
      </w:r>
      <w:bookmarkEnd w:id="232"/>
      <w:bookmarkEnd w:id="233"/>
      <w:bookmarkEnd w:id="234"/>
      <w:bookmarkEnd w:id="235"/>
      <w:bookmarkEnd w:id="236"/>
      <w:bookmarkEnd w:id="237"/>
    </w:p>
    <w:p w14:paraId="4062341E" w14:textId="77777777" w:rsidR="0052690B" w:rsidRDefault="0052690B" w:rsidP="159FDDBB">
      <w:pPr>
        <w:rPr>
          <w:rFonts w:eastAsia="Arial" w:cs="Arial"/>
          <w:b/>
          <w:bCs/>
          <w:bdr w:val="none" w:sz="0" w:space="0" w:color="auto" w:frame="1"/>
          <w:shd w:val="clear" w:color="auto" w:fill="FFFFFF"/>
        </w:rPr>
      </w:pPr>
    </w:p>
    <w:p w14:paraId="485C5771" w14:textId="06A09BED" w:rsidR="009C0353" w:rsidRPr="00EE2495" w:rsidRDefault="637E85E3" w:rsidP="00F86658">
      <w:pPr>
        <w:pStyle w:val="Heading2"/>
        <w:rPr>
          <w:rFonts w:cs="Arial"/>
          <w:color w:val="000000" w:themeColor="text1"/>
          <w:lang w:val="en-US"/>
        </w:rPr>
      </w:pPr>
      <w:bookmarkStart w:id="238" w:name="_Toc262659677"/>
      <w:bookmarkStart w:id="239" w:name="_Toc212450963"/>
      <w:bookmarkStart w:id="240" w:name="_Toc1431198310"/>
      <w:bookmarkStart w:id="241" w:name="_Toc2111309771"/>
      <w:bookmarkStart w:id="242" w:name="_Toc391679713"/>
      <w:bookmarkStart w:id="243" w:name="_Toc212452285"/>
      <w:bookmarkStart w:id="244" w:name="_Toc235099495"/>
      <w:r w:rsidRPr="2F767008">
        <w:rPr>
          <w:lang w:val="en-US"/>
        </w:rPr>
        <w:t>Indigenous Disability Canada (IDC)/</w:t>
      </w:r>
      <w:r w:rsidR="114FD6B0" w:rsidRPr="2F767008">
        <w:rPr>
          <w:lang w:val="en-US"/>
        </w:rPr>
        <w:t xml:space="preserve"> </w:t>
      </w:r>
      <w:r w:rsidR="48C92A47" w:rsidRPr="2F767008">
        <w:rPr>
          <w:rFonts w:cs="Arial"/>
          <w:lang w:val="en-US"/>
        </w:rPr>
        <w:t>B</w:t>
      </w:r>
      <w:r w:rsidR="114FD6B0" w:rsidRPr="2F767008">
        <w:rPr>
          <w:rFonts w:cs="Arial"/>
          <w:lang w:val="en-US"/>
        </w:rPr>
        <w:t>C</w:t>
      </w:r>
      <w:r w:rsidR="48C92A47" w:rsidRPr="2F767008">
        <w:rPr>
          <w:rFonts w:cs="Arial"/>
          <w:lang w:val="en-US"/>
        </w:rPr>
        <w:t xml:space="preserve"> Aboriginal Network on Disability Society (BCANDS)</w:t>
      </w:r>
      <w:bookmarkEnd w:id="238"/>
      <w:bookmarkEnd w:id="239"/>
      <w:bookmarkEnd w:id="240"/>
      <w:bookmarkEnd w:id="241"/>
      <w:bookmarkEnd w:id="242"/>
      <w:bookmarkEnd w:id="243"/>
      <w:bookmarkEnd w:id="244"/>
    </w:p>
    <w:p w14:paraId="7E6B0B62" w14:textId="69055F30" w:rsidR="3007570C" w:rsidRPr="00EE2495" w:rsidRDefault="28B1FAE1" w:rsidP="0978B063">
      <w:pPr>
        <w:rPr>
          <w:rFonts w:eastAsia="Arial" w:cs="Arial"/>
          <w:color w:val="000000" w:themeColor="text1"/>
          <w:lang w:val="en-US"/>
        </w:rPr>
      </w:pPr>
      <w:hyperlink r:id="rId72">
        <w:r w:rsidRPr="00EE2495">
          <w:rPr>
            <w:rStyle w:val="Hyperlink"/>
            <w:rFonts w:eastAsia="Arial" w:cs="Arial"/>
            <w:u w:val="none"/>
            <w:lang w:val="en-US"/>
          </w:rPr>
          <w:t>https://</w:t>
        </w:r>
        <w:r w:rsidR="365ECCBA" w:rsidRPr="00EE2495">
          <w:rPr>
            <w:rStyle w:val="Hyperlink"/>
            <w:rFonts w:eastAsia="Arial" w:cs="Arial"/>
            <w:u w:val="none"/>
            <w:lang w:val="en-US"/>
          </w:rPr>
          <w:t>bcands.bc.ca</w:t>
        </w:r>
      </w:hyperlink>
      <w:r w:rsidR="1F46E190" w:rsidRPr="00EE2495">
        <w:rPr>
          <w:rFonts w:eastAsia="Arial" w:cs="Arial"/>
          <w:lang w:val="en-US"/>
        </w:rPr>
        <w:t xml:space="preserve"> </w:t>
      </w:r>
    </w:p>
    <w:p w14:paraId="3BF9FABB" w14:textId="60BAE12B" w:rsidR="0087051D" w:rsidRPr="00EE2495" w:rsidRDefault="00F50439" w:rsidP="159FDDBB">
      <w:pPr>
        <w:rPr>
          <w:rFonts w:eastAsia="Arial" w:cs="Arial"/>
          <w:bdr w:val="none" w:sz="0" w:space="0" w:color="auto" w:frame="1"/>
          <w:shd w:val="clear" w:color="auto" w:fill="FFFFFF"/>
          <w:lang w:val="en-US"/>
        </w:rPr>
      </w:pPr>
      <w:r w:rsidRPr="159FDDBB">
        <w:rPr>
          <w:rFonts w:eastAsia="Arial" w:cs="Arial"/>
          <w:bdr w:val="none" w:sz="0" w:space="0" w:color="auto" w:frame="1"/>
          <w:shd w:val="clear" w:color="auto" w:fill="FFFFFF"/>
          <w:lang w:val="en-US"/>
        </w:rPr>
        <w:t>250-381-7303</w:t>
      </w:r>
      <w:r>
        <w:rPr>
          <w:rFonts w:eastAsia="Arial" w:cs="Arial"/>
          <w:bdr w:val="none" w:sz="0" w:space="0" w:color="auto" w:frame="1"/>
          <w:shd w:val="clear" w:color="auto" w:fill="FFFFFF"/>
          <w:lang w:val="en-US"/>
        </w:rPr>
        <w:t xml:space="preserve"> or </w:t>
      </w:r>
      <w:r w:rsidR="009C0353" w:rsidRPr="00EE2495">
        <w:rPr>
          <w:rFonts w:eastAsia="Arial" w:cs="Arial"/>
          <w:bdr w:val="none" w:sz="0" w:space="0" w:color="auto" w:frame="1"/>
          <w:shd w:val="clear" w:color="auto" w:fill="FFFFFF"/>
          <w:lang w:val="en-US"/>
        </w:rPr>
        <w:t>1-888-815</w:t>
      </w:r>
      <w:r w:rsidR="0087051D" w:rsidRPr="00EE2495">
        <w:rPr>
          <w:rFonts w:eastAsia="Arial" w:cs="Arial"/>
          <w:bdr w:val="none" w:sz="0" w:space="0" w:color="auto" w:frame="1"/>
          <w:shd w:val="clear" w:color="auto" w:fill="FFFFFF"/>
          <w:lang w:val="en-US"/>
        </w:rPr>
        <w:t>-</w:t>
      </w:r>
      <w:r w:rsidR="009C0353" w:rsidRPr="00EE2495">
        <w:rPr>
          <w:rFonts w:eastAsia="Arial" w:cs="Arial"/>
          <w:bdr w:val="none" w:sz="0" w:space="0" w:color="auto" w:frame="1"/>
          <w:shd w:val="clear" w:color="auto" w:fill="FFFFFF"/>
          <w:lang w:val="en-US"/>
        </w:rPr>
        <w:t>5511</w:t>
      </w:r>
    </w:p>
    <w:p w14:paraId="32ED50DF" w14:textId="77777777" w:rsidR="009C0353" w:rsidRDefault="009C0353" w:rsidP="159FDDBB">
      <w:pPr>
        <w:rPr>
          <w:rFonts w:eastAsia="Arial" w:cs="Arial"/>
          <w:bdr w:val="none" w:sz="0" w:space="0" w:color="auto" w:frame="1"/>
          <w:shd w:val="clear" w:color="auto" w:fill="FFFFFF"/>
          <w:lang w:val="en-US"/>
        </w:rPr>
      </w:pPr>
    </w:p>
    <w:p w14:paraId="5CFE9343" w14:textId="7374EEC3" w:rsidR="009C0353" w:rsidRPr="00F86658" w:rsidRDefault="009C0353" w:rsidP="159FDDBB">
      <w:pPr>
        <w:rPr>
          <w:rFonts w:eastAsia="Arial" w:cs="Arial"/>
          <w:bdr w:val="none" w:sz="0" w:space="0" w:color="auto" w:frame="1"/>
          <w:shd w:val="clear" w:color="auto" w:fill="FFFFFF"/>
          <w:lang w:val="en-US"/>
        </w:rPr>
      </w:pPr>
      <w:r w:rsidRPr="159FDDBB">
        <w:rPr>
          <w:rFonts w:eastAsia="Arial" w:cs="Arial"/>
          <w:bdr w:val="none" w:sz="0" w:space="0" w:color="auto" w:frame="1"/>
          <w:shd w:val="clear" w:color="auto" w:fill="FFFFFF"/>
          <w:lang w:val="en-US"/>
        </w:rPr>
        <w:t xml:space="preserve">Provides information and assistance applying for PWD benefits and related medical services, and case management to help people navigate when they require services from multiple organizations. They can also assist people to apply for the Disability Tax Credit so they can </w:t>
      </w:r>
      <w:r w:rsidRPr="159FDDBB">
        <w:rPr>
          <w:rFonts w:eastAsia="Arial" w:cs="Arial"/>
          <w:bdr w:val="none" w:sz="0" w:space="0" w:color="auto" w:frame="1"/>
          <w:shd w:val="clear" w:color="auto" w:fill="FFFFFF"/>
          <w:lang w:val="en-US"/>
        </w:rPr>
        <w:lastRenderedPageBreak/>
        <w:t>open the Registered Disability Savings Plan. BCANDS serves Indigenous people living anywhere in BC, and anyone living on reserve.</w:t>
      </w:r>
    </w:p>
    <w:p w14:paraId="5860FE83" w14:textId="77777777" w:rsidR="00F86658" w:rsidRDefault="00F86658" w:rsidP="00F86658"/>
    <w:p w14:paraId="3BA4B2FE" w14:textId="57F8A128" w:rsidR="00D54D14" w:rsidRPr="00A360A6" w:rsidRDefault="336875E8" w:rsidP="00F86658">
      <w:pPr>
        <w:pStyle w:val="Heading2"/>
        <w:rPr>
          <w:rFonts w:cs="Arial"/>
        </w:rPr>
      </w:pPr>
      <w:bookmarkStart w:id="245" w:name="_Toc212450964"/>
      <w:bookmarkStart w:id="246" w:name="_Toc35068720"/>
      <w:bookmarkStart w:id="247" w:name="_Toc438341371"/>
      <w:bookmarkStart w:id="248" w:name="_Toc1331191182"/>
      <w:bookmarkStart w:id="249" w:name="_Toc212452286"/>
      <w:bookmarkStart w:id="250" w:name="_Toc235099496"/>
      <w:r>
        <w:t>Indigenous Community Legal Clinic (UBC School of Law)</w:t>
      </w:r>
      <w:bookmarkEnd w:id="245"/>
      <w:bookmarkEnd w:id="246"/>
      <w:bookmarkEnd w:id="247"/>
      <w:bookmarkEnd w:id="248"/>
      <w:bookmarkEnd w:id="249"/>
      <w:bookmarkEnd w:id="250"/>
    </w:p>
    <w:p w14:paraId="4C916399" w14:textId="4FC744C3" w:rsidR="00D54D14" w:rsidRPr="00F50439" w:rsidRDefault="0AFE8DFA" w:rsidP="0978B063">
      <w:pPr>
        <w:pStyle w:val="Default"/>
        <w:rPr>
          <w:rFonts w:eastAsia="Arial"/>
          <w:color w:val="auto"/>
        </w:rPr>
      </w:pPr>
      <w:hyperlink r:id="rId73">
        <w:r w:rsidRPr="00F50439">
          <w:rPr>
            <w:rStyle w:val="Hyperlink"/>
            <w:rFonts w:eastAsia="Arial"/>
            <w:u w:val="none"/>
          </w:rPr>
          <w:t>https://allard.ubc.ca/community-clinics/indigenous-community-legal-clinic</w:t>
        </w:r>
      </w:hyperlink>
      <w:r w:rsidR="42268725" w:rsidRPr="00F50439">
        <w:rPr>
          <w:rFonts w:eastAsia="Arial"/>
          <w:color w:val="auto"/>
        </w:rPr>
        <w:t xml:space="preserve"> </w:t>
      </w:r>
    </w:p>
    <w:p w14:paraId="25DBBFA5" w14:textId="0FBE7583" w:rsidR="00973053" w:rsidRDefault="00973053" w:rsidP="159FDDBB">
      <w:pPr>
        <w:pStyle w:val="Default"/>
        <w:rPr>
          <w:rFonts w:eastAsia="Arial"/>
          <w:color w:val="auto"/>
        </w:rPr>
      </w:pPr>
      <w:r w:rsidRPr="00973053">
        <w:rPr>
          <w:rFonts w:eastAsia="Arial"/>
          <w:color w:val="auto"/>
        </w:rPr>
        <w:t>604</w:t>
      </w:r>
      <w:r>
        <w:rPr>
          <w:rFonts w:eastAsia="Arial"/>
          <w:color w:val="auto"/>
        </w:rPr>
        <w:t>-</w:t>
      </w:r>
      <w:r w:rsidRPr="00973053">
        <w:rPr>
          <w:rFonts w:eastAsia="Arial"/>
          <w:color w:val="auto"/>
        </w:rPr>
        <w:t>822</w:t>
      </w:r>
      <w:r>
        <w:rPr>
          <w:rFonts w:eastAsia="Arial"/>
          <w:color w:val="auto"/>
        </w:rPr>
        <w:t>-</w:t>
      </w:r>
      <w:r w:rsidRPr="00973053">
        <w:rPr>
          <w:rFonts w:eastAsia="Arial"/>
          <w:color w:val="auto"/>
        </w:rPr>
        <w:t xml:space="preserve">1311 </w:t>
      </w:r>
    </w:p>
    <w:p w14:paraId="180FB816" w14:textId="2207F200" w:rsidR="00D54D14" w:rsidRPr="007A4C95" w:rsidRDefault="007A4C95" w:rsidP="159FDDBB">
      <w:pPr>
        <w:pStyle w:val="Default"/>
        <w:rPr>
          <w:rFonts w:eastAsia="Arial"/>
          <w:color w:val="auto"/>
        </w:rPr>
      </w:pPr>
      <w:r w:rsidRPr="007A4C95">
        <w:rPr>
          <w:color w:val="auto"/>
        </w:rPr>
        <w:t xml:space="preserve">Email: </w:t>
      </w:r>
      <w:hyperlink r:id="rId74" w:history="1">
        <w:r w:rsidRPr="007A4C95">
          <w:rPr>
            <w:rStyle w:val="Hyperlink"/>
            <w:rFonts w:eastAsia="Arial"/>
            <w:color w:val="auto"/>
            <w:u w:val="none"/>
          </w:rPr>
          <w:t>iclc@allard.ubc.ca</w:t>
        </w:r>
      </w:hyperlink>
      <w:r w:rsidR="7D3602B9" w:rsidRPr="007A4C95">
        <w:rPr>
          <w:rFonts w:eastAsia="Arial"/>
          <w:color w:val="auto"/>
        </w:rPr>
        <w:t xml:space="preserve"> </w:t>
      </w:r>
    </w:p>
    <w:p w14:paraId="3497FD2A" w14:textId="77777777" w:rsidR="00D54D14" w:rsidRPr="00A360A6" w:rsidRDefault="00D54D14" w:rsidP="159FDDBB">
      <w:pPr>
        <w:pStyle w:val="Default"/>
        <w:rPr>
          <w:rFonts w:eastAsia="Arial"/>
          <w:b/>
          <w:bCs/>
          <w:color w:val="auto"/>
        </w:rPr>
      </w:pPr>
    </w:p>
    <w:p w14:paraId="3C61B915" w14:textId="75AAD363" w:rsidR="2B332626" w:rsidRDefault="2B332626" w:rsidP="6E863398">
      <w:pPr>
        <w:pStyle w:val="Default"/>
      </w:pPr>
      <w:r w:rsidRPr="6E863398">
        <w:rPr>
          <w:rFonts w:eastAsia="Arial"/>
          <w:color w:val="auto"/>
          <w:lang w:val="en-CA"/>
        </w:rPr>
        <w:t>The Indigenous Community Legal Clinic (ICLC) may be able to provide free advice, assistance, and representation to eligible clients who cannot afford a lawyer</w:t>
      </w:r>
      <w:r w:rsidR="20B4E180" w:rsidRPr="6E863398">
        <w:rPr>
          <w:rFonts w:eastAsia="Arial"/>
          <w:color w:val="auto"/>
          <w:lang w:val="en-CA"/>
        </w:rPr>
        <w:t xml:space="preserve">, </w:t>
      </w:r>
      <w:r w:rsidRPr="6E863398">
        <w:rPr>
          <w:rFonts w:eastAsia="Arial"/>
          <w:color w:val="auto"/>
          <w:lang w:val="en-CA"/>
        </w:rPr>
        <w:t>who self-identify as Indigenous persons</w:t>
      </w:r>
      <w:r w:rsidR="20B4E180" w:rsidRPr="6E863398">
        <w:rPr>
          <w:rFonts w:eastAsia="Arial"/>
          <w:color w:val="auto"/>
          <w:lang w:val="en-CA"/>
        </w:rPr>
        <w:t xml:space="preserve">, </w:t>
      </w:r>
      <w:r w:rsidRPr="6E863398">
        <w:rPr>
          <w:rFonts w:eastAsia="Arial"/>
          <w:color w:val="auto"/>
          <w:lang w:val="en-CA"/>
        </w:rPr>
        <w:t>who qualify for legal assistance and have a legal issue that falls under the jurisdiction of the British Columbia provincial courts. Examples of cases dealt with at the ICLC include, but are not limited to:</w:t>
      </w:r>
    </w:p>
    <w:p w14:paraId="03D7121A" w14:textId="19D1D91D"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Administrative and civil law matters</w:t>
      </w:r>
    </w:p>
    <w:p w14:paraId="561594AF" w14:textId="2FB33D8C"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Criminal matters</w:t>
      </w:r>
    </w:p>
    <w:p w14:paraId="3CB7830A" w14:textId="77777777"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Aboriginal law/Indigenous legal issues</w:t>
      </w:r>
    </w:p>
    <w:p w14:paraId="66C2DA3D" w14:textId="41F36425"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Family law matters</w:t>
      </w:r>
    </w:p>
    <w:p w14:paraId="7710929D" w14:textId="41EB22BB"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Child protection</w:t>
      </w:r>
    </w:p>
    <w:p w14:paraId="1BAB1A4A" w14:textId="2C10DFA2"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Human Rights complaints</w:t>
      </w:r>
    </w:p>
    <w:p w14:paraId="514D2794" w14:textId="3FBF5F5E"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Letters of administration</w:t>
      </w:r>
    </w:p>
    <w:p w14:paraId="44A3930A" w14:textId="1CD4269A" w:rsidR="00D54D14" w:rsidRPr="00A360A6" w:rsidRDefault="7D3602B9" w:rsidP="159FDDBB">
      <w:pPr>
        <w:pStyle w:val="Default"/>
        <w:numPr>
          <w:ilvl w:val="0"/>
          <w:numId w:val="43"/>
        </w:numPr>
        <w:rPr>
          <w:rFonts w:eastAsia="Arial"/>
          <w:color w:val="auto"/>
          <w:lang w:val="en-CA"/>
        </w:rPr>
      </w:pPr>
      <w:r w:rsidRPr="159FDDBB">
        <w:rPr>
          <w:rFonts w:eastAsia="Arial"/>
          <w:color w:val="auto"/>
          <w:lang w:val="en-CA"/>
        </w:rPr>
        <w:t>Limited divorce assistance</w:t>
      </w:r>
    </w:p>
    <w:p w14:paraId="6B121B51" w14:textId="374CCCA0" w:rsidR="00D54D14" w:rsidRPr="00A360A6" w:rsidRDefault="2B332626" w:rsidP="6E863398">
      <w:pPr>
        <w:pStyle w:val="Default"/>
        <w:numPr>
          <w:ilvl w:val="0"/>
          <w:numId w:val="43"/>
        </w:numPr>
        <w:rPr>
          <w:rFonts w:eastAsia="Arial"/>
          <w:color w:val="auto"/>
          <w:lang w:val="en-CA"/>
        </w:rPr>
      </w:pPr>
      <w:r w:rsidRPr="6E863398">
        <w:rPr>
          <w:rFonts w:eastAsia="Arial"/>
          <w:color w:val="auto"/>
          <w:lang w:val="en-CA"/>
        </w:rPr>
        <w:t>Police complaints</w:t>
      </w:r>
    </w:p>
    <w:p w14:paraId="4129EC9A" w14:textId="44A9DB8E" w:rsidR="00D54D14" w:rsidRPr="00F63FA6" w:rsidRDefault="7D3602B9" w:rsidP="159FDDBB">
      <w:pPr>
        <w:pStyle w:val="Default"/>
        <w:rPr>
          <w:rFonts w:eastAsia="Arial"/>
          <w:color w:val="auto"/>
          <w:lang w:val="en-CA"/>
        </w:rPr>
      </w:pPr>
      <w:r w:rsidRPr="00C41F07">
        <w:rPr>
          <w:rFonts w:eastAsia="Arial"/>
          <w:color w:val="auto"/>
          <w:lang w:val="en-CA"/>
        </w:rPr>
        <w:t>Note:</w:t>
      </w:r>
      <w:r w:rsidRPr="159FDDBB">
        <w:rPr>
          <w:rFonts w:eastAsia="Arial"/>
          <w:color w:val="auto"/>
          <w:lang w:val="en-CA"/>
        </w:rPr>
        <w:t xml:space="preserve"> </w:t>
      </w:r>
      <w:r w:rsidRPr="00F63FA6">
        <w:rPr>
          <w:rFonts w:eastAsia="Arial"/>
          <w:color w:val="auto"/>
          <w:lang w:val="en-CA"/>
        </w:rPr>
        <w:t>the ICLC does not provide full legal representation in Supreme Court matters. </w:t>
      </w:r>
    </w:p>
    <w:p w14:paraId="6D5DA452" w14:textId="0DCD9DE4" w:rsidR="6E863398" w:rsidRDefault="6E863398" w:rsidP="6E863398">
      <w:pPr>
        <w:pStyle w:val="Default"/>
        <w:rPr>
          <w:rFonts w:eastAsia="Arial"/>
          <w:b/>
          <w:bCs/>
          <w:color w:val="auto"/>
        </w:rPr>
      </w:pPr>
    </w:p>
    <w:p w14:paraId="19B831B8" w14:textId="3482ABE4" w:rsidR="00D54D14" w:rsidRPr="00F63FA6" w:rsidRDefault="3CC9A1C2" w:rsidP="65F90B5F">
      <w:pPr>
        <w:pStyle w:val="Heading2"/>
        <w:rPr>
          <w:rFonts w:cs="Arial"/>
        </w:rPr>
      </w:pPr>
      <w:bookmarkStart w:id="251" w:name="_Toc212450965"/>
      <w:bookmarkStart w:id="252" w:name="_Toc1544474201"/>
      <w:bookmarkStart w:id="253" w:name="_Toc957277861"/>
      <w:bookmarkStart w:id="254" w:name="_Toc120125374"/>
      <w:bookmarkStart w:id="255" w:name="_Toc212452287"/>
      <w:bookmarkStart w:id="256" w:name="_Toc235099497"/>
      <w:r>
        <w:t>Salal Sexual Violence Support Center (previously WAVAW)</w:t>
      </w:r>
      <w:bookmarkEnd w:id="251"/>
      <w:bookmarkEnd w:id="252"/>
      <w:bookmarkEnd w:id="253"/>
      <w:bookmarkEnd w:id="254"/>
      <w:bookmarkEnd w:id="255"/>
      <w:bookmarkEnd w:id="256"/>
      <w:r>
        <w:t xml:space="preserve"> </w:t>
      </w:r>
    </w:p>
    <w:p w14:paraId="2C35AFC7" w14:textId="77777777" w:rsidR="007A4C95" w:rsidRPr="00F63FA6" w:rsidRDefault="007A4C95" w:rsidP="007A4C95">
      <w:pPr>
        <w:pStyle w:val="Default"/>
        <w:rPr>
          <w:rFonts w:eastAsia="Arial"/>
          <w:color w:val="auto"/>
        </w:rPr>
      </w:pPr>
      <w:hyperlink r:id="rId75">
        <w:r w:rsidRPr="00F63FA6">
          <w:rPr>
            <w:rStyle w:val="Hyperlink"/>
            <w:rFonts w:eastAsia="Arial"/>
            <w:u w:val="none"/>
          </w:rPr>
          <w:t>www.salalsvsc.ca</w:t>
        </w:r>
      </w:hyperlink>
      <w:r w:rsidRPr="00F63FA6">
        <w:rPr>
          <w:rFonts w:eastAsia="Arial"/>
          <w:color w:val="auto"/>
        </w:rPr>
        <w:t xml:space="preserve"> </w:t>
      </w:r>
    </w:p>
    <w:p w14:paraId="4A58181D" w14:textId="4CAB4128" w:rsidR="00D54D14" w:rsidRPr="00F63FA6" w:rsidRDefault="2BCF3C21" w:rsidP="159FDDBB">
      <w:pPr>
        <w:pStyle w:val="Default"/>
        <w:rPr>
          <w:rFonts w:eastAsia="Arial"/>
          <w:color w:val="auto"/>
        </w:rPr>
      </w:pPr>
      <w:r w:rsidRPr="00F63FA6">
        <w:rPr>
          <w:rFonts w:eastAsia="Arial"/>
          <w:color w:val="auto"/>
        </w:rPr>
        <w:t xml:space="preserve">24-hour Crisis and Information Line: </w:t>
      </w:r>
      <w:r w:rsidR="642E9AC6" w:rsidRPr="00F63FA6">
        <w:rPr>
          <w:rFonts w:eastAsia="Arial"/>
          <w:color w:val="auto"/>
        </w:rPr>
        <w:t>604-255-6344</w:t>
      </w:r>
      <w:r w:rsidR="491317E1" w:rsidRPr="00F63FA6">
        <w:rPr>
          <w:rFonts w:eastAsia="Arial"/>
          <w:color w:val="auto"/>
        </w:rPr>
        <w:t xml:space="preserve"> or </w:t>
      </w:r>
      <w:r w:rsidR="0040232A" w:rsidRPr="00F63FA6">
        <w:rPr>
          <w:rFonts w:eastAsia="Arial"/>
          <w:color w:val="auto"/>
        </w:rPr>
        <w:t>1</w:t>
      </w:r>
      <w:r w:rsidR="642E9AC6" w:rsidRPr="00F63FA6">
        <w:rPr>
          <w:rFonts w:eastAsia="Arial"/>
          <w:color w:val="auto"/>
        </w:rPr>
        <w:t>-877-392-7583</w:t>
      </w:r>
    </w:p>
    <w:p w14:paraId="30A1FA2F" w14:textId="0E9599FA" w:rsidR="00D54D14" w:rsidRPr="00F63FA6" w:rsidRDefault="007A4C95" w:rsidP="0978B063">
      <w:pPr>
        <w:pStyle w:val="Default"/>
        <w:rPr>
          <w:rFonts w:eastAsia="Arial"/>
          <w:color w:val="auto"/>
        </w:rPr>
      </w:pPr>
      <w:r w:rsidRPr="00F63FA6">
        <w:rPr>
          <w:color w:val="auto"/>
        </w:rPr>
        <w:t xml:space="preserve">Email: </w:t>
      </w:r>
      <w:hyperlink r:id="rId76" w:history="1">
        <w:r w:rsidRPr="00F63FA6">
          <w:rPr>
            <w:rStyle w:val="Hyperlink"/>
            <w:rFonts w:eastAsia="Arial"/>
            <w:color w:val="auto"/>
            <w:u w:val="none"/>
          </w:rPr>
          <w:t>admin@salalsvsc.ca</w:t>
        </w:r>
      </w:hyperlink>
    </w:p>
    <w:p w14:paraId="5107BB42" w14:textId="77777777" w:rsidR="00D54D14" w:rsidRPr="00F63FA6" w:rsidRDefault="00D54D14" w:rsidP="159FDDBB">
      <w:pPr>
        <w:pStyle w:val="Default"/>
        <w:rPr>
          <w:rFonts w:eastAsia="Arial"/>
          <w:color w:val="auto"/>
        </w:rPr>
      </w:pPr>
    </w:p>
    <w:p w14:paraId="30A7B92E" w14:textId="595E68EC" w:rsidR="00D54D14" w:rsidRPr="00F63FA6" w:rsidRDefault="73E74234" w:rsidP="159FDDBB">
      <w:pPr>
        <w:pStyle w:val="Default"/>
        <w:rPr>
          <w:rFonts w:eastAsia="Arial"/>
          <w:color w:val="auto"/>
          <w:lang w:val="en-CA"/>
        </w:rPr>
      </w:pPr>
      <w:r w:rsidRPr="6E863398">
        <w:rPr>
          <w:rFonts w:eastAsia="Arial"/>
          <w:color w:val="auto"/>
          <w:lang w:val="en-CA"/>
        </w:rPr>
        <w:t xml:space="preserve">Salal provides free-of-charge </w:t>
      </w:r>
      <w:r w:rsidR="4C32F792" w:rsidRPr="6E863398">
        <w:rPr>
          <w:rFonts w:eastAsia="Arial"/>
          <w:color w:val="auto"/>
          <w:lang w:val="en-CA"/>
        </w:rPr>
        <w:t xml:space="preserve">immediate crisis and long-term support services </w:t>
      </w:r>
      <w:r w:rsidRPr="6E863398">
        <w:rPr>
          <w:rFonts w:eastAsia="Arial"/>
          <w:color w:val="auto"/>
          <w:lang w:val="en-CA"/>
        </w:rPr>
        <w:t>support to women, trans, Two-Spirit, nonbinary, and gender diverse survivors of sexualized violence.</w:t>
      </w:r>
    </w:p>
    <w:p w14:paraId="2D77EA43" w14:textId="77777777" w:rsidR="00D54D14" w:rsidRPr="00F63FA6" w:rsidRDefault="00D54D14" w:rsidP="159FDDBB">
      <w:pPr>
        <w:pStyle w:val="Default"/>
        <w:numPr>
          <w:ilvl w:val="0"/>
          <w:numId w:val="44"/>
        </w:numPr>
        <w:rPr>
          <w:rFonts w:eastAsia="Arial"/>
          <w:color w:val="auto"/>
          <w:lang w:val="en-CA"/>
        </w:rPr>
      </w:pPr>
      <w:r w:rsidRPr="00F63FA6">
        <w:rPr>
          <w:rFonts w:eastAsia="Arial"/>
          <w:color w:val="auto"/>
          <w:lang w:val="en-CA"/>
        </w:rPr>
        <w:t>24-hour crisis and information line</w:t>
      </w:r>
    </w:p>
    <w:p w14:paraId="6C62C9EE" w14:textId="77777777" w:rsidR="00D54D14" w:rsidRPr="00F63FA6" w:rsidRDefault="00D54D14" w:rsidP="159FDDBB">
      <w:pPr>
        <w:pStyle w:val="Default"/>
        <w:numPr>
          <w:ilvl w:val="0"/>
          <w:numId w:val="44"/>
        </w:numPr>
        <w:rPr>
          <w:rFonts w:eastAsia="Arial"/>
          <w:color w:val="auto"/>
          <w:lang w:val="en-CA"/>
        </w:rPr>
      </w:pPr>
      <w:r w:rsidRPr="00F63FA6">
        <w:rPr>
          <w:rFonts w:eastAsia="Arial"/>
          <w:color w:val="auto"/>
          <w:lang w:val="en-CA"/>
        </w:rPr>
        <w:t>Hospital accompaniment</w:t>
      </w:r>
    </w:p>
    <w:p w14:paraId="24E99524" w14:textId="77777777" w:rsidR="00D54D14" w:rsidRPr="00F63FA6" w:rsidRDefault="180A6E3B" w:rsidP="159FDDBB">
      <w:pPr>
        <w:pStyle w:val="Default"/>
        <w:numPr>
          <w:ilvl w:val="0"/>
          <w:numId w:val="44"/>
        </w:numPr>
        <w:rPr>
          <w:rFonts w:eastAsia="Arial"/>
          <w:color w:val="auto"/>
          <w:lang w:val="en-CA"/>
        </w:rPr>
      </w:pPr>
      <w:r w:rsidRPr="00F63FA6">
        <w:rPr>
          <w:rFonts w:eastAsia="Arial"/>
          <w:color w:val="auto"/>
          <w:lang w:val="en-CA"/>
        </w:rPr>
        <w:t>Support navigating the medical and legal system</w:t>
      </w:r>
    </w:p>
    <w:p w14:paraId="300B4C4A" w14:textId="77777777" w:rsidR="00D54D14" w:rsidRPr="00F63FA6" w:rsidRDefault="00D54D14" w:rsidP="159FDDBB">
      <w:pPr>
        <w:pStyle w:val="Default"/>
        <w:numPr>
          <w:ilvl w:val="0"/>
          <w:numId w:val="44"/>
        </w:numPr>
        <w:rPr>
          <w:rFonts w:eastAsia="Arial"/>
          <w:color w:val="auto"/>
          <w:lang w:val="en-CA"/>
        </w:rPr>
      </w:pPr>
      <w:r w:rsidRPr="00F63FA6">
        <w:rPr>
          <w:rFonts w:eastAsia="Arial"/>
          <w:color w:val="auto"/>
          <w:lang w:val="en-CA"/>
        </w:rPr>
        <w:t>One-to-one counselling and support groups</w:t>
      </w:r>
    </w:p>
    <w:p w14:paraId="7B257221" w14:textId="5AF9EB9F" w:rsidR="760CBE82" w:rsidRPr="00F63FA6" w:rsidRDefault="00D54D14" w:rsidP="159FDDBB">
      <w:pPr>
        <w:pStyle w:val="Default"/>
        <w:numPr>
          <w:ilvl w:val="0"/>
          <w:numId w:val="44"/>
        </w:numPr>
        <w:rPr>
          <w:rFonts w:eastAsia="Arial"/>
          <w:color w:val="auto"/>
          <w:lang w:val="en-CA"/>
        </w:rPr>
      </w:pPr>
      <w:r w:rsidRPr="00F63FA6">
        <w:rPr>
          <w:rFonts w:eastAsia="Arial"/>
          <w:color w:val="auto"/>
          <w:lang w:val="en-CA"/>
        </w:rPr>
        <w:t>Counselling for Indigenous survivors and the friends and family of Missing and Murdered Indigenous Women, Girls, and Two-Spirit people</w:t>
      </w:r>
    </w:p>
    <w:p w14:paraId="2103EB28" w14:textId="59A0EDEB" w:rsidR="0978B063" w:rsidRPr="00F63FA6" w:rsidRDefault="0978B063" w:rsidP="0978B063">
      <w:pPr>
        <w:rPr>
          <w:rFonts w:eastAsia="Arial" w:cs="Arial"/>
          <w:b/>
          <w:bCs/>
        </w:rPr>
      </w:pPr>
    </w:p>
    <w:p w14:paraId="57EF1F84" w14:textId="15CFA6C1" w:rsidR="642E9AC6" w:rsidRPr="00F63FA6" w:rsidRDefault="101B55C3" w:rsidP="0978B063">
      <w:pPr>
        <w:pStyle w:val="Heading2"/>
      </w:pPr>
      <w:bookmarkStart w:id="257" w:name="_Toc212450966"/>
      <w:bookmarkStart w:id="258" w:name="_Toc1594153286"/>
      <w:bookmarkStart w:id="259" w:name="_Toc2090647022"/>
      <w:bookmarkStart w:id="260" w:name="_Toc1434643384"/>
      <w:bookmarkStart w:id="261" w:name="_Toc212452288"/>
      <w:bookmarkStart w:id="262" w:name="_Toc235099498"/>
      <w:r>
        <w:t>KUU-US Crisis Line Society (for Indigenous persons living in BC)</w:t>
      </w:r>
      <w:bookmarkEnd w:id="257"/>
      <w:bookmarkEnd w:id="258"/>
      <w:bookmarkEnd w:id="259"/>
      <w:bookmarkEnd w:id="260"/>
      <w:bookmarkEnd w:id="261"/>
      <w:bookmarkEnd w:id="262"/>
    </w:p>
    <w:p w14:paraId="6262D025" w14:textId="00D1D6D5" w:rsidR="6DE6A27C" w:rsidRPr="00F63FA6" w:rsidRDefault="6DE6A27C" w:rsidP="0978B063">
      <w:pPr>
        <w:rPr>
          <w:rFonts w:eastAsia="Arial" w:cs="Arial"/>
        </w:rPr>
      </w:pPr>
      <w:hyperlink r:id="rId77">
        <w:r w:rsidRPr="00F63FA6">
          <w:rPr>
            <w:rStyle w:val="Hyperlink"/>
            <w:rFonts w:eastAsia="Arial" w:cs="Arial"/>
            <w:u w:val="none"/>
          </w:rPr>
          <w:t>www.kuu-uscrisisline.com</w:t>
        </w:r>
      </w:hyperlink>
      <w:r w:rsidRPr="00F63FA6">
        <w:rPr>
          <w:rFonts w:eastAsia="Arial" w:cs="Arial"/>
        </w:rPr>
        <w:t xml:space="preserve"> </w:t>
      </w:r>
    </w:p>
    <w:p w14:paraId="152EA8C2" w14:textId="39EB62D8" w:rsidR="6E796A0D" w:rsidRPr="00F63FA6" w:rsidRDefault="6E796A0D" w:rsidP="159FDDBB">
      <w:pPr>
        <w:rPr>
          <w:rFonts w:eastAsia="Arial" w:cs="Arial"/>
        </w:rPr>
      </w:pPr>
      <w:r w:rsidRPr="00F63FA6">
        <w:rPr>
          <w:rFonts w:eastAsia="Arial" w:cs="Arial"/>
        </w:rPr>
        <w:t>Adult/Elder Line: 250-723-4050</w:t>
      </w:r>
    </w:p>
    <w:p w14:paraId="69448949" w14:textId="63FA8B2E" w:rsidR="6E796A0D" w:rsidRPr="00F63FA6" w:rsidRDefault="6E796A0D" w:rsidP="159FDDBB">
      <w:pPr>
        <w:rPr>
          <w:rFonts w:eastAsia="Arial" w:cs="Arial"/>
        </w:rPr>
      </w:pPr>
      <w:r w:rsidRPr="00F63FA6">
        <w:rPr>
          <w:rFonts w:eastAsia="Arial" w:cs="Arial"/>
        </w:rPr>
        <w:t>Child/Youth Line: 250-723-2040</w:t>
      </w:r>
    </w:p>
    <w:p w14:paraId="118155F9" w14:textId="3F2D8C21" w:rsidR="6E796A0D" w:rsidRPr="00F63FA6" w:rsidRDefault="6E796A0D" w:rsidP="159FDDBB">
      <w:pPr>
        <w:rPr>
          <w:rFonts w:eastAsia="Arial" w:cs="Arial"/>
        </w:rPr>
      </w:pPr>
      <w:r w:rsidRPr="00F63FA6">
        <w:rPr>
          <w:rFonts w:eastAsia="Arial" w:cs="Arial"/>
        </w:rPr>
        <w:t>BC Wide Toll Free:1-800-KUU-US17 (1-800-588-8717)</w:t>
      </w:r>
    </w:p>
    <w:p w14:paraId="7D694647" w14:textId="198522E8" w:rsidR="6E796A0D" w:rsidRPr="00F63FA6" w:rsidRDefault="6E796A0D" w:rsidP="159FDDBB">
      <w:pPr>
        <w:rPr>
          <w:rFonts w:eastAsia="Arial" w:cs="Arial"/>
        </w:rPr>
      </w:pPr>
      <w:r w:rsidRPr="00F63FA6">
        <w:rPr>
          <w:rFonts w:eastAsia="Arial" w:cs="Arial"/>
        </w:rPr>
        <w:t>Métis Crisis Line: 1-833-MétisBC (1-833-638-4722)</w:t>
      </w:r>
    </w:p>
    <w:p w14:paraId="22357B5F" w14:textId="7DAA23DC" w:rsidR="760CBE82" w:rsidRPr="00F63FA6" w:rsidRDefault="760CBE82" w:rsidP="159FDDBB">
      <w:pPr>
        <w:rPr>
          <w:rFonts w:eastAsia="Arial" w:cs="Arial"/>
        </w:rPr>
      </w:pPr>
    </w:p>
    <w:p w14:paraId="5EE47CFA" w14:textId="7DD86D18" w:rsidR="352974EC" w:rsidRPr="00F63FA6" w:rsidRDefault="180A6E3B" w:rsidP="159FDDBB">
      <w:pPr>
        <w:rPr>
          <w:rFonts w:eastAsia="Arial" w:cs="Arial"/>
        </w:rPr>
      </w:pPr>
      <w:r w:rsidRPr="00F63FA6">
        <w:rPr>
          <w:rFonts w:eastAsia="Arial" w:cs="Arial"/>
        </w:rPr>
        <w:lastRenderedPageBreak/>
        <w:t xml:space="preserve">Provides 24/7 </w:t>
      </w:r>
      <w:r w:rsidR="35FB5E21" w:rsidRPr="00F63FA6">
        <w:rPr>
          <w:rFonts w:eastAsia="Arial" w:cs="Arial"/>
        </w:rPr>
        <w:t xml:space="preserve">crisis-line </w:t>
      </w:r>
      <w:r w:rsidRPr="00F63FA6">
        <w:rPr>
          <w:rFonts w:eastAsia="Arial" w:cs="Arial"/>
        </w:rPr>
        <w:t xml:space="preserve">phone support for Indigenous persons across BC. They can also help those experiencing homelessness in the Port Alberni area. </w:t>
      </w:r>
      <w:r w:rsidR="1E00B3B8" w:rsidRPr="00F63FA6">
        <w:rPr>
          <w:rFonts w:eastAsia="Arial" w:cs="Arial"/>
        </w:rPr>
        <w:t>They also provide 24-hour local crisis mobile outreach services.</w:t>
      </w:r>
    </w:p>
    <w:p w14:paraId="38694051" w14:textId="7CDC2C2F" w:rsidR="44CACD4F" w:rsidRDefault="44CACD4F" w:rsidP="6E863398">
      <w:pPr>
        <w:rPr>
          <w:rFonts w:eastAsia="Arial" w:cs="Arial"/>
          <w:b/>
          <w:bCs/>
          <w:color w:val="000000" w:themeColor="text1"/>
        </w:rPr>
      </w:pPr>
    </w:p>
    <w:p w14:paraId="4D53696E" w14:textId="6005638B" w:rsidR="00032490" w:rsidRPr="006651E4" w:rsidRDefault="51054CF6" w:rsidP="65F90B5F">
      <w:pPr>
        <w:pStyle w:val="Heading1"/>
        <w:rPr>
          <w:rFonts w:cs="Arial"/>
        </w:rPr>
      </w:pPr>
      <w:bookmarkStart w:id="263" w:name="_Toc212450967"/>
      <w:bookmarkStart w:id="264" w:name="_Toc1849188356"/>
      <w:bookmarkStart w:id="265" w:name="_Toc1963162311"/>
      <w:bookmarkStart w:id="266" w:name="_Toc1987100108"/>
      <w:bookmarkStart w:id="267" w:name="_Toc212452289"/>
      <w:bookmarkStart w:id="268" w:name="_Toc235099499"/>
      <w:r>
        <w:t>Mental Health Legal Services</w:t>
      </w:r>
      <w:bookmarkEnd w:id="263"/>
      <w:bookmarkEnd w:id="264"/>
      <w:bookmarkEnd w:id="265"/>
      <w:bookmarkEnd w:id="266"/>
      <w:bookmarkEnd w:id="267"/>
      <w:bookmarkEnd w:id="268"/>
    </w:p>
    <w:p w14:paraId="17D52FE9" w14:textId="77777777" w:rsidR="00204EE1" w:rsidRDefault="00204EE1" w:rsidP="159FDDBB">
      <w:pPr>
        <w:rPr>
          <w:rFonts w:eastAsia="Arial" w:cs="Arial"/>
          <w:bdr w:val="none" w:sz="0" w:space="0" w:color="auto" w:frame="1"/>
          <w:shd w:val="clear" w:color="auto" w:fill="FFFFFF"/>
          <w:lang w:val="en-US"/>
        </w:rPr>
      </w:pPr>
    </w:p>
    <w:p w14:paraId="25D8C0D3" w14:textId="50ACDD8E" w:rsidR="00032490" w:rsidRPr="00F63FA6" w:rsidRDefault="061D50AF" w:rsidP="65F90B5F">
      <w:pPr>
        <w:pStyle w:val="Heading2"/>
        <w:rPr>
          <w:rFonts w:cs="Arial"/>
          <w:lang w:val="en-US"/>
        </w:rPr>
      </w:pPr>
      <w:bookmarkStart w:id="269" w:name="_Toc212450968"/>
      <w:bookmarkStart w:id="270" w:name="_Toc1871209883"/>
      <w:bookmarkStart w:id="271" w:name="_Toc1498060283"/>
      <w:bookmarkStart w:id="272" w:name="_Toc283837467"/>
      <w:bookmarkStart w:id="273" w:name="_Toc212452290"/>
      <w:bookmarkStart w:id="274" w:name="_Toc235099500"/>
      <w:r w:rsidRPr="2F767008">
        <w:rPr>
          <w:lang w:val="en-US"/>
        </w:rPr>
        <w:t>A</w:t>
      </w:r>
      <w:r w:rsidR="485D2321" w:rsidRPr="2F767008">
        <w:rPr>
          <w:lang w:val="en-US"/>
        </w:rPr>
        <w:t>c</w:t>
      </w:r>
      <w:r w:rsidR="4535A0A9" w:rsidRPr="2F767008">
        <w:rPr>
          <w:lang w:val="en-US"/>
        </w:rPr>
        <w:t>c</w:t>
      </w:r>
      <w:r w:rsidR="485D2321" w:rsidRPr="2F767008">
        <w:rPr>
          <w:lang w:val="en-US"/>
        </w:rPr>
        <w:t xml:space="preserve">ess </w:t>
      </w:r>
      <w:r w:rsidRPr="2F767008">
        <w:rPr>
          <w:lang w:val="en-US"/>
        </w:rPr>
        <w:t>P</w:t>
      </w:r>
      <w:r w:rsidR="4126F979" w:rsidRPr="2F767008">
        <w:rPr>
          <w:lang w:val="en-US"/>
        </w:rPr>
        <w:t>ro</w:t>
      </w:r>
      <w:r w:rsidR="0F86E71C" w:rsidRPr="2F767008">
        <w:rPr>
          <w:lang w:val="en-US"/>
        </w:rPr>
        <w:t xml:space="preserve"> </w:t>
      </w:r>
      <w:r w:rsidRPr="2F767008">
        <w:rPr>
          <w:lang w:val="en-US"/>
        </w:rPr>
        <w:t>B</w:t>
      </w:r>
      <w:r w:rsidR="0F86E71C" w:rsidRPr="2F767008">
        <w:rPr>
          <w:lang w:val="en-US"/>
        </w:rPr>
        <w:t>ono</w:t>
      </w:r>
      <w:r w:rsidRPr="2F767008">
        <w:rPr>
          <w:lang w:val="en-US"/>
        </w:rPr>
        <w:t xml:space="preserve"> </w:t>
      </w:r>
      <w:r w:rsidR="576F2C55" w:rsidRPr="2F767008">
        <w:rPr>
          <w:lang w:val="en-US"/>
        </w:rPr>
        <w:t>Summary Advice re</w:t>
      </w:r>
      <w:r w:rsidR="3A19C26F" w:rsidRPr="2F767008">
        <w:rPr>
          <w:lang w:val="en-US"/>
        </w:rPr>
        <w:t>garding</w:t>
      </w:r>
      <w:r w:rsidR="576F2C55" w:rsidRPr="2F767008">
        <w:rPr>
          <w:lang w:val="en-US"/>
        </w:rPr>
        <w:t xml:space="preserve"> BC’s Mental Health Act</w:t>
      </w:r>
      <w:bookmarkEnd w:id="269"/>
      <w:bookmarkEnd w:id="270"/>
      <w:bookmarkEnd w:id="271"/>
      <w:bookmarkEnd w:id="272"/>
      <w:bookmarkEnd w:id="273"/>
      <w:bookmarkEnd w:id="274"/>
    </w:p>
    <w:p w14:paraId="776D35CC" w14:textId="77777777" w:rsidR="004E19D7" w:rsidRPr="00F63FA6" w:rsidRDefault="004E19D7" w:rsidP="004E19D7">
      <w:pPr>
        <w:rPr>
          <w:rFonts w:eastAsia="Arial" w:cs="Arial"/>
          <w:color w:val="0000FF"/>
        </w:rPr>
      </w:pPr>
      <w:hyperlink r:id="rId78" w:history="1">
        <w:r w:rsidRPr="00F63FA6">
          <w:rPr>
            <w:rStyle w:val="Hyperlink"/>
            <w:rFonts w:eastAsia="Arial" w:cs="Arial"/>
            <w:u w:val="none"/>
            <w:bdr w:val="none" w:sz="0" w:space="0" w:color="auto" w:frame="1"/>
            <w:shd w:val="clear" w:color="auto" w:fill="FFFFFF"/>
          </w:rPr>
          <w:t>https://www.accessprobono.ca/our-programs/summary-advice-program</w:t>
        </w:r>
      </w:hyperlink>
    </w:p>
    <w:p w14:paraId="2C7938D4" w14:textId="2F1F76E7" w:rsidR="00360B3D" w:rsidRPr="00F63FA6" w:rsidRDefault="00360B3D" w:rsidP="159FDDBB">
      <w:pPr>
        <w:rPr>
          <w:rFonts w:eastAsia="Arial" w:cs="Arial"/>
          <w:bdr w:val="none" w:sz="0" w:space="0" w:color="auto" w:frame="1"/>
          <w:shd w:val="clear" w:color="auto" w:fill="FFFFFF"/>
        </w:rPr>
      </w:pPr>
      <w:r w:rsidRPr="00F63FA6">
        <w:rPr>
          <w:rFonts w:eastAsia="Arial" w:cs="Arial"/>
          <w:bdr w:val="none" w:sz="0" w:space="0" w:color="auto" w:frame="1"/>
          <w:shd w:val="clear" w:color="auto" w:fill="FFFFFF"/>
        </w:rPr>
        <w:t>604-878-7400</w:t>
      </w:r>
    </w:p>
    <w:p w14:paraId="7CA2C20B" w14:textId="77777777" w:rsidR="001A5AC2" w:rsidRPr="00F63FA6" w:rsidRDefault="001A5AC2" w:rsidP="159FDDBB">
      <w:pPr>
        <w:rPr>
          <w:rFonts w:eastAsia="Arial" w:cs="Arial"/>
          <w:bdr w:val="none" w:sz="0" w:space="0" w:color="auto" w:frame="1"/>
          <w:shd w:val="clear" w:color="auto" w:fill="FFFFFF"/>
          <w:lang w:val="en-US"/>
        </w:rPr>
      </w:pPr>
    </w:p>
    <w:p w14:paraId="5D0363DB" w14:textId="2F79FB64" w:rsidR="00032490" w:rsidRPr="00F63FA6" w:rsidRDefault="0640BA62" w:rsidP="159FDDBB">
      <w:pPr>
        <w:rPr>
          <w:rFonts w:eastAsia="Arial" w:cs="Arial"/>
          <w:bdr w:val="none" w:sz="0" w:space="0" w:color="auto" w:frame="1"/>
          <w:shd w:val="clear" w:color="auto" w:fill="FFFFFF"/>
        </w:rPr>
      </w:pPr>
      <w:r w:rsidRPr="00F63FA6">
        <w:rPr>
          <w:rFonts w:eastAsia="Arial" w:cs="Arial"/>
          <w:bdr w:val="none" w:sz="0" w:space="0" w:color="auto" w:frame="1"/>
          <w:shd w:val="clear" w:color="auto" w:fill="FFFFFF"/>
          <w:lang w:val="en-US"/>
        </w:rPr>
        <w:t>A</w:t>
      </w:r>
      <w:r w:rsidR="0864BB34" w:rsidRPr="00F63FA6">
        <w:rPr>
          <w:rFonts w:eastAsia="Arial" w:cs="Arial"/>
          <w:bdr w:val="none" w:sz="0" w:space="0" w:color="auto" w:frame="1"/>
          <w:shd w:val="clear" w:color="auto" w:fill="FFFFFF"/>
          <w:lang w:val="en-US"/>
        </w:rPr>
        <w:t xml:space="preserve">ccess </w:t>
      </w:r>
      <w:r w:rsidRPr="00F63FA6">
        <w:rPr>
          <w:rFonts w:eastAsia="Arial" w:cs="Arial"/>
          <w:bdr w:val="none" w:sz="0" w:space="0" w:color="auto" w:frame="1"/>
          <w:shd w:val="clear" w:color="auto" w:fill="FFFFFF"/>
          <w:lang w:val="en-US"/>
        </w:rPr>
        <w:t>P</w:t>
      </w:r>
      <w:r w:rsidR="0864BB34" w:rsidRPr="00F63FA6">
        <w:rPr>
          <w:rFonts w:eastAsia="Arial" w:cs="Arial"/>
          <w:bdr w:val="none" w:sz="0" w:space="0" w:color="auto" w:frame="1"/>
          <w:shd w:val="clear" w:color="auto" w:fill="FFFFFF"/>
          <w:lang w:val="en-US"/>
        </w:rPr>
        <w:t xml:space="preserve">ro </w:t>
      </w:r>
      <w:r w:rsidRPr="00F63FA6">
        <w:rPr>
          <w:rFonts w:eastAsia="Arial" w:cs="Arial"/>
          <w:bdr w:val="none" w:sz="0" w:space="0" w:color="auto" w:frame="1"/>
          <w:shd w:val="clear" w:color="auto" w:fill="FFFFFF"/>
          <w:lang w:val="en-US"/>
        </w:rPr>
        <w:t>B</w:t>
      </w:r>
      <w:r w:rsidR="0864BB34" w:rsidRPr="00F63FA6">
        <w:rPr>
          <w:rFonts w:eastAsia="Arial" w:cs="Arial"/>
          <w:bdr w:val="none" w:sz="0" w:space="0" w:color="auto" w:frame="1"/>
          <w:shd w:val="clear" w:color="auto" w:fill="FFFFFF"/>
          <w:lang w:val="en-US"/>
        </w:rPr>
        <w:t>ono</w:t>
      </w:r>
      <w:r w:rsidRPr="00F63FA6">
        <w:rPr>
          <w:rFonts w:eastAsia="Arial" w:cs="Arial"/>
          <w:bdr w:val="none" w:sz="0" w:space="0" w:color="auto" w:frame="1"/>
          <w:shd w:val="clear" w:color="auto" w:fill="FFFFFF"/>
        </w:rPr>
        <w:t xml:space="preserve"> offers up to 30 minutes of free legal advice over the telephone </w:t>
      </w:r>
      <w:r w:rsidR="18FE4AFB" w:rsidRPr="00F63FA6">
        <w:rPr>
          <w:rFonts w:eastAsia="Arial" w:cs="Arial"/>
          <w:bdr w:val="none" w:sz="0" w:space="0" w:color="auto" w:frame="1"/>
          <w:shd w:val="clear" w:color="auto" w:fill="FFFFFF"/>
        </w:rPr>
        <w:t xml:space="preserve">or by video conference, </w:t>
      </w:r>
      <w:r w:rsidRPr="00F63FA6">
        <w:rPr>
          <w:rFonts w:eastAsia="Arial" w:cs="Arial"/>
          <w:bdr w:val="none" w:sz="0" w:space="0" w:color="auto" w:frame="1"/>
          <w:shd w:val="clear" w:color="auto" w:fill="FFFFFF"/>
        </w:rPr>
        <w:t xml:space="preserve">to individuals </w:t>
      </w:r>
      <w:r w:rsidR="4DE14102" w:rsidRPr="00F63FA6">
        <w:rPr>
          <w:rFonts w:eastAsia="Arial" w:cs="Arial"/>
          <w:bdr w:val="none" w:sz="0" w:space="0" w:color="auto" w:frame="1"/>
          <w:shd w:val="clear" w:color="auto" w:fill="FFFFFF"/>
        </w:rPr>
        <w:t>detained under</w:t>
      </w:r>
      <w:r w:rsidR="78C835AC" w:rsidRPr="00F63FA6">
        <w:rPr>
          <w:rFonts w:eastAsia="Arial" w:cs="Arial"/>
          <w:bdr w:val="none" w:sz="0" w:space="0" w:color="auto" w:frame="1"/>
          <w:shd w:val="clear" w:color="auto" w:fill="FFFFFF"/>
        </w:rPr>
        <w:t xml:space="preserve"> </w:t>
      </w:r>
      <w:r w:rsidR="441428C0" w:rsidRPr="00F63FA6">
        <w:rPr>
          <w:rFonts w:eastAsia="Arial" w:cs="Arial"/>
          <w:color w:val="000000" w:themeColor="text1"/>
        </w:rPr>
        <w:t xml:space="preserve">BC's </w:t>
      </w:r>
      <w:r w:rsidR="441428C0" w:rsidRPr="00F63FA6">
        <w:rPr>
          <w:rFonts w:eastAsia="Arial" w:cs="Arial"/>
          <w:i/>
          <w:iCs/>
          <w:color w:val="000000" w:themeColor="text1"/>
        </w:rPr>
        <w:t>Mental Health Act</w:t>
      </w:r>
      <w:r w:rsidR="6E2BA5F0" w:rsidRPr="00F63FA6">
        <w:rPr>
          <w:rFonts w:eastAsia="Arial" w:cs="Arial"/>
          <w:i/>
          <w:iCs/>
          <w:color w:val="000000" w:themeColor="text1"/>
        </w:rPr>
        <w:t xml:space="preserve"> </w:t>
      </w:r>
      <w:r w:rsidR="5A3329B5" w:rsidRPr="00F63FA6">
        <w:rPr>
          <w:rFonts w:eastAsia="Arial" w:cs="Arial"/>
          <w:bdr w:val="none" w:sz="0" w:space="0" w:color="auto" w:frame="1"/>
          <w:shd w:val="clear" w:color="auto" w:fill="FFFFFF"/>
        </w:rPr>
        <w:t xml:space="preserve">(or </w:t>
      </w:r>
      <w:r w:rsidRPr="00F63FA6">
        <w:rPr>
          <w:rFonts w:eastAsia="Arial" w:cs="Arial"/>
          <w:bdr w:val="none" w:sz="0" w:space="0" w:color="auto" w:frame="1"/>
          <w:shd w:val="clear" w:color="auto" w:fill="FFFFFF"/>
        </w:rPr>
        <w:t>their relatives)</w:t>
      </w:r>
      <w:r w:rsidR="39E3A432" w:rsidRPr="00F63FA6">
        <w:rPr>
          <w:rFonts w:eastAsia="Arial" w:cs="Arial"/>
          <w:bdr w:val="none" w:sz="0" w:space="0" w:color="auto" w:frame="1"/>
          <w:shd w:val="clear" w:color="auto" w:fill="FFFFFF"/>
        </w:rPr>
        <w:t xml:space="preserve">. </w:t>
      </w:r>
      <w:r w:rsidRPr="00F63FA6">
        <w:rPr>
          <w:rFonts w:eastAsia="Arial" w:cs="Arial"/>
          <w:bdr w:val="none" w:sz="0" w:space="0" w:color="auto" w:frame="1"/>
          <w:shd w:val="clear" w:color="auto" w:fill="FFFFFF"/>
        </w:rPr>
        <w:t>Volunteer lawyers can advise on the following topics:</w:t>
      </w:r>
    </w:p>
    <w:p w14:paraId="661AB8E0" w14:textId="77777777" w:rsidR="00032490" w:rsidRPr="00F63FA6" w:rsidRDefault="00032490" w:rsidP="159FDDBB">
      <w:pPr>
        <w:numPr>
          <w:ilvl w:val="0"/>
          <w:numId w:val="42"/>
        </w:numPr>
        <w:rPr>
          <w:rFonts w:eastAsia="Arial" w:cs="Arial"/>
          <w:bdr w:val="none" w:sz="0" w:space="0" w:color="auto" w:frame="1"/>
          <w:shd w:val="clear" w:color="auto" w:fill="FFFFFF"/>
        </w:rPr>
      </w:pPr>
      <w:r w:rsidRPr="00F63FA6">
        <w:rPr>
          <w:rFonts w:eastAsia="Arial" w:cs="Arial"/>
          <w:bdr w:val="none" w:sz="0" w:space="0" w:color="auto" w:frame="1"/>
          <w:shd w:val="clear" w:color="auto" w:fill="FFFFFF"/>
        </w:rPr>
        <w:t>What it means to be certified under the </w:t>
      </w:r>
      <w:r w:rsidRPr="00F63FA6">
        <w:rPr>
          <w:rFonts w:eastAsia="Arial" w:cs="Arial"/>
          <w:i/>
          <w:iCs/>
          <w:bdr w:val="none" w:sz="0" w:space="0" w:color="auto" w:frame="1"/>
          <w:shd w:val="clear" w:color="auto" w:fill="FFFFFF"/>
        </w:rPr>
        <w:t>Mental Health Act  </w:t>
      </w:r>
    </w:p>
    <w:p w14:paraId="0D41742A" w14:textId="77777777" w:rsidR="00032490" w:rsidRPr="00F63FA6" w:rsidRDefault="00032490" w:rsidP="159FDDBB">
      <w:pPr>
        <w:numPr>
          <w:ilvl w:val="0"/>
          <w:numId w:val="42"/>
        </w:numPr>
        <w:rPr>
          <w:rFonts w:eastAsia="Arial" w:cs="Arial"/>
          <w:bdr w:val="none" w:sz="0" w:space="0" w:color="auto" w:frame="1"/>
          <w:shd w:val="clear" w:color="auto" w:fill="FFFFFF"/>
        </w:rPr>
      </w:pPr>
      <w:r w:rsidRPr="00F63FA6">
        <w:rPr>
          <w:rFonts w:eastAsia="Arial" w:cs="Arial"/>
          <w:bdr w:val="none" w:sz="0" w:space="0" w:color="auto" w:frame="1"/>
          <w:shd w:val="clear" w:color="auto" w:fill="FFFFFF"/>
        </w:rPr>
        <w:t>How to apply for a review</w:t>
      </w:r>
    </w:p>
    <w:p w14:paraId="2312146D" w14:textId="77777777" w:rsidR="00032490" w:rsidRPr="00F63FA6" w:rsidRDefault="00032490" w:rsidP="159FDDBB">
      <w:pPr>
        <w:numPr>
          <w:ilvl w:val="0"/>
          <w:numId w:val="42"/>
        </w:numPr>
        <w:rPr>
          <w:rFonts w:eastAsia="Arial" w:cs="Arial"/>
          <w:bdr w:val="none" w:sz="0" w:space="0" w:color="auto" w:frame="1"/>
          <w:shd w:val="clear" w:color="auto" w:fill="FFFFFF"/>
        </w:rPr>
      </w:pPr>
      <w:r w:rsidRPr="00F63FA6">
        <w:rPr>
          <w:rFonts w:eastAsia="Arial" w:cs="Arial"/>
          <w:bdr w:val="none" w:sz="0" w:space="0" w:color="auto" w:frame="1"/>
          <w:shd w:val="clear" w:color="auto" w:fill="FFFFFF"/>
        </w:rPr>
        <w:t>Legal test and procedures at review hearings</w:t>
      </w:r>
    </w:p>
    <w:p w14:paraId="02BAF944" w14:textId="77777777" w:rsidR="00261787" w:rsidRPr="00F63FA6" w:rsidRDefault="00032490" w:rsidP="159FDDBB">
      <w:pPr>
        <w:numPr>
          <w:ilvl w:val="0"/>
          <w:numId w:val="42"/>
        </w:numPr>
        <w:textAlignment w:val="baseline"/>
        <w:rPr>
          <w:rFonts w:eastAsia="Arial" w:cs="Arial"/>
          <w:b/>
          <w:bCs/>
        </w:rPr>
      </w:pPr>
      <w:r w:rsidRPr="00F63FA6">
        <w:rPr>
          <w:rFonts w:eastAsia="Arial" w:cs="Arial"/>
          <w:bdr w:val="none" w:sz="0" w:space="0" w:color="auto" w:frame="1"/>
          <w:shd w:val="clear" w:color="auto" w:fill="FFFFFF"/>
        </w:rPr>
        <w:t>How to prepare for a hearing</w:t>
      </w:r>
    </w:p>
    <w:p w14:paraId="5F396BB9" w14:textId="4207ECA2" w:rsidR="6E863398" w:rsidRDefault="6E863398" w:rsidP="6E863398">
      <w:pPr>
        <w:shd w:val="clear" w:color="auto" w:fill="FFFFFF" w:themeFill="background1"/>
        <w:rPr>
          <w:rFonts w:eastAsia="Arial" w:cs="Arial"/>
          <w:color w:val="000000" w:themeColor="text1"/>
          <w:lang w:val="en-US"/>
        </w:rPr>
      </w:pPr>
    </w:p>
    <w:p w14:paraId="1BF934B8" w14:textId="30AEB311" w:rsidR="2D343B0E" w:rsidRPr="00F63FA6" w:rsidRDefault="374B8D4C" w:rsidP="6E863398">
      <w:pPr>
        <w:pStyle w:val="Heading2"/>
      </w:pPr>
      <w:bookmarkStart w:id="275" w:name="_Toc212450969"/>
      <w:bookmarkStart w:id="276" w:name="_Toc1439905995"/>
      <w:bookmarkStart w:id="277" w:name="_Toc582116243"/>
      <w:bookmarkStart w:id="278" w:name="_Toc1090255569"/>
      <w:bookmarkStart w:id="279" w:name="_Toc212452291"/>
      <w:bookmarkStart w:id="280" w:name="_Toc235099501"/>
      <w:r>
        <w:t xml:space="preserve">Community Legal Assistance Society </w:t>
      </w:r>
      <w:r w:rsidR="2018EC36">
        <w:t>(CLAS) Mental Health Law</w:t>
      </w:r>
      <w:r w:rsidR="04D52996">
        <w:t xml:space="preserve"> Program</w:t>
      </w:r>
      <w:bookmarkEnd w:id="275"/>
      <w:bookmarkEnd w:id="276"/>
      <w:bookmarkEnd w:id="277"/>
      <w:bookmarkEnd w:id="278"/>
      <w:bookmarkEnd w:id="279"/>
      <w:bookmarkEnd w:id="280"/>
    </w:p>
    <w:p w14:paraId="6A993D17" w14:textId="0B2F2EA2" w:rsidR="2D343B0E" w:rsidRPr="00F63FA6" w:rsidRDefault="6446B81C" w:rsidP="159FDDBB">
      <w:pPr>
        <w:shd w:val="clear" w:color="auto" w:fill="FFFFFF" w:themeFill="background1"/>
        <w:rPr>
          <w:rFonts w:eastAsia="Arial" w:cs="Arial"/>
        </w:rPr>
      </w:pPr>
      <w:hyperlink r:id="rId79">
        <w:r w:rsidRPr="00F63FA6">
          <w:rPr>
            <w:rStyle w:val="Hyperlink"/>
            <w:rFonts w:eastAsia="Arial" w:cs="Arial"/>
            <w:u w:val="none"/>
          </w:rPr>
          <w:t>https://clasbc.net/our-work/programs/</w:t>
        </w:r>
      </w:hyperlink>
      <w:r w:rsidR="47B37B0F" w:rsidRPr="00F63FA6">
        <w:rPr>
          <w:rFonts w:eastAsia="Arial" w:cs="Arial"/>
        </w:rPr>
        <w:t xml:space="preserve"> </w:t>
      </w:r>
    </w:p>
    <w:p w14:paraId="753B8B42" w14:textId="40EA3A31" w:rsidR="280DBBDA" w:rsidRPr="00F63FA6" w:rsidRDefault="280DBBDA" w:rsidP="159FDDBB">
      <w:pPr>
        <w:pStyle w:val="Default"/>
        <w:rPr>
          <w:rFonts w:eastAsia="Arial"/>
          <w:color w:val="auto"/>
        </w:rPr>
      </w:pPr>
      <w:r w:rsidRPr="00F63FA6">
        <w:rPr>
          <w:rFonts w:eastAsia="Arial"/>
          <w:color w:val="auto"/>
        </w:rPr>
        <w:t xml:space="preserve">604-685-3425 or 1-855-685-6222 </w:t>
      </w:r>
    </w:p>
    <w:p w14:paraId="23F77F46" w14:textId="77777777" w:rsidR="00D12449" w:rsidRDefault="00D12449" w:rsidP="0978B063">
      <w:pPr>
        <w:pStyle w:val="Default"/>
        <w:rPr>
          <w:rFonts w:eastAsia="Arial"/>
          <w:color w:val="auto"/>
        </w:rPr>
      </w:pPr>
    </w:p>
    <w:p w14:paraId="10B1FE1B" w14:textId="1FA5F400" w:rsidR="180A6E3B" w:rsidRPr="00F67236" w:rsidRDefault="0E9D24F3" w:rsidP="00F67236">
      <w:pPr>
        <w:pStyle w:val="Default"/>
        <w:rPr>
          <w:rFonts w:eastAsia="Arial"/>
          <w:i/>
          <w:iCs/>
          <w:color w:val="auto"/>
        </w:rPr>
      </w:pPr>
      <w:r w:rsidRPr="00F63FA6">
        <w:rPr>
          <w:rFonts w:eastAsia="Arial"/>
          <w:color w:val="auto"/>
        </w:rPr>
        <w:t xml:space="preserve">People who have been detained under the </w:t>
      </w:r>
      <w:r w:rsidRPr="00F63FA6">
        <w:rPr>
          <w:rFonts w:eastAsia="Arial"/>
          <w:i/>
          <w:iCs/>
          <w:color w:val="auto"/>
        </w:rPr>
        <w:t xml:space="preserve">Mental Health Act </w:t>
      </w:r>
      <w:r w:rsidRPr="00F63FA6">
        <w:rPr>
          <w:rFonts w:eastAsia="Arial"/>
          <w:color w:val="auto"/>
        </w:rPr>
        <w:t xml:space="preserve">or similar provisions of the </w:t>
      </w:r>
      <w:r w:rsidRPr="00F63FA6">
        <w:rPr>
          <w:rFonts w:eastAsia="Arial"/>
          <w:i/>
          <w:iCs/>
          <w:color w:val="auto"/>
        </w:rPr>
        <w:t xml:space="preserve">Criminal Code of </w:t>
      </w:r>
      <w:r w:rsidR="62FCA2F2" w:rsidRPr="00F63FA6">
        <w:rPr>
          <w:rFonts w:eastAsia="Arial"/>
          <w:i/>
          <w:iCs/>
          <w:color w:val="auto"/>
        </w:rPr>
        <w:t>Canada and</w:t>
      </w:r>
      <w:r w:rsidRPr="00F63FA6">
        <w:rPr>
          <w:rFonts w:eastAsia="Arial"/>
          <w:color w:val="auto"/>
        </w:rPr>
        <w:t xml:space="preserve"> have applied for or have an upcoming review hearing.</w:t>
      </w:r>
    </w:p>
    <w:p w14:paraId="7E7C61C6" w14:textId="77777777" w:rsidR="00661D4F" w:rsidRDefault="00661D4F" w:rsidP="65F90B5F">
      <w:pPr>
        <w:pStyle w:val="Heading2"/>
      </w:pPr>
      <w:bookmarkStart w:id="281" w:name="_Toc212450970"/>
      <w:bookmarkStart w:id="282" w:name="_Toc683436104"/>
      <w:bookmarkStart w:id="283" w:name="_Toc1775491272"/>
      <w:bookmarkStart w:id="284" w:name="_Toc1918096312"/>
      <w:bookmarkStart w:id="285" w:name="_Toc212452292"/>
    </w:p>
    <w:p w14:paraId="3106CAFB" w14:textId="5D9028DC" w:rsidR="00614E89" w:rsidRPr="00F63FA6" w:rsidRDefault="63A2DA37" w:rsidP="65F90B5F">
      <w:pPr>
        <w:pStyle w:val="Heading2"/>
        <w:rPr>
          <w:rFonts w:cs="Arial"/>
        </w:rPr>
      </w:pPr>
      <w:bookmarkStart w:id="286" w:name="_Toc235099502"/>
      <w:r>
        <w:t>The Kettle Society</w:t>
      </w:r>
      <w:bookmarkEnd w:id="281"/>
      <w:bookmarkEnd w:id="282"/>
      <w:bookmarkEnd w:id="283"/>
      <w:bookmarkEnd w:id="284"/>
      <w:bookmarkEnd w:id="285"/>
      <w:bookmarkEnd w:id="286"/>
    </w:p>
    <w:p w14:paraId="27B83E8B" w14:textId="28E4DFE7" w:rsidR="7F16BFC4" w:rsidRPr="00F63FA6" w:rsidRDefault="7F16BFC4" w:rsidP="159FDDBB">
      <w:pPr>
        <w:pStyle w:val="Default"/>
        <w:rPr>
          <w:rFonts w:eastAsia="Arial"/>
          <w:color w:val="0000FF"/>
        </w:rPr>
      </w:pPr>
      <w:hyperlink r:id="rId80">
        <w:r w:rsidRPr="00F63FA6">
          <w:rPr>
            <w:rStyle w:val="Hyperlink"/>
            <w:rFonts w:eastAsia="Arial"/>
            <w:u w:val="none"/>
          </w:rPr>
          <w:t>www.thekettle.ca/advocacy</w:t>
        </w:r>
      </w:hyperlink>
    </w:p>
    <w:p w14:paraId="4704512F" w14:textId="232F8D1D" w:rsidR="7F16BFC4" w:rsidRPr="00F63FA6" w:rsidRDefault="003D57C2" w:rsidP="159FDDBB">
      <w:pPr>
        <w:pStyle w:val="Default"/>
        <w:rPr>
          <w:rFonts w:eastAsia="Arial"/>
          <w:color w:val="auto"/>
        </w:rPr>
      </w:pPr>
      <w:r w:rsidRPr="003D57C2">
        <w:rPr>
          <w:rFonts w:eastAsia="Arial"/>
          <w:color w:val="auto"/>
        </w:rPr>
        <w:t>604</w:t>
      </w:r>
      <w:r>
        <w:rPr>
          <w:rFonts w:eastAsia="Arial"/>
          <w:color w:val="auto"/>
        </w:rPr>
        <w:t>-</w:t>
      </w:r>
      <w:r w:rsidRPr="003D57C2">
        <w:rPr>
          <w:rFonts w:eastAsia="Arial"/>
          <w:color w:val="auto"/>
        </w:rPr>
        <w:t>251-2801</w:t>
      </w:r>
    </w:p>
    <w:p w14:paraId="453CE0ED" w14:textId="586391EE" w:rsidR="0978B063" w:rsidRPr="00F63FA6" w:rsidRDefault="0978B063" w:rsidP="0978B063">
      <w:pPr>
        <w:pStyle w:val="Default"/>
        <w:rPr>
          <w:rFonts w:eastAsia="Arial"/>
          <w:color w:val="auto"/>
        </w:rPr>
      </w:pPr>
    </w:p>
    <w:p w14:paraId="0CF8427D" w14:textId="423BA33B" w:rsidR="6210B586" w:rsidRPr="00F63FA6" w:rsidRDefault="6210B586" w:rsidP="159FDDBB">
      <w:pPr>
        <w:pStyle w:val="Default"/>
        <w:rPr>
          <w:rFonts w:eastAsia="Arial"/>
        </w:rPr>
      </w:pPr>
      <w:r w:rsidRPr="00F63FA6">
        <w:rPr>
          <w:rFonts w:eastAsia="Arial"/>
          <w:color w:val="auto"/>
        </w:rPr>
        <w:t>S</w:t>
      </w:r>
      <w:r w:rsidR="7B3CCE6F" w:rsidRPr="00F63FA6">
        <w:rPr>
          <w:rFonts w:eastAsia="Arial"/>
          <w:color w:val="auto"/>
        </w:rPr>
        <w:t>upports people living with a combination of mental illness, mental health problems, low-inc</w:t>
      </w:r>
      <w:r w:rsidR="7B3CCE6F" w:rsidRPr="00F63FA6">
        <w:rPr>
          <w:rFonts w:eastAsia="Arial"/>
          <w:color w:val="242424"/>
        </w:rPr>
        <w:t>ome, or homelessness to address both individual needs and systemic issues that may impact their mental health and well-being.</w:t>
      </w:r>
    </w:p>
    <w:p w14:paraId="48A06A49" w14:textId="0593A3E5" w:rsidR="159FDDBB" w:rsidRPr="00F63FA6" w:rsidRDefault="159FDDBB" w:rsidP="159FDDBB">
      <w:pPr>
        <w:pStyle w:val="Default"/>
        <w:rPr>
          <w:rFonts w:eastAsia="Arial"/>
          <w:color w:val="242424"/>
        </w:rPr>
      </w:pPr>
    </w:p>
    <w:p w14:paraId="0F362B72" w14:textId="7D90C6F9" w:rsidR="159FDDBB" w:rsidRPr="00F63FA6" w:rsidRDefault="03D7CDCF" w:rsidP="3356DC62">
      <w:pPr>
        <w:pStyle w:val="Default"/>
        <w:rPr>
          <w:rFonts w:eastAsia="Arial"/>
        </w:rPr>
      </w:pPr>
      <w:r w:rsidRPr="3356DC62">
        <w:rPr>
          <w:rFonts w:eastAsia="Arial"/>
          <w:color w:val="242424"/>
        </w:rPr>
        <w:t xml:space="preserve">Advocacy </w:t>
      </w:r>
      <w:proofErr w:type="gramStart"/>
      <w:r w:rsidRPr="3356DC62">
        <w:rPr>
          <w:rFonts w:eastAsia="Arial"/>
          <w:color w:val="242424"/>
        </w:rPr>
        <w:t>program</w:t>
      </w:r>
      <w:proofErr w:type="gramEnd"/>
      <w:r w:rsidRPr="3356DC62">
        <w:rPr>
          <w:rFonts w:eastAsia="Arial"/>
          <w:color w:val="242424"/>
        </w:rPr>
        <w:t xml:space="preserve"> can assist such individuals </w:t>
      </w:r>
      <w:r w:rsidR="4F8A1AD1" w:rsidRPr="3356DC62">
        <w:rPr>
          <w:rFonts w:eastAsia="Arial"/>
          <w:color w:val="242424"/>
        </w:rPr>
        <w:t>with</w:t>
      </w:r>
      <w:r w:rsidRPr="3356DC62">
        <w:rPr>
          <w:rFonts w:eastAsia="Arial"/>
          <w:color w:val="242424"/>
        </w:rPr>
        <w:t xml:space="preserve"> mental health &amp; human rights matters, child protection and family law, residential tenancy &amp; housing</w:t>
      </w:r>
      <w:r w:rsidR="7703D5B6" w:rsidRPr="3356DC62">
        <w:rPr>
          <w:rFonts w:eastAsia="Arial"/>
          <w:color w:val="242424"/>
        </w:rPr>
        <w:t xml:space="preserve">, </w:t>
      </w:r>
      <w:r w:rsidR="7703D5B6" w:rsidRPr="3356DC62">
        <w:rPr>
          <w:rFonts w:eastAsia="Arial"/>
          <w:color w:val="000000" w:themeColor="text1"/>
        </w:rPr>
        <w:t>income security and financial hardship, access to health care and substance use supports.</w:t>
      </w:r>
    </w:p>
    <w:p w14:paraId="489949C1" w14:textId="514220AA" w:rsidR="159FDDBB" w:rsidRPr="00F63FA6" w:rsidRDefault="159FDDBB" w:rsidP="3356DC62">
      <w:pPr>
        <w:pStyle w:val="Default"/>
        <w:rPr>
          <w:rFonts w:eastAsia="Arial"/>
          <w:color w:val="242424"/>
        </w:rPr>
      </w:pPr>
    </w:p>
    <w:p w14:paraId="24371B6B" w14:textId="03CE3419" w:rsidR="30E82768" w:rsidRPr="00F63FA6" w:rsidRDefault="24AF2935" w:rsidP="65F90B5F">
      <w:pPr>
        <w:pStyle w:val="Heading2"/>
        <w:rPr>
          <w:rFonts w:cs="Arial"/>
        </w:rPr>
      </w:pPr>
      <w:bookmarkStart w:id="287" w:name="_Toc212450971"/>
      <w:bookmarkStart w:id="288" w:name="_Toc736308515"/>
      <w:bookmarkStart w:id="289" w:name="_Toc1206595964"/>
      <w:bookmarkStart w:id="290" w:name="_Toc785446035"/>
      <w:bookmarkStart w:id="291" w:name="_Toc212452293"/>
      <w:bookmarkStart w:id="292" w:name="_Toc235099503"/>
      <w:r>
        <w:t>Sources Community Law Clinic</w:t>
      </w:r>
      <w:bookmarkEnd w:id="287"/>
      <w:bookmarkEnd w:id="288"/>
      <w:bookmarkEnd w:id="289"/>
      <w:bookmarkEnd w:id="290"/>
      <w:bookmarkEnd w:id="291"/>
      <w:bookmarkEnd w:id="292"/>
    </w:p>
    <w:p w14:paraId="351951EE" w14:textId="77777777" w:rsidR="004E19D7" w:rsidRPr="00F63FA6" w:rsidRDefault="004E19D7" w:rsidP="004E19D7">
      <w:pPr>
        <w:pStyle w:val="Default"/>
        <w:rPr>
          <w:rStyle w:val="Hyperlink"/>
          <w:rFonts w:eastAsia="Arial"/>
          <w:u w:val="none"/>
        </w:rPr>
      </w:pPr>
      <w:hyperlink r:id="rId81">
        <w:r w:rsidRPr="00F63FA6">
          <w:rPr>
            <w:rStyle w:val="Hyperlink"/>
            <w:rFonts w:eastAsia="Arial"/>
            <w:u w:val="none"/>
          </w:rPr>
          <w:t>www.sourcesbc.ca/our-services/community-law-clinic/</w:t>
        </w:r>
      </w:hyperlink>
      <w:r w:rsidRPr="00F63FA6">
        <w:rPr>
          <w:rFonts w:eastAsia="Arial"/>
          <w:color w:val="0000FF"/>
        </w:rPr>
        <w:t xml:space="preserve"> </w:t>
      </w:r>
    </w:p>
    <w:p w14:paraId="4C1083A8" w14:textId="6673A3BF" w:rsidR="30E82768" w:rsidRPr="00F63FA6" w:rsidRDefault="59820835" w:rsidP="159FDDBB">
      <w:pPr>
        <w:pStyle w:val="Default"/>
        <w:rPr>
          <w:rFonts w:eastAsia="Arial"/>
          <w:color w:val="auto"/>
        </w:rPr>
      </w:pPr>
      <w:r w:rsidRPr="00F63FA6">
        <w:rPr>
          <w:rFonts w:eastAsia="Arial"/>
          <w:color w:val="auto"/>
        </w:rPr>
        <w:t>778-735-1368</w:t>
      </w:r>
    </w:p>
    <w:p w14:paraId="0D6FF844" w14:textId="2E09B679" w:rsidR="30E82768" w:rsidRPr="00F63FA6" w:rsidRDefault="30E82768" w:rsidP="159FDDBB">
      <w:pPr>
        <w:pStyle w:val="Default"/>
        <w:rPr>
          <w:rFonts w:eastAsia="Arial"/>
          <w:color w:val="auto"/>
        </w:rPr>
      </w:pPr>
    </w:p>
    <w:p w14:paraId="466545B9" w14:textId="475CBB12" w:rsidR="30E82768" w:rsidRPr="00F63FA6" w:rsidRDefault="07209C82" w:rsidP="159FDDBB">
      <w:pPr>
        <w:pStyle w:val="Default"/>
        <w:rPr>
          <w:rFonts w:eastAsia="Arial"/>
          <w:color w:val="auto"/>
        </w:rPr>
      </w:pPr>
      <w:r w:rsidRPr="00F63FA6">
        <w:rPr>
          <w:rFonts w:eastAsia="Arial"/>
          <w:color w:val="auto"/>
        </w:rPr>
        <w:t xml:space="preserve">Can provide advocacy, legal advice and representation, mainly to low-income individuals, in many areas of the law </w:t>
      </w:r>
      <w:proofErr w:type="gramStart"/>
      <w:r w:rsidRPr="00F63FA6">
        <w:rPr>
          <w:rFonts w:eastAsia="Arial"/>
          <w:color w:val="auto"/>
        </w:rPr>
        <w:t>including:</w:t>
      </w:r>
      <w:proofErr w:type="gramEnd"/>
      <w:r w:rsidRPr="00F63FA6">
        <w:rPr>
          <w:rFonts w:eastAsia="Arial"/>
          <w:color w:val="auto"/>
        </w:rPr>
        <w:t xml:space="preserve"> social assistance, income assistance, tenancy, employment, workers compensation, human rights, debt and disability (including mental health).</w:t>
      </w:r>
    </w:p>
    <w:p w14:paraId="0B4B8BB2" w14:textId="79E547F0" w:rsidR="4A928481" w:rsidRPr="00F63FA6" w:rsidRDefault="4A928481" w:rsidP="4A928481">
      <w:pPr>
        <w:pStyle w:val="Default"/>
        <w:rPr>
          <w:rFonts w:eastAsia="Arial"/>
          <w:color w:val="auto"/>
        </w:rPr>
      </w:pPr>
    </w:p>
    <w:p w14:paraId="5C1AA280" w14:textId="0701A4EB" w:rsidR="481278FF" w:rsidRPr="00F63FA6" w:rsidRDefault="7FE8CC43" w:rsidP="4A928481">
      <w:pPr>
        <w:pStyle w:val="Heading2"/>
        <w:rPr>
          <w:lang w:val="en-US"/>
        </w:rPr>
      </w:pPr>
      <w:bookmarkStart w:id="293" w:name="_Toc212450972"/>
      <w:bookmarkStart w:id="294" w:name="_Toc2013748075"/>
      <w:bookmarkStart w:id="295" w:name="_Toc846230983"/>
      <w:bookmarkStart w:id="296" w:name="_Toc1520839975"/>
      <w:bookmarkStart w:id="297" w:name="_Toc212452294"/>
      <w:bookmarkStart w:id="298" w:name="_Toc235099504"/>
      <w:r w:rsidRPr="2F767008">
        <w:rPr>
          <w:lang w:val="en-US"/>
        </w:rPr>
        <w:t>Legal Aid BC Mental Health Assistance Line</w:t>
      </w:r>
      <w:bookmarkEnd w:id="293"/>
      <w:bookmarkEnd w:id="294"/>
      <w:bookmarkEnd w:id="295"/>
      <w:bookmarkEnd w:id="296"/>
      <w:bookmarkEnd w:id="297"/>
      <w:bookmarkEnd w:id="298"/>
    </w:p>
    <w:p w14:paraId="5359988A" w14:textId="31945B12" w:rsidR="481278FF" w:rsidRPr="00F63FA6" w:rsidRDefault="481278FF" w:rsidP="4A928481">
      <w:pPr>
        <w:pStyle w:val="Default"/>
        <w:rPr>
          <w:rFonts w:eastAsia="Arial"/>
          <w:color w:val="auto"/>
        </w:rPr>
      </w:pPr>
      <w:r w:rsidRPr="00F63FA6">
        <w:rPr>
          <w:rFonts w:eastAsia="Arial"/>
          <w:color w:val="auto"/>
        </w:rPr>
        <w:lastRenderedPageBreak/>
        <w:t xml:space="preserve">604-235-1338 </w:t>
      </w:r>
      <w:r w:rsidR="00640587">
        <w:rPr>
          <w:rFonts w:eastAsia="Arial"/>
          <w:color w:val="auto"/>
        </w:rPr>
        <w:t xml:space="preserve">or </w:t>
      </w:r>
      <w:r w:rsidRPr="00F63FA6">
        <w:rPr>
          <w:rFonts w:eastAsia="Arial"/>
          <w:color w:val="auto"/>
        </w:rPr>
        <w:t>1-844-235-1338</w:t>
      </w:r>
    </w:p>
    <w:p w14:paraId="10AF1C47" w14:textId="5FC7BF04" w:rsidR="4A928481" w:rsidRPr="00F63FA6" w:rsidRDefault="4A928481" w:rsidP="4A928481">
      <w:pPr>
        <w:pStyle w:val="Default"/>
        <w:spacing w:line="259" w:lineRule="auto"/>
        <w:rPr>
          <w:rFonts w:eastAsia="Arial"/>
          <w:color w:val="auto"/>
        </w:rPr>
      </w:pPr>
    </w:p>
    <w:p w14:paraId="74004F34" w14:textId="5A8D86DA" w:rsidR="30E82768" w:rsidRDefault="481278FF" w:rsidP="6E863398">
      <w:pPr>
        <w:pStyle w:val="Default"/>
        <w:spacing w:line="259" w:lineRule="auto"/>
        <w:rPr>
          <w:rFonts w:eastAsia="Arial"/>
          <w:color w:val="auto"/>
        </w:rPr>
      </w:pPr>
      <w:r w:rsidRPr="6E863398">
        <w:rPr>
          <w:rFonts w:eastAsia="Arial"/>
          <w:color w:val="auto"/>
        </w:rPr>
        <w:t xml:space="preserve">Can provide representation to people held in a hospital or other facility against their will </w:t>
      </w:r>
      <w:r w:rsidR="702FD799" w:rsidRPr="6E863398">
        <w:rPr>
          <w:rFonts w:eastAsia="Arial"/>
          <w:color w:val="auto"/>
        </w:rPr>
        <w:t>because</w:t>
      </w:r>
      <w:r w:rsidRPr="6E863398">
        <w:rPr>
          <w:rFonts w:eastAsia="Arial"/>
          <w:color w:val="auto"/>
        </w:rPr>
        <w:t xml:space="preserve"> of their mental health, health, or disability, or those who may experience a serious restriction on their rights or freedoms in the healthcare system. </w:t>
      </w:r>
    </w:p>
    <w:p w14:paraId="13B70ADF" w14:textId="4DE1AFE6" w:rsidR="31FE1EFB" w:rsidRDefault="31FE1EFB" w:rsidP="159FDDBB">
      <w:pPr>
        <w:rPr>
          <w:rFonts w:eastAsia="Arial" w:cs="Arial"/>
          <w:b/>
          <w:bCs/>
          <w:color w:val="000000" w:themeColor="text1"/>
        </w:rPr>
      </w:pPr>
    </w:p>
    <w:p w14:paraId="239A362D" w14:textId="2AAB71E6" w:rsidR="00204EE1" w:rsidRPr="006651E4" w:rsidRDefault="3C1B4A2C" w:rsidP="65F90B5F">
      <w:pPr>
        <w:pStyle w:val="Heading1"/>
        <w:rPr>
          <w:rFonts w:cs="Arial"/>
        </w:rPr>
      </w:pPr>
      <w:bookmarkStart w:id="299" w:name="_Toc212450973"/>
      <w:bookmarkStart w:id="300" w:name="_Toc1296175971"/>
      <w:bookmarkStart w:id="301" w:name="_Toc942376811"/>
      <w:bookmarkStart w:id="302" w:name="_Toc1904382882"/>
      <w:bookmarkStart w:id="303" w:name="_Toc212452295"/>
      <w:bookmarkStart w:id="304" w:name="_Toc235099505"/>
      <w:r>
        <w:t>Power of Attorney</w:t>
      </w:r>
      <w:r w:rsidR="40F0F6CF">
        <w:t xml:space="preserve"> and Representation Agreements</w:t>
      </w:r>
      <w:bookmarkEnd w:id="299"/>
      <w:bookmarkEnd w:id="300"/>
      <w:bookmarkEnd w:id="301"/>
      <w:bookmarkEnd w:id="302"/>
      <w:bookmarkEnd w:id="303"/>
      <w:bookmarkEnd w:id="304"/>
    </w:p>
    <w:p w14:paraId="574C679C" w14:textId="77777777" w:rsidR="00204EE1" w:rsidRDefault="00204EE1" w:rsidP="159FDDBB">
      <w:pPr>
        <w:rPr>
          <w:rFonts w:eastAsia="Arial" w:cs="Arial"/>
          <w:b/>
          <w:bCs/>
          <w:bdr w:val="none" w:sz="0" w:space="0" w:color="auto" w:frame="1"/>
          <w:shd w:val="clear" w:color="auto" w:fill="FFFFFF"/>
        </w:rPr>
      </w:pPr>
    </w:p>
    <w:p w14:paraId="7B4DA29F" w14:textId="110F1569" w:rsidR="00204EE1" w:rsidRPr="00F63FA6" w:rsidRDefault="1322F9E0" w:rsidP="65F90B5F">
      <w:pPr>
        <w:pStyle w:val="Heading2"/>
        <w:rPr>
          <w:rFonts w:cs="Arial"/>
        </w:rPr>
      </w:pPr>
      <w:bookmarkStart w:id="305" w:name="_Toc212450974"/>
      <w:bookmarkStart w:id="306" w:name="_Toc1569609612"/>
      <w:bookmarkStart w:id="307" w:name="_Toc886558242"/>
      <w:bookmarkStart w:id="308" w:name="_Toc497027174"/>
      <w:bookmarkStart w:id="309" w:name="_Toc212452296"/>
      <w:bookmarkStart w:id="310" w:name="_Toc235099506"/>
      <w:r>
        <w:t>Nidus</w:t>
      </w:r>
      <w:r w:rsidR="5BAA0DE1">
        <w:t xml:space="preserve"> Personal Planning Resource Centre</w:t>
      </w:r>
      <w:bookmarkEnd w:id="305"/>
      <w:bookmarkEnd w:id="306"/>
      <w:bookmarkEnd w:id="307"/>
      <w:bookmarkEnd w:id="308"/>
      <w:bookmarkEnd w:id="309"/>
      <w:bookmarkEnd w:id="310"/>
    </w:p>
    <w:p w14:paraId="7EB84C3B" w14:textId="3177E88A" w:rsidR="6B4FA30C" w:rsidRPr="00F63FA6" w:rsidRDefault="15A3C6D5" w:rsidP="0978B063">
      <w:pPr>
        <w:rPr>
          <w:rFonts w:eastAsia="Arial" w:cs="Arial"/>
          <w:color w:val="000000" w:themeColor="text1"/>
        </w:rPr>
      </w:pPr>
      <w:hyperlink r:id="rId82">
        <w:r w:rsidRPr="00F63FA6">
          <w:rPr>
            <w:rStyle w:val="Hyperlink"/>
            <w:rFonts w:eastAsia="Arial" w:cs="Arial"/>
            <w:u w:val="none"/>
          </w:rPr>
          <w:t>https://nidus.ca</w:t>
        </w:r>
      </w:hyperlink>
      <w:r w:rsidR="5C0F7B4E" w:rsidRPr="00F63FA6">
        <w:rPr>
          <w:rFonts w:eastAsia="Arial" w:cs="Arial"/>
        </w:rPr>
        <w:t xml:space="preserve"> </w:t>
      </w:r>
    </w:p>
    <w:p w14:paraId="1A261169" w14:textId="77777777" w:rsidR="004E19D7" w:rsidRPr="00F63FA6" w:rsidRDefault="004E19D7" w:rsidP="004E19D7">
      <w:pPr>
        <w:rPr>
          <w:rFonts w:eastAsia="Arial" w:cs="Arial"/>
          <w:bdr w:val="none" w:sz="0" w:space="0" w:color="auto" w:frame="1"/>
          <w:shd w:val="clear" w:color="auto" w:fill="FFFFFF"/>
        </w:rPr>
      </w:pPr>
      <w:r w:rsidRPr="00F63FA6">
        <w:rPr>
          <w:rFonts w:eastAsia="Arial" w:cs="Arial"/>
          <w:bdr w:val="none" w:sz="0" w:space="0" w:color="auto" w:frame="1"/>
          <w:shd w:val="clear" w:color="auto" w:fill="FFFFFF"/>
        </w:rPr>
        <w:t>604-408-7414</w:t>
      </w:r>
    </w:p>
    <w:p w14:paraId="401B74C7" w14:textId="6338EAE8" w:rsidR="5C0F7B4E" w:rsidRPr="00F63FA6" w:rsidRDefault="007A4C95" w:rsidP="0978B063">
      <w:pPr>
        <w:spacing w:line="259" w:lineRule="auto"/>
      </w:pPr>
      <w:r w:rsidRPr="00F63FA6">
        <w:t xml:space="preserve">Email: </w:t>
      </w:r>
      <w:hyperlink r:id="rId83" w:history="1">
        <w:r w:rsidRPr="00F63FA6">
          <w:rPr>
            <w:rStyle w:val="Hyperlink"/>
            <w:rFonts w:eastAsia="Arial" w:cs="Arial"/>
            <w:color w:val="auto"/>
            <w:u w:val="none"/>
          </w:rPr>
          <w:t>info@nidus.ca</w:t>
        </w:r>
      </w:hyperlink>
      <w:r w:rsidR="5C0F7B4E" w:rsidRPr="00F63FA6">
        <w:rPr>
          <w:rFonts w:eastAsia="Arial" w:cs="Arial"/>
        </w:rPr>
        <w:t xml:space="preserve"> </w:t>
      </w:r>
    </w:p>
    <w:p w14:paraId="26A02D27" w14:textId="20C046CD" w:rsidR="00067642" w:rsidRPr="00F63FA6" w:rsidRDefault="00067642" w:rsidP="159FDDBB">
      <w:pPr>
        <w:rPr>
          <w:rFonts w:eastAsia="Arial" w:cs="Arial"/>
          <w:bdr w:val="none" w:sz="0" w:space="0" w:color="auto" w:frame="1"/>
          <w:shd w:val="clear" w:color="auto" w:fill="FFFFFF"/>
        </w:rPr>
      </w:pPr>
    </w:p>
    <w:p w14:paraId="0B68F66D" w14:textId="76C44CC3" w:rsidR="00067642" w:rsidRPr="00F63FA6" w:rsidRDefault="5C0F7B4E" w:rsidP="159FDDBB">
      <w:pPr>
        <w:shd w:val="clear" w:color="auto" w:fill="FFFFFF" w:themeFill="background1"/>
        <w:textAlignment w:val="baseline"/>
        <w:rPr>
          <w:rFonts w:eastAsia="Arial" w:cs="Arial"/>
        </w:rPr>
      </w:pPr>
      <w:r w:rsidRPr="00F63FA6">
        <w:rPr>
          <w:rFonts w:eastAsia="Arial" w:cs="Arial"/>
        </w:rPr>
        <w:t xml:space="preserve">Nidus </w:t>
      </w:r>
      <w:r w:rsidR="18959904" w:rsidRPr="00F63FA6">
        <w:rPr>
          <w:rFonts w:eastAsia="Arial" w:cs="Arial"/>
        </w:rPr>
        <w:t>ha</w:t>
      </w:r>
      <w:r w:rsidR="22990903" w:rsidRPr="00F63FA6">
        <w:rPr>
          <w:rFonts w:eastAsia="Arial" w:cs="Arial"/>
        </w:rPr>
        <w:t>s</w:t>
      </w:r>
      <w:r w:rsidR="18959904" w:rsidRPr="00F63FA6">
        <w:rPr>
          <w:rFonts w:eastAsia="Arial" w:cs="Arial"/>
        </w:rPr>
        <w:t xml:space="preserve"> information and </w:t>
      </w:r>
      <w:proofErr w:type="gramStart"/>
      <w:r w:rsidR="18959904" w:rsidRPr="00F63FA6">
        <w:rPr>
          <w:rFonts w:eastAsia="Arial" w:cs="Arial"/>
        </w:rPr>
        <w:t>offer</w:t>
      </w:r>
      <w:proofErr w:type="gramEnd"/>
      <w:r w:rsidR="18959904" w:rsidRPr="00F63FA6">
        <w:rPr>
          <w:rFonts w:eastAsia="Arial" w:cs="Arial"/>
        </w:rPr>
        <w:t xml:space="preserve"> support with financial and health-related planning documents. </w:t>
      </w:r>
      <w:r w:rsidR="72850861" w:rsidRPr="00F63FA6">
        <w:rPr>
          <w:rFonts w:eastAsia="Arial" w:cs="Arial"/>
        </w:rPr>
        <w:t>They are specialists in Representation Agreements.</w:t>
      </w:r>
    </w:p>
    <w:p w14:paraId="4406E230" w14:textId="77777777" w:rsidR="00F212A8" w:rsidRPr="00F63FA6" w:rsidRDefault="00F212A8" w:rsidP="159FDDBB">
      <w:pPr>
        <w:rPr>
          <w:rFonts w:eastAsia="Arial" w:cs="Arial"/>
          <w:b/>
          <w:bCs/>
          <w:bdr w:val="none" w:sz="0" w:space="0" w:color="auto" w:frame="1"/>
          <w:shd w:val="clear" w:color="auto" w:fill="FFFFFF"/>
        </w:rPr>
      </w:pPr>
    </w:p>
    <w:p w14:paraId="060C49D6" w14:textId="277D0BEE" w:rsidR="00204EE1" w:rsidRPr="00F63FA6" w:rsidRDefault="7571553D" w:rsidP="65F90B5F">
      <w:pPr>
        <w:pStyle w:val="Heading2"/>
        <w:rPr>
          <w:rFonts w:cs="Arial"/>
        </w:rPr>
      </w:pPr>
      <w:bookmarkStart w:id="311" w:name="_Toc212450975"/>
      <w:bookmarkStart w:id="312" w:name="_Toc1396129401"/>
      <w:bookmarkStart w:id="313" w:name="_Toc1018225580"/>
      <w:bookmarkStart w:id="314" w:name="_Toc1122162589"/>
      <w:bookmarkStart w:id="315" w:name="_Toc212452297"/>
      <w:bookmarkStart w:id="316" w:name="_Toc235099507"/>
      <w:r w:rsidRPr="2F767008">
        <w:rPr>
          <w:rFonts w:cs="Arial"/>
        </w:rPr>
        <w:t>Planned Lifetime Advocacy Network (</w:t>
      </w:r>
      <w:r w:rsidR="29DE9F29" w:rsidRPr="2F767008">
        <w:rPr>
          <w:rFonts w:cs="Arial"/>
        </w:rPr>
        <w:t>PLAN</w:t>
      </w:r>
      <w:r w:rsidRPr="2F767008">
        <w:rPr>
          <w:rFonts w:cs="Arial"/>
        </w:rPr>
        <w:t>)</w:t>
      </w:r>
      <w:bookmarkEnd w:id="311"/>
      <w:bookmarkEnd w:id="312"/>
      <w:bookmarkEnd w:id="313"/>
      <w:bookmarkEnd w:id="314"/>
      <w:bookmarkEnd w:id="315"/>
      <w:bookmarkEnd w:id="316"/>
    </w:p>
    <w:p w14:paraId="2E86F561" w14:textId="59460F8C" w:rsidR="14C061CF" w:rsidRPr="00F63FA6" w:rsidRDefault="45D40D0B" w:rsidP="0978B063">
      <w:pPr>
        <w:rPr>
          <w:rFonts w:eastAsia="Arial" w:cs="Arial"/>
          <w:color w:val="000000" w:themeColor="text1"/>
        </w:rPr>
      </w:pPr>
      <w:hyperlink r:id="rId84">
        <w:r w:rsidRPr="00F63FA6">
          <w:rPr>
            <w:rStyle w:val="Hyperlink"/>
            <w:rFonts w:eastAsia="Arial" w:cs="Arial"/>
            <w:u w:val="none"/>
          </w:rPr>
          <w:t>https://plan.ca</w:t>
        </w:r>
      </w:hyperlink>
      <w:r w:rsidR="45523A95" w:rsidRPr="00F63FA6">
        <w:rPr>
          <w:rFonts w:eastAsia="Arial" w:cs="Arial"/>
        </w:rPr>
        <w:t xml:space="preserve"> </w:t>
      </w:r>
    </w:p>
    <w:p w14:paraId="3AB981B0" w14:textId="6D67C28F" w:rsidR="0079112E" w:rsidRPr="00F63FA6" w:rsidRDefault="6E81742B" w:rsidP="0978B063">
      <w:pPr>
        <w:rPr>
          <w:rFonts w:eastAsia="Arial" w:cs="Arial"/>
          <w:color w:val="000000" w:themeColor="text1"/>
        </w:rPr>
      </w:pPr>
      <w:r w:rsidRPr="00F63FA6">
        <w:rPr>
          <w:rFonts w:eastAsia="Arial" w:cs="Arial"/>
          <w:bdr w:val="none" w:sz="0" w:space="0" w:color="auto" w:frame="1"/>
          <w:shd w:val="clear" w:color="auto" w:fill="FFFFFF"/>
        </w:rPr>
        <w:t>604</w:t>
      </w:r>
      <w:r w:rsidR="29C47971" w:rsidRPr="00F63FA6">
        <w:rPr>
          <w:rFonts w:eastAsia="Arial" w:cs="Arial"/>
          <w:bdr w:val="none" w:sz="0" w:space="0" w:color="auto" w:frame="1"/>
          <w:shd w:val="clear" w:color="auto" w:fill="FFFFFF"/>
        </w:rPr>
        <w:t>-558-2055</w:t>
      </w:r>
    </w:p>
    <w:p w14:paraId="50E22BFD" w14:textId="3FBEEAD2" w:rsidR="0978B063" w:rsidRPr="00F63FA6" w:rsidRDefault="0978B063" w:rsidP="0978B063">
      <w:pPr>
        <w:rPr>
          <w:rFonts w:eastAsia="Arial" w:cs="Arial"/>
        </w:rPr>
      </w:pPr>
    </w:p>
    <w:p w14:paraId="7EBC27A0" w14:textId="773EB34D" w:rsidR="0A6711D4" w:rsidRPr="00F63FA6" w:rsidRDefault="0A6711D4" w:rsidP="0978B063">
      <w:pPr>
        <w:shd w:val="clear" w:color="auto" w:fill="FFFFFF" w:themeFill="background1"/>
        <w:rPr>
          <w:rFonts w:eastAsia="Arial" w:cs="Arial"/>
        </w:rPr>
      </w:pPr>
      <w:r w:rsidRPr="00F63FA6">
        <w:rPr>
          <w:rFonts w:eastAsia="Arial" w:cs="Arial"/>
        </w:rPr>
        <w:t>An organization that works with families to plan for the long-term needs of their family members with disabilities.  Although there is a lot of focus on financial planning, they also have information about other aspects of long-term planning for family members with disabilities.  Some of their services are free and some have a fee.</w:t>
      </w:r>
    </w:p>
    <w:p w14:paraId="14D54B7A" w14:textId="5DA40312" w:rsidR="0978B063" w:rsidRPr="00F63FA6" w:rsidRDefault="0978B063" w:rsidP="0978B063">
      <w:pPr>
        <w:rPr>
          <w:rFonts w:eastAsia="Arial" w:cs="Arial"/>
        </w:rPr>
      </w:pPr>
    </w:p>
    <w:p w14:paraId="560CB15C" w14:textId="0F25C67A" w:rsidR="0079112E" w:rsidRPr="00F63FA6" w:rsidRDefault="0DFDF861" w:rsidP="65F90B5F">
      <w:pPr>
        <w:pStyle w:val="Heading2"/>
        <w:rPr>
          <w:rFonts w:cs="Arial"/>
        </w:rPr>
      </w:pPr>
      <w:bookmarkStart w:id="317" w:name="_Toc212450976"/>
      <w:bookmarkStart w:id="318" w:name="_Toc642639140"/>
      <w:bookmarkStart w:id="319" w:name="_Toc601091672"/>
      <w:bookmarkStart w:id="320" w:name="_Toc14860314"/>
      <w:bookmarkStart w:id="321" w:name="_Toc212452298"/>
      <w:bookmarkStart w:id="322" w:name="_Toc235099508"/>
      <w:r w:rsidRPr="2F767008">
        <w:rPr>
          <w:rFonts w:cs="Arial"/>
        </w:rPr>
        <w:t xml:space="preserve">PLAN </w:t>
      </w:r>
      <w:r w:rsidR="4322B4BD" w:rsidRPr="2F767008">
        <w:rPr>
          <w:rFonts w:cs="Arial"/>
        </w:rPr>
        <w:t>RDSP and Disability Planning Helpline</w:t>
      </w:r>
      <w:bookmarkEnd w:id="317"/>
      <w:bookmarkEnd w:id="318"/>
      <w:bookmarkEnd w:id="319"/>
      <w:bookmarkEnd w:id="320"/>
      <w:bookmarkEnd w:id="321"/>
      <w:bookmarkEnd w:id="322"/>
    </w:p>
    <w:p w14:paraId="1C96E0E1" w14:textId="473383AC" w:rsidR="0079112E" w:rsidRPr="00F63FA6" w:rsidRDefault="095F13F6" w:rsidP="159FDDBB">
      <w:pPr>
        <w:rPr>
          <w:rFonts w:eastAsia="Arial" w:cs="Arial"/>
          <w:bdr w:val="none" w:sz="0" w:space="0" w:color="auto" w:frame="1"/>
          <w:shd w:val="clear" w:color="auto" w:fill="FFFFFF"/>
        </w:rPr>
      </w:pPr>
      <w:r w:rsidRPr="00F63FA6">
        <w:rPr>
          <w:rFonts w:eastAsia="Arial" w:cs="Arial"/>
          <w:bdr w:val="none" w:sz="0" w:space="0" w:color="auto" w:frame="1"/>
          <w:shd w:val="clear" w:color="auto" w:fill="FFFFFF"/>
        </w:rPr>
        <w:t>1-844-311-7526</w:t>
      </w:r>
    </w:p>
    <w:p w14:paraId="37B73FAF" w14:textId="65FBB43C" w:rsidR="00067642" w:rsidRPr="00F63FA6" w:rsidRDefault="007A4C95" w:rsidP="0978B063">
      <w:pPr>
        <w:rPr>
          <w:rFonts w:eastAsia="Arial" w:cs="Arial"/>
        </w:rPr>
      </w:pPr>
      <w:r w:rsidRPr="00F63FA6">
        <w:t xml:space="preserve">Email: </w:t>
      </w:r>
      <w:hyperlink r:id="rId85" w:history="1">
        <w:r w:rsidRPr="00F63FA6">
          <w:rPr>
            <w:rStyle w:val="Hyperlink"/>
            <w:rFonts w:eastAsia="Arial" w:cs="Arial"/>
            <w:color w:val="auto"/>
            <w:u w:val="none"/>
          </w:rPr>
          <w:t>helpline@planinstitute.ca</w:t>
        </w:r>
      </w:hyperlink>
    </w:p>
    <w:p w14:paraId="4CF9C07E" w14:textId="5C6AA91E" w:rsidR="00067642" w:rsidRPr="00F63FA6" w:rsidRDefault="00067642" w:rsidP="0978B063">
      <w:pPr>
        <w:spacing w:line="259" w:lineRule="auto"/>
        <w:rPr>
          <w:rFonts w:eastAsia="Arial" w:cs="Arial"/>
        </w:rPr>
      </w:pPr>
    </w:p>
    <w:p w14:paraId="01152501" w14:textId="50F7F2EE" w:rsidR="00067642" w:rsidRPr="00F63FA6" w:rsidRDefault="21CB33A0" w:rsidP="0978B063">
      <w:pPr>
        <w:spacing w:line="259" w:lineRule="auto"/>
        <w:rPr>
          <w:rFonts w:eastAsia="Arial" w:cs="Arial"/>
        </w:rPr>
      </w:pPr>
      <w:r w:rsidRPr="00F63FA6">
        <w:rPr>
          <w:rFonts w:eastAsia="Arial" w:cs="Arial"/>
        </w:rPr>
        <w:t xml:space="preserve">Offers a national toll-free helpline that anyone can call for one-on-one support on the RDSP or any disability-related questions. This includes the Disability Tax Credit (DTC), trusts and estate planning, advocacy approaches, government benefit programs social network building, and more.   </w:t>
      </w:r>
    </w:p>
    <w:p w14:paraId="115EE3B2" w14:textId="6A8DFAE5" w:rsidR="44CACD4F" w:rsidRDefault="44CACD4F" w:rsidP="6E863398">
      <w:pPr>
        <w:rPr>
          <w:rFonts w:eastAsia="Arial" w:cs="Arial"/>
          <w:b/>
          <w:bCs/>
        </w:rPr>
      </w:pPr>
    </w:p>
    <w:p w14:paraId="5F49A33B" w14:textId="6E2065AC" w:rsidR="0052690B" w:rsidRPr="006651E4" w:rsidRDefault="21AB6A99" w:rsidP="65F90B5F">
      <w:pPr>
        <w:pStyle w:val="Heading1"/>
        <w:rPr>
          <w:rFonts w:cs="Arial"/>
        </w:rPr>
      </w:pPr>
      <w:bookmarkStart w:id="323" w:name="_Toc212450977"/>
      <w:bookmarkStart w:id="324" w:name="_Toc1475892762"/>
      <w:bookmarkStart w:id="325" w:name="_Toc81489613"/>
      <w:bookmarkStart w:id="326" w:name="_Toc1882854337"/>
      <w:bookmarkStart w:id="327" w:name="_Toc212452299"/>
      <w:bookmarkStart w:id="328" w:name="_Toc235099509"/>
      <w:r>
        <w:t>Residential Tenancy</w:t>
      </w:r>
      <w:bookmarkEnd w:id="323"/>
      <w:bookmarkEnd w:id="324"/>
      <w:bookmarkEnd w:id="325"/>
      <w:bookmarkEnd w:id="326"/>
      <w:bookmarkEnd w:id="327"/>
      <w:bookmarkEnd w:id="328"/>
    </w:p>
    <w:p w14:paraId="27080499" w14:textId="77777777" w:rsidR="0052690B" w:rsidRPr="00D12449" w:rsidRDefault="0052690B" w:rsidP="159FDDBB">
      <w:pPr>
        <w:pStyle w:val="Default"/>
        <w:rPr>
          <w:rFonts w:eastAsia="Arial"/>
          <w:b/>
          <w:bCs/>
          <w:color w:val="auto"/>
        </w:rPr>
      </w:pPr>
    </w:p>
    <w:p w14:paraId="79A52637" w14:textId="2BF31C35" w:rsidR="0052690B" w:rsidRPr="00D12449" w:rsidRDefault="457D0D62" w:rsidP="65F90B5F">
      <w:pPr>
        <w:pStyle w:val="Heading2"/>
        <w:rPr>
          <w:rFonts w:cs="Arial"/>
        </w:rPr>
      </w:pPr>
      <w:bookmarkStart w:id="329" w:name="_Toc212450978"/>
      <w:bookmarkStart w:id="330" w:name="_Toc1497634869"/>
      <w:bookmarkStart w:id="331" w:name="_Toc935880279"/>
      <w:bookmarkStart w:id="332" w:name="_Toc785463532"/>
      <w:bookmarkStart w:id="333" w:name="_Toc212452300"/>
      <w:bookmarkStart w:id="334" w:name="_Toc235099510"/>
      <w:r>
        <w:t>Tenants Resource Advisory Centre (TRAC)</w:t>
      </w:r>
      <w:bookmarkEnd w:id="329"/>
      <w:bookmarkEnd w:id="330"/>
      <w:bookmarkEnd w:id="331"/>
      <w:bookmarkEnd w:id="332"/>
      <w:bookmarkEnd w:id="333"/>
      <w:bookmarkEnd w:id="334"/>
      <w:r>
        <w:t xml:space="preserve"> </w:t>
      </w:r>
    </w:p>
    <w:p w14:paraId="63F2092A" w14:textId="087D4B08" w:rsidR="007A4C95" w:rsidRPr="00D12449" w:rsidRDefault="00790FEE" w:rsidP="007A4C95">
      <w:pPr>
        <w:pStyle w:val="Default"/>
        <w:rPr>
          <w:rFonts w:eastAsia="Arial"/>
          <w:color w:val="0000FF"/>
        </w:rPr>
      </w:pPr>
      <w:hyperlink r:id="rId86">
        <w:r w:rsidRPr="00D12449">
          <w:rPr>
            <w:rStyle w:val="Hyperlink"/>
            <w:rFonts w:eastAsia="Arial"/>
            <w:u w:val="none"/>
          </w:rPr>
          <w:t>https://tenants.bc.ca/</w:t>
        </w:r>
      </w:hyperlink>
    </w:p>
    <w:p w14:paraId="4FB7F481" w14:textId="1E32A0E5" w:rsidR="0052690B" w:rsidRDefault="001049AD" w:rsidP="159FDDBB">
      <w:pPr>
        <w:pStyle w:val="Default"/>
        <w:rPr>
          <w:rFonts w:eastAsia="Arial"/>
          <w:color w:val="auto"/>
        </w:rPr>
      </w:pPr>
      <w:r>
        <w:rPr>
          <w:rFonts w:eastAsia="Arial"/>
          <w:color w:val="auto"/>
        </w:rPr>
        <w:t xml:space="preserve">Tenant Info Line: </w:t>
      </w:r>
      <w:r w:rsidR="0052690B" w:rsidRPr="00D12449">
        <w:rPr>
          <w:rFonts w:eastAsia="Arial"/>
          <w:color w:val="auto"/>
        </w:rPr>
        <w:t xml:space="preserve">604-255-0546 </w:t>
      </w:r>
      <w:r w:rsidR="0040232A" w:rsidRPr="00D12449">
        <w:rPr>
          <w:rFonts w:eastAsia="Arial"/>
          <w:color w:val="auto"/>
        </w:rPr>
        <w:t>or</w:t>
      </w:r>
      <w:r w:rsidR="0052690B" w:rsidRPr="00D12449">
        <w:rPr>
          <w:rFonts w:eastAsia="Arial"/>
          <w:color w:val="auto"/>
        </w:rPr>
        <w:t xml:space="preserve"> 1-800-665-1185</w:t>
      </w:r>
    </w:p>
    <w:p w14:paraId="6C509EAD" w14:textId="5089805B" w:rsidR="001049AD" w:rsidRPr="00D12449" w:rsidRDefault="001049AD" w:rsidP="159FDDBB">
      <w:pPr>
        <w:pStyle w:val="Default"/>
        <w:rPr>
          <w:rFonts w:eastAsia="Arial"/>
          <w:color w:val="auto"/>
        </w:rPr>
      </w:pPr>
      <w:r>
        <w:rPr>
          <w:rFonts w:eastAsia="Arial"/>
          <w:color w:val="auto"/>
        </w:rPr>
        <w:t>Housing Law Clinic:</w:t>
      </w:r>
      <w:r w:rsidRPr="001049AD">
        <w:rPr>
          <w:rFonts w:eastAsia="Arial"/>
          <w:color w:val="auto"/>
        </w:rPr>
        <w:t xml:space="preserve"> 604-255-3099</w:t>
      </w:r>
      <w:r>
        <w:rPr>
          <w:rFonts w:eastAsia="Arial"/>
          <w:color w:val="auto"/>
        </w:rPr>
        <w:t xml:space="preserve"> or</w:t>
      </w:r>
      <w:r w:rsidR="0090298F" w:rsidRPr="0090298F">
        <w:rPr>
          <w:rFonts w:eastAsia="Arial"/>
          <w:color w:val="auto"/>
        </w:rPr>
        <w:t xml:space="preserve"> 1-800-665-1185</w:t>
      </w:r>
    </w:p>
    <w:p w14:paraId="4D9B9728" w14:textId="293C7658" w:rsidR="0052690B" w:rsidRDefault="0052690B" w:rsidP="159FDDBB">
      <w:pPr>
        <w:pStyle w:val="Default"/>
        <w:rPr>
          <w:rFonts w:eastAsia="Arial"/>
          <w:color w:val="auto"/>
        </w:rPr>
      </w:pPr>
    </w:p>
    <w:p w14:paraId="7DD3683B" w14:textId="3775AA13" w:rsidR="00347AB9" w:rsidRPr="00D12449" w:rsidRDefault="0051637D" w:rsidP="159FDDBB">
      <w:pPr>
        <w:pStyle w:val="Default"/>
        <w:rPr>
          <w:rFonts w:eastAsia="Arial"/>
          <w:color w:val="auto"/>
        </w:rPr>
      </w:pPr>
      <w:r w:rsidRPr="0051637D">
        <w:rPr>
          <w:rFonts w:eastAsia="Arial"/>
          <w:color w:val="auto"/>
        </w:rPr>
        <w:t>TRAC is a non-profit organization that provides free legal education, representation, and advocacy on residential tenancy matters</w:t>
      </w:r>
      <w:r>
        <w:rPr>
          <w:rFonts w:eastAsia="Arial"/>
          <w:color w:val="auto"/>
        </w:rPr>
        <w:t xml:space="preserve"> </w:t>
      </w:r>
      <w:r w:rsidRPr="0051637D">
        <w:rPr>
          <w:rFonts w:eastAsia="Arial"/>
          <w:color w:val="auto"/>
        </w:rPr>
        <w:t>to enhance legal protections for all tenants living in British Columbia.</w:t>
      </w:r>
    </w:p>
    <w:p w14:paraId="7C4E20F4" w14:textId="77777777" w:rsidR="00347AB9" w:rsidRDefault="00347AB9" w:rsidP="00347AB9">
      <w:pPr>
        <w:shd w:val="clear" w:color="auto" w:fill="FFFFFF" w:themeFill="background1"/>
        <w:rPr>
          <w:rFonts w:eastAsia="Arial" w:cs="Arial"/>
          <w:lang w:val="en-US"/>
        </w:rPr>
      </w:pPr>
    </w:p>
    <w:p w14:paraId="78F13742" w14:textId="7AC540A6" w:rsidR="00347AB9" w:rsidRPr="00347AB9" w:rsidRDefault="00347AB9" w:rsidP="00347AB9">
      <w:pPr>
        <w:shd w:val="clear" w:color="auto" w:fill="FFFFFF" w:themeFill="background1"/>
        <w:rPr>
          <w:rFonts w:eastAsia="Arial" w:cs="Arial"/>
          <w:lang w:val="en-US"/>
        </w:rPr>
      </w:pPr>
      <w:r w:rsidRPr="00347AB9">
        <w:rPr>
          <w:rFonts w:eastAsia="Arial" w:cs="Arial"/>
          <w:lang w:val="en-US"/>
        </w:rPr>
        <w:lastRenderedPageBreak/>
        <w:t>TRAC’s Housing Law Clinic (HLC) consists of Lawyers and Legal Advocates who provide free legal advice and/or representation for tenants living in British Columbia.</w:t>
      </w:r>
    </w:p>
    <w:p w14:paraId="58E1E792" w14:textId="77777777" w:rsidR="00347AB9" w:rsidRPr="00347AB9" w:rsidRDefault="00347AB9" w:rsidP="00347AB9">
      <w:pPr>
        <w:shd w:val="clear" w:color="auto" w:fill="FFFFFF" w:themeFill="background1"/>
        <w:rPr>
          <w:rFonts w:eastAsia="Arial" w:cs="Arial"/>
          <w:lang w:val="en-US"/>
        </w:rPr>
      </w:pPr>
    </w:p>
    <w:p w14:paraId="0914F19F" w14:textId="50B369D7" w:rsidR="00347AB9" w:rsidRPr="00347AB9" w:rsidRDefault="00347AB9" w:rsidP="00347AB9">
      <w:pPr>
        <w:shd w:val="clear" w:color="auto" w:fill="FFFFFF" w:themeFill="background1"/>
        <w:rPr>
          <w:rFonts w:eastAsia="Arial" w:cs="Arial"/>
          <w:lang w:val="en-US"/>
        </w:rPr>
      </w:pPr>
      <w:r w:rsidRPr="00347AB9">
        <w:rPr>
          <w:rFonts w:eastAsia="Arial" w:cs="Arial"/>
          <w:lang w:val="en-US"/>
        </w:rPr>
        <w:t>TRAC’s HLC is currently taking intakes for the following matters:</w:t>
      </w:r>
    </w:p>
    <w:p w14:paraId="03860841" w14:textId="77777777" w:rsidR="00347AB9" w:rsidRPr="0051637D" w:rsidRDefault="00347AB9" w:rsidP="0051637D">
      <w:pPr>
        <w:pStyle w:val="ListParagraph"/>
        <w:numPr>
          <w:ilvl w:val="0"/>
          <w:numId w:val="50"/>
        </w:numPr>
        <w:shd w:val="clear" w:color="auto" w:fill="FFFFFF" w:themeFill="background1"/>
        <w:rPr>
          <w:rFonts w:eastAsia="Arial" w:cs="Arial"/>
          <w:lang w:val="en-US"/>
        </w:rPr>
      </w:pPr>
      <w:r w:rsidRPr="0051637D">
        <w:rPr>
          <w:rFonts w:eastAsia="Arial" w:cs="Arial"/>
          <w:lang w:val="en-US"/>
        </w:rPr>
        <w:t>You have a Residential Tenancy Branch decision and want advice about a possible judicial review</w:t>
      </w:r>
    </w:p>
    <w:p w14:paraId="47F74E86" w14:textId="77777777" w:rsidR="00347AB9" w:rsidRPr="0051637D" w:rsidRDefault="00347AB9" w:rsidP="0051637D">
      <w:pPr>
        <w:pStyle w:val="ListParagraph"/>
        <w:numPr>
          <w:ilvl w:val="0"/>
          <w:numId w:val="50"/>
        </w:numPr>
        <w:shd w:val="clear" w:color="auto" w:fill="FFFFFF" w:themeFill="background1"/>
        <w:rPr>
          <w:rFonts w:eastAsia="Arial" w:cs="Arial"/>
          <w:lang w:val="en-US"/>
        </w:rPr>
      </w:pPr>
      <w:r w:rsidRPr="0051637D">
        <w:rPr>
          <w:rFonts w:eastAsia="Arial" w:cs="Arial"/>
          <w:lang w:val="en-US"/>
        </w:rPr>
        <w:t>You want advice on responding to your landlord’s application for judicial review</w:t>
      </w:r>
    </w:p>
    <w:p w14:paraId="758C4B42" w14:textId="77777777" w:rsidR="00347AB9" w:rsidRPr="0051637D" w:rsidRDefault="00347AB9" w:rsidP="0051637D">
      <w:pPr>
        <w:pStyle w:val="ListParagraph"/>
        <w:numPr>
          <w:ilvl w:val="0"/>
          <w:numId w:val="50"/>
        </w:numPr>
        <w:shd w:val="clear" w:color="auto" w:fill="FFFFFF" w:themeFill="background1"/>
        <w:rPr>
          <w:rFonts w:eastAsia="Arial" w:cs="Arial"/>
          <w:lang w:val="en-US"/>
        </w:rPr>
      </w:pPr>
      <w:r w:rsidRPr="0051637D">
        <w:rPr>
          <w:rFonts w:eastAsia="Arial" w:cs="Arial"/>
          <w:lang w:val="en-US"/>
        </w:rPr>
        <w:t>You have received an eviction notice and need help disputing it</w:t>
      </w:r>
    </w:p>
    <w:p w14:paraId="5D63C148" w14:textId="61950788" w:rsidR="00347AB9" w:rsidRPr="0051637D" w:rsidRDefault="00347AB9" w:rsidP="0051637D">
      <w:pPr>
        <w:pStyle w:val="ListParagraph"/>
        <w:numPr>
          <w:ilvl w:val="0"/>
          <w:numId w:val="50"/>
        </w:numPr>
        <w:shd w:val="clear" w:color="auto" w:fill="FFFFFF" w:themeFill="background1"/>
        <w:rPr>
          <w:rFonts w:eastAsia="Arial" w:cs="Arial"/>
          <w:lang w:val="en-US"/>
        </w:rPr>
      </w:pPr>
      <w:r w:rsidRPr="6E863398">
        <w:rPr>
          <w:rFonts w:eastAsia="Arial" w:cs="Arial"/>
          <w:lang w:val="en-US"/>
        </w:rPr>
        <w:t>You are a member of a co-op and need help with a membership termination.</w:t>
      </w:r>
    </w:p>
    <w:p w14:paraId="471A9F1C" w14:textId="02F0B40A" w:rsidR="1E4C84B3" w:rsidRDefault="1E4C84B3" w:rsidP="6E863398">
      <w:pPr>
        <w:pStyle w:val="Default"/>
        <w:rPr>
          <w:rFonts w:eastAsia="Arial"/>
          <w:b/>
          <w:bCs/>
          <w:color w:val="auto"/>
        </w:rPr>
      </w:pPr>
      <w:r w:rsidRPr="6E863398">
        <w:rPr>
          <w:rFonts w:eastAsia="Arial"/>
          <w:b/>
          <w:bCs/>
          <w:color w:val="auto"/>
        </w:rPr>
        <w:t xml:space="preserve"> </w:t>
      </w:r>
    </w:p>
    <w:p w14:paraId="665CFCEC" w14:textId="7E10967A" w:rsidR="6B5BF755" w:rsidRPr="00D12449" w:rsidRDefault="71014A2E" w:rsidP="65F90B5F">
      <w:pPr>
        <w:pStyle w:val="Heading2"/>
        <w:rPr>
          <w:rFonts w:cs="Arial"/>
        </w:rPr>
      </w:pPr>
      <w:bookmarkStart w:id="335" w:name="_Toc212450979"/>
      <w:bookmarkStart w:id="336" w:name="_Toc110507095"/>
      <w:bookmarkStart w:id="337" w:name="_Toc1292335749"/>
      <w:bookmarkStart w:id="338" w:name="_Toc91479905"/>
      <w:bookmarkStart w:id="339" w:name="_Toc212452301"/>
      <w:bookmarkStart w:id="340" w:name="_Toc235099511"/>
      <w:r>
        <w:t>Sources Community Law Clinic</w:t>
      </w:r>
      <w:bookmarkEnd w:id="335"/>
      <w:bookmarkEnd w:id="336"/>
      <w:bookmarkEnd w:id="337"/>
      <w:bookmarkEnd w:id="338"/>
      <w:bookmarkEnd w:id="339"/>
      <w:bookmarkEnd w:id="340"/>
    </w:p>
    <w:p w14:paraId="07A7C03A" w14:textId="77777777" w:rsidR="00CD5A67" w:rsidRPr="00D12449" w:rsidRDefault="00CD5A67" w:rsidP="00CD5A67">
      <w:pPr>
        <w:pStyle w:val="Default"/>
        <w:rPr>
          <w:rStyle w:val="Hyperlink"/>
          <w:rFonts w:eastAsia="Arial"/>
          <w:color w:val="auto"/>
          <w:u w:val="none"/>
        </w:rPr>
      </w:pPr>
      <w:hyperlink r:id="rId87">
        <w:r w:rsidRPr="00D12449">
          <w:rPr>
            <w:rStyle w:val="Hyperlink"/>
            <w:rFonts w:eastAsia="Arial"/>
            <w:u w:val="none"/>
          </w:rPr>
          <w:t>www.sourcesbc.ca/our-services/community-law-clinic/</w:t>
        </w:r>
      </w:hyperlink>
    </w:p>
    <w:p w14:paraId="784051C8" w14:textId="6673A3BF" w:rsidR="6B5BF755" w:rsidRPr="00D12449" w:rsidRDefault="6B5BF755" w:rsidP="159FDDBB">
      <w:pPr>
        <w:pStyle w:val="Default"/>
        <w:rPr>
          <w:rFonts w:eastAsia="Arial"/>
          <w:color w:val="auto"/>
        </w:rPr>
      </w:pPr>
      <w:r w:rsidRPr="00D12449">
        <w:rPr>
          <w:rFonts w:eastAsia="Arial"/>
          <w:color w:val="auto"/>
        </w:rPr>
        <w:t>778-735-1368</w:t>
      </w:r>
    </w:p>
    <w:p w14:paraId="79042E07" w14:textId="2E09B679" w:rsidR="30E82768" w:rsidRPr="00D12449" w:rsidRDefault="30E82768" w:rsidP="159FDDBB">
      <w:pPr>
        <w:pStyle w:val="Default"/>
        <w:rPr>
          <w:rFonts w:eastAsia="Arial"/>
          <w:color w:val="auto"/>
        </w:rPr>
      </w:pPr>
    </w:p>
    <w:p w14:paraId="60E0925D" w14:textId="475CBB12" w:rsidR="6B5BF755" w:rsidRPr="00D12449" w:rsidRDefault="6B5BF755" w:rsidP="159FDDBB">
      <w:pPr>
        <w:pStyle w:val="Default"/>
        <w:rPr>
          <w:rFonts w:eastAsia="Arial"/>
          <w:color w:val="auto"/>
        </w:rPr>
      </w:pPr>
      <w:r w:rsidRPr="00D12449">
        <w:rPr>
          <w:rFonts w:eastAsia="Arial"/>
          <w:color w:val="auto"/>
        </w:rPr>
        <w:t xml:space="preserve">Can provide advocacy, legal advice and representation, mainly to low-income individuals, in many areas of the law </w:t>
      </w:r>
      <w:proofErr w:type="gramStart"/>
      <w:r w:rsidRPr="00D12449">
        <w:rPr>
          <w:rFonts w:eastAsia="Arial"/>
          <w:color w:val="auto"/>
        </w:rPr>
        <w:t>including:</w:t>
      </w:r>
      <w:proofErr w:type="gramEnd"/>
      <w:r w:rsidRPr="00D12449">
        <w:rPr>
          <w:rFonts w:eastAsia="Arial"/>
          <w:color w:val="auto"/>
        </w:rPr>
        <w:t xml:space="preserve"> social assistance, income assistance, tenancy, employment, workers compensation, human rights, debt and disability (including mental health).</w:t>
      </w:r>
    </w:p>
    <w:p w14:paraId="1BD52C51" w14:textId="55E0AD36" w:rsidR="159FDDBB" w:rsidRPr="00D12449" w:rsidRDefault="159FDDBB" w:rsidP="159FDDBB">
      <w:pPr>
        <w:pStyle w:val="Default"/>
        <w:rPr>
          <w:rFonts w:eastAsia="Arial"/>
          <w:b/>
          <w:bCs/>
          <w:color w:val="auto"/>
        </w:rPr>
      </w:pPr>
    </w:p>
    <w:p w14:paraId="74F774F0" w14:textId="022887DC" w:rsidR="159FDDBB" w:rsidRPr="00D12449" w:rsidRDefault="25954C51" w:rsidP="65F90B5F">
      <w:pPr>
        <w:pStyle w:val="Heading2"/>
        <w:rPr>
          <w:rFonts w:cs="Arial"/>
        </w:rPr>
      </w:pPr>
      <w:bookmarkStart w:id="341" w:name="_Toc212450980"/>
      <w:bookmarkStart w:id="342" w:name="_Toc491096305"/>
      <w:bookmarkStart w:id="343" w:name="_Toc1646381635"/>
      <w:bookmarkStart w:id="344" w:name="_Toc1006249366"/>
      <w:bookmarkStart w:id="345" w:name="_Toc212452302"/>
      <w:bookmarkStart w:id="346" w:name="_Toc235099512"/>
      <w:r>
        <w:t xml:space="preserve">UBC </w:t>
      </w:r>
      <w:r w:rsidR="208469CC">
        <w:t>Law Students Legal Advice Program (</w:t>
      </w:r>
      <w:r>
        <w:t>LSLAP)</w:t>
      </w:r>
      <w:bookmarkEnd w:id="341"/>
      <w:bookmarkEnd w:id="342"/>
      <w:bookmarkEnd w:id="343"/>
      <w:bookmarkEnd w:id="344"/>
      <w:bookmarkEnd w:id="345"/>
      <w:bookmarkEnd w:id="346"/>
    </w:p>
    <w:p w14:paraId="0B1C1912" w14:textId="296B4320" w:rsidR="159FDDBB" w:rsidRPr="00D12449" w:rsidRDefault="47CBBFEE" w:rsidP="159FDDBB">
      <w:pPr>
        <w:pStyle w:val="Default"/>
        <w:rPr>
          <w:rFonts w:eastAsia="Arial"/>
          <w:color w:val="auto"/>
        </w:rPr>
      </w:pPr>
      <w:hyperlink r:id="rId88">
        <w:r w:rsidRPr="00D12449">
          <w:rPr>
            <w:rStyle w:val="Hyperlink"/>
            <w:rFonts w:eastAsia="Arial"/>
            <w:u w:val="none"/>
          </w:rPr>
          <w:t>https://lslap.bc.ca</w:t>
        </w:r>
      </w:hyperlink>
    </w:p>
    <w:p w14:paraId="34FD7D87" w14:textId="1466BE2D" w:rsidR="159FDDBB" w:rsidRPr="00D12449" w:rsidRDefault="159FDDBB" w:rsidP="00FE595F">
      <w:pPr>
        <w:pStyle w:val="Default"/>
        <w:rPr>
          <w:rFonts w:eastAsia="Arial"/>
          <w:color w:val="auto"/>
        </w:rPr>
      </w:pPr>
      <w:r w:rsidRPr="00D12449">
        <w:rPr>
          <w:rFonts w:eastAsia="Arial"/>
          <w:color w:val="auto"/>
        </w:rPr>
        <w:t>604-822-5791</w:t>
      </w:r>
      <w:r w:rsidR="00FE595F">
        <w:rPr>
          <w:rFonts w:eastAsia="Arial"/>
          <w:color w:val="auto"/>
        </w:rPr>
        <w:t xml:space="preserve"> or </w:t>
      </w:r>
      <w:r w:rsidR="00FE595F" w:rsidRPr="00FE595F">
        <w:rPr>
          <w:rFonts w:eastAsia="Arial"/>
          <w:color w:val="auto"/>
        </w:rPr>
        <w:t>778</w:t>
      </w:r>
      <w:r w:rsidR="00FE595F">
        <w:rPr>
          <w:rFonts w:eastAsia="Arial"/>
          <w:color w:val="auto"/>
        </w:rPr>
        <w:t>-</w:t>
      </w:r>
      <w:r w:rsidR="00FE595F" w:rsidRPr="00FE595F">
        <w:rPr>
          <w:rFonts w:eastAsia="Arial"/>
          <w:color w:val="auto"/>
        </w:rPr>
        <w:t>724</w:t>
      </w:r>
      <w:r w:rsidR="00FE595F">
        <w:rPr>
          <w:rFonts w:eastAsia="Arial"/>
          <w:color w:val="auto"/>
        </w:rPr>
        <w:t>-</w:t>
      </w:r>
      <w:r w:rsidR="00FE595F" w:rsidRPr="00FE595F">
        <w:rPr>
          <w:rFonts w:eastAsia="Arial"/>
          <w:color w:val="auto"/>
        </w:rPr>
        <w:t>3896</w:t>
      </w:r>
    </w:p>
    <w:p w14:paraId="03E47139" w14:textId="77777777" w:rsidR="159FDDBB" w:rsidRPr="00D12449" w:rsidRDefault="159FDDBB" w:rsidP="159FDDBB">
      <w:pPr>
        <w:pStyle w:val="Default"/>
        <w:rPr>
          <w:rFonts w:eastAsia="Arial"/>
          <w:color w:val="auto"/>
        </w:rPr>
      </w:pPr>
    </w:p>
    <w:p w14:paraId="73410268" w14:textId="5C1A81C6" w:rsidR="30E82768" w:rsidRDefault="159FDDBB" w:rsidP="6E863398">
      <w:pPr>
        <w:rPr>
          <w:rStyle w:val="Hyperlink"/>
          <w:rFonts w:eastAsia="Arial" w:cs="Arial"/>
          <w:color w:val="auto"/>
          <w:u w:val="none"/>
        </w:rPr>
      </w:pPr>
      <w:r w:rsidRPr="6E863398">
        <w:rPr>
          <w:rFonts w:eastAsia="Arial" w:cs="Arial"/>
          <w:lang w:val="en-US"/>
        </w:rPr>
        <w:t xml:space="preserve">Provides free legal advice and representation to clients in the Lower Mainland who would otherwise be unable to afford legal assistance. </w:t>
      </w:r>
      <w:r w:rsidRPr="6E863398">
        <w:rPr>
          <w:rFonts w:eastAsia="Arial" w:cs="Arial"/>
        </w:rPr>
        <w:t xml:space="preserve"> Can provide summary advice or representation on a case-by-case basis in many areas</w:t>
      </w:r>
      <w:r w:rsidR="4829CCCB" w:rsidRPr="6E863398">
        <w:rPr>
          <w:rFonts w:eastAsia="Arial" w:cs="Arial"/>
        </w:rPr>
        <w:t>, including residential tenancy</w:t>
      </w:r>
      <w:r w:rsidRPr="6E863398">
        <w:rPr>
          <w:rFonts w:eastAsia="Arial" w:cs="Arial"/>
        </w:rPr>
        <w:t xml:space="preserve">. For information on areas covered, see: </w:t>
      </w:r>
      <w:hyperlink r:id="rId89">
        <w:r w:rsidRPr="6E863398">
          <w:rPr>
            <w:rStyle w:val="Hyperlink"/>
            <w:rFonts w:eastAsia="Arial" w:cs="Arial"/>
            <w:color w:val="auto"/>
            <w:u w:val="none"/>
          </w:rPr>
          <w:t>https://www.lslap.bc.ca/services.html</w:t>
        </w:r>
      </w:hyperlink>
    </w:p>
    <w:p w14:paraId="5812D5A6" w14:textId="77777777" w:rsidR="0052690B" w:rsidRDefault="0052690B" w:rsidP="159FDDBB">
      <w:pPr>
        <w:rPr>
          <w:rFonts w:eastAsia="Arial" w:cs="Arial"/>
          <w:b/>
          <w:bCs/>
          <w:bdr w:val="none" w:sz="0" w:space="0" w:color="auto" w:frame="1"/>
          <w:shd w:val="clear" w:color="auto" w:fill="FFFFFF"/>
        </w:rPr>
      </w:pPr>
    </w:p>
    <w:p w14:paraId="5959E4A8" w14:textId="26850610" w:rsidR="00204EE1" w:rsidRPr="006651E4" w:rsidRDefault="3C1B4A2C" w:rsidP="65F90B5F">
      <w:pPr>
        <w:pStyle w:val="Heading1"/>
        <w:rPr>
          <w:rFonts w:cs="Arial"/>
        </w:rPr>
      </w:pPr>
      <w:bookmarkStart w:id="347" w:name="_Toc212450981"/>
      <w:bookmarkStart w:id="348" w:name="_Toc257957696"/>
      <w:bookmarkStart w:id="349" w:name="_Toc193517329"/>
      <w:bookmarkStart w:id="350" w:name="_Toc302105443"/>
      <w:bookmarkStart w:id="351" w:name="_Toc212452303"/>
      <w:bookmarkStart w:id="352" w:name="_Toc235099513"/>
      <w:r>
        <w:t>Senior</w:t>
      </w:r>
      <w:r w:rsidR="165AB89A">
        <w:t xml:space="preserve"> Support</w:t>
      </w:r>
      <w:bookmarkEnd w:id="347"/>
      <w:bookmarkEnd w:id="348"/>
      <w:bookmarkEnd w:id="349"/>
      <w:bookmarkEnd w:id="350"/>
      <w:bookmarkEnd w:id="351"/>
      <w:bookmarkEnd w:id="352"/>
    </w:p>
    <w:p w14:paraId="192DAF34" w14:textId="52352A86" w:rsidR="00C81DCB" w:rsidRDefault="00C81DCB" w:rsidP="159FDDBB">
      <w:pPr>
        <w:rPr>
          <w:rFonts w:eastAsia="Arial" w:cs="Arial"/>
          <w:b/>
          <w:bCs/>
          <w:bdr w:val="none" w:sz="0" w:space="0" w:color="auto" w:frame="1"/>
          <w:shd w:val="clear" w:color="auto" w:fill="FFFFFF"/>
        </w:rPr>
      </w:pPr>
    </w:p>
    <w:p w14:paraId="201C69E6" w14:textId="3046BA61" w:rsidR="00204EE1" w:rsidRPr="00D12449" w:rsidRDefault="1322F9E0" w:rsidP="65F90B5F">
      <w:pPr>
        <w:pStyle w:val="Heading2"/>
      </w:pPr>
      <w:bookmarkStart w:id="353" w:name="_Toc212450982"/>
      <w:bookmarkStart w:id="354" w:name="_Toc1834446726"/>
      <w:bookmarkStart w:id="355" w:name="_Toc363660374"/>
      <w:bookmarkStart w:id="356" w:name="_Toc316608556"/>
      <w:bookmarkStart w:id="357" w:name="_Toc212452304"/>
      <w:bookmarkStart w:id="358" w:name="_Toc235099514"/>
      <w:r>
        <w:t>Seniors First BC</w:t>
      </w:r>
      <w:bookmarkEnd w:id="353"/>
      <w:bookmarkEnd w:id="354"/>
      <w:bookmarkEnd w:id="355"/>
      <w:bookmarkEnd w:id="356"/>
      <w:bookmarkEnd w:id="357"/>
      <w:bookmarkEnd w:id="358"/>
    </w:p>
    <w:p w14:paraId="18F898E6" w14:textId="77777777" w:rsidR="00912350" w:rsidRPr="00D12449" w:rsidRDefault="00912350" w:rsidP="00912350">
      <w:pPr>
        <w:rPr>
          <w:rFonts w:eastAsia="Arial" w:cs="Arial"/>
        </w:rPr>
      </w:pPr>
      <w:hyperlink r:id="rId90">
        <w:r w:rsidRPr="00D12449">
          <w:rPr>
            <w:rStyle w:val="Hyperlink"/>
            <w:rFonts w:eastAsia="Arial" w:cs="Arial"/>
            <w:u w:val="none"/>
          </w:rPr>
          <w:t>https://seniorsfirstbc.ca</w:t>
        </w:r>
      </w:hyperlink>
    </w:p>
    <w:p w14:paraId="7AA2DF24" w14:textId="48BF614A" w:rsidR="00912350" w:rsidRPr="00D12449" w:rsidRDefault="00CD5A67" w:rsidP="00912350">
      <w:r w:rsidRPr="00D12449">
        <w:t>604-437-1940</w:t>
      </w:r>
      <w:r w:rsidR="007D2C8B" w:rsidRPr="00D12449">
        <w:t xml:space="preserve"> </w:t>
      </w:r>
      <w:r w:rsidR="000E4A6F" w:rsidRPr="00D12449">
        <w:t xml:space="preserve">or </w:t>
      </w:r>
      <w:r w:rsidR="00924B66" w:rsidRPr="00D12449">
        <w:t>1-</w:t>
      </w:r>
      <w:r w:rsidR="00912350" w:rsidRPr="00D12449">
        <w:t>866</w:t>
      </w:r>
      <w:r w:rsidR="00924B66" w:rsidRPr="00D12449">
        <w:t>-</w:t>
      </w:r>
      <w:r w:rsidR="00912350" w:rsidRPr="00D12449">
        <w:t>437-1940</w:t>
      </w:r>
    </w:p>
    <w:p w14:paraId="52A7A93C" w14:textId="77777777" w:rsidR="00FB365A" w:rsidRPr="00D12449" w:rsidRDefault="00FB365A" w:rsidP="00FB365A">
      <w:pPr>
        <w:pStyle w:val="Default"/>
        <w:rPr>
          <w:rFonts w:eastAsia="Arial"/>
          <w:color w:val="auto"/>
        </w:rPr>
      </w:pPr>
      <w:bookmarkStart w:id="359" w:name="_Toc1160288883"/>
    </w:p>
    <w:p w14:paraId="40DA77F8" w14:textId="005832F6" w:rsidR="00FB365A" w:rsidRPr="00D12449" w:rsidRDefault="00FB365A" w:rsidP="00FB365A">
      <w:pPr>
        <w:pStyle w:val="Default"/>
        <w:rPr>
          <w:rFonts w:eastAsia="Arial"/>
          <w:color w:val="auto"/>
        </w:rPr>
      </w:pPr>
      <w:r w:rsidRPr="00D12449">
        <w:rPr>
          <w:rFonts w:eastAsia="Arial"/>
          <w:color w:val="auto"/>
        </w:rPr>
        <w:t>Can accommodate hearing impaired individuals, through video relay service or submit the contact form on their website to request a Zoom meeting and interpreter.</w:t>
      </w:r>
    </w:p>
    <w:p w14:paraId="18392A41" w14:textId="77777777" w:rsidR="00FB365A" w:rsidRPr="00D12449" w:rsidRDefault="00FB365A" w:rsidP="00FB365A">
      <w:pPr>
        <w:pStyle w:val="Default"/>
        <w:rPr>
          <w:rFonts w:eastAsia="Arial"/>
          <w:color w:val="auto"/>
        </w:rPr>
      </w:pPr>
    </w:p>
    <w:p w14:paraId="6416CC30" w14:textId="4450BA6E" w:rsidR="00FB365A" w:rsidRPr="00D12449" w:rsidRDefault="00FB365A" w:rsidP="00FB365A">
      <w:pPr>
        <w:rPr>
          <w:rFonts w:eastAsia="Arial" w:cs="Arial"/>
          <w:lang w:val="en-US"/>
        </w:rPr>
      </w:pPr>
      <w:r w:rsidRPr="00D12449">
        <w:rPr>
          <w:rFonts w:eastAsia="Arial" w:cs="Arial"/>
          <w:lang w:val="en-US"/>
        </w:rPr>
        <w:t>Provides information, legal advocacy, support and referrals to older adults across BC who are dealing with issues affecting their well-being or rights. They also assist those concerned about the welfare of older adults</w:t>
      </w:r>
    </w:p>
    <w:p w14:paraId="3CE2C0D8" w14:textId="77777777" w:rsidR="009B6879" w:rsidRPr="00D12449" w:rsidRDefault="009B6879" w:rsidP="000A1124"/>
    <w:p w14:paraId="65871818" w14:textId="62C04D0C" w:rsidR="009B6879" w:rsidRPr="005C05F0" w:rsidRDefault="6087DFBC" w:rsidP="6E863398">
      <w:pPr>
        <w:rPr>
          <w:u w:val="single"/>
        </w:rPr>
      </w:pPr>
      <w:r w:rsidRPr="6E863398">
        <w:rPr>
          <w:u w:val="single"/>
        </w:rPr>
        <w:t>Seniors</w:t>
      </w:r>
      <w:r w:rsidR="702FD799" w:rsidRPr="6E863398">
        <w:rPr>
          <w:u w:val="single"/>
        </w:rPr>
        <w:t xml:space="preserve"> First:</w:t>
      </w:r>
      <w:r w:rsidRPr="6E863398">
        <w:rPr>
          <w:u w:val="single"/>
        </w:rPr>
        <w:t xml:space="preserve"> </w:t>
      </w:r>
      <w:r w:rsidR="702FD799" w:rsidRPr="6E863398">
        <w:rPr>
          <w:u w:val="single"/>
        </w:rPr>
        <w:t>Senio</w:t>
      </w:r>
      <w:r w:rsidR="10394D14" w:rsidRPr="6E863398">
        <w:rPr>
          <w:u w:val="single"/>
        </w:rPr>
        <w:t xml:space="preserve">r </w:t>
      </w:r>
      <w:r w:rsidRPr="6E863398">
        <w:rPr>
          <w:u w:val="single"/>
        </w:rPr>
        <w:t>Abuse &amp; Information Line (SAIL)</w:t>
      </w:r>
    </w:p>
    <w:bookmarkEnd w:id="359"/>
    <w:p w14:paraId="74FC928C" w14:textId="5B358FF6" w:rsidR="00FB365A" w:rsidRPr="00D12449" w:rsidRDefault="00346012" w:rsidP="00346012">
      <w:pPr>
        <w:pStyle w:val="Default"/>
        <w:rPr>
          <w:rFonts w:eastAsia="Arial"/>
          <w:color w:val="auto"/>
        </w:rPr>
      </w:pPr>
      <w:r w:rsidRPr="00D12449">
        <w:rPr>
          <w:rFonts w:eastAsia="Arial"/>
          <w:color w:val="auto"/>
        </w:rPr>
        <w:t>Provides emotional support for older adults</w:t>
      </w:r>
      <w:r w:rsidR="00A57DC4" w:rsidRPr="00D12449">
        <w:rPr>
          <w:rFonts w:eastAsia="Arial"/>
          <w:color w:val="auto"/>
        </w:rPr>
        <w:t xml:space="preserve"> (50+)</w:t>
      </w:r>
      <w:r w:rsidRPr="00D12449">
        <w:rPr>
          <w:rFonts w:eastAsia="Arial"/>
          <w:color w:val="auto"/>
        </w:rPr>
        <w:t xml:space="preserve"> who are considering whether to report abuse to the police</w:t>
      </w:r>
      <w:r w:rsidR="00A57DC4" w:rsidRPr="00D12449">
        <w:rPr>
          <w:rFonts w:eastAsia="Arial"/>
          <w:color w:val="auto"/>
        </w:rPr>
        <w:t>, s</w:t>
      </w:r>
      <w:r w:rsidRPr="00D12449">
        <w:rPr>
          <w:rFonts w:eastAsia="Arial"/>
          <w:color w:val="auto"/>
        </w:rPr>
        <w:t>afety planning</w:t>
      </w:r>
      <w:r w:rsidR="00A57DC4" w:rsidRPr="00D12449">
        <w:rPr>
          <w:rFonts w:eastAsia="Arial"/>
          <w:color w:val="auto"/>
        </w:rPr>
        <w:t>, i</w:t>
      </w:r>
      <w:r w:rsidRPr="00D12449">
        <w:rPr>
          <w:rFonts w:eastAsia="Arial"/>
          <w:color w:val="auto"/>
        </w:rPr>
        <w:t xml:space="preserve">nformation about the criminal justice system, including the process and roles of key parties; </w:t>
      </w:r>
      <w:r w:rsidR="00A57DC4" w:rsidRPr="00D12449">
        <w:rPr>
          <w:rFonts w:eastAsia="Arial"/>
          <w:color w:val="auto"/>
        </w:rPr>
        <w:t>a</w:t>
      </w:r>
      <w:r w:rsidRPr="00D12449">
        <w:rPr>
          <w:rFonts w:eastAsia="Arial"/>
          <w:color w:val="auto"/>
        </w:rPr>
        <w:t xml:space="preserve">ssistance in contacting police, doctors or other professionals about what happened; </w:t>
      </w:r>
      <w:r w:rsidR="00A57DC4" w:rsidRPr="00D12449">
        <w:rPr>
          <w:rFonts w:eastAsia="Arial"/>
          <w:color w:val="auto"/>
        </w:rPr>
        <w:t>c</w:t>
      </w:r>
      <w:r w:rsidRPr="00D12449">
        <w:rPr>
          <w:rFonts w:eastAsia="Arial"/>
          <w:color w:val="auto"/>
        </w:rPr>
        <w:t>oordination with community partners in obtaining case specific information, such as the status of a police report and protection orders;</w:t>
      </w:r>
      <w:r w:rsidR="00A57DC4" w:rsidRPr="00D12449">
        <w:rPr>
          <w:rFonts w:eastAsia="Arial"/>
          <w:color w:val="auto"/>
        </w:rPr>
        <w:t xml:space="preserve"> f</w:t>
      </w:r>
      <w:r w:rsidRPr="00D12449">
        <w:rPr>
          <w:rFonts w:eastAsia="Arial"/>
          <w:color w:val="auto"/>
        </w:rPr>
        <w:t xml:space="preserve">orm completion </w:t>
      </w:r>
      <w:r w:rsidRPr="00D12449">
        <w:rPr>
          <w:rFonts w:eastAsia="Arial"/>
          <w:color w:val="auto"/>
        </w:rPr>
        <w:lastRenderedPageBreak/>
        <w:t>assistance to the Crime Victim Assistance Program (CVAP) and Victim Safety Unit’s (VSU) Victim Notification program;</w:t>
      </w:r>
      <w:r w:rsidR="00A57DC4" w:rsidRPr="00D12449">
        <w:rPr>
          <w:rFonts w:eastAsia="Arial"/>
          <w:color w:val="auto"/>
        </w:rPr>
        <w:t xml:space="preserve"> a</w:t>
      </w:r>
      <w:r w:rsidRPr="00D12449">
        <w:rPr>
          <w:rFonts w:eastAsia="Arial"/>
          <w:color w:val="auto"/>
        </w:rPr>
        <w:t>ssistance accessing social and community services such as shelters, transition houses, counselling, adult mental health programs, etc.</w:t>
      </w:r>
    </w:p>
    <w:p w14:paraId="6B37C21D" w14:textId="5C4784F6" w:rsidR="30E82768" w:rsidRPr="00D12449" w:rsidRDefault="30E82768" w:rsidP="30E82768">
      <w:pPr>
        <w:pStyle w:val="Default"/>
        <w:rPr>
          <w:rFonts w:eastAsia="Arial"/>
          <w:color w:val="auto"/>
        </w:rPr>
      </w:pPr>
    </w:p>
    <w:p w14:paraId="6B51BBA5" w14:textId="62EE1D13" w:rsidR="00FC7C54" w:rsidRPr="005C05F0" w:rsidRDefault="6F06B3B0" w:rsidP="6E863398">
      <w:pPr>
        <w:rPr>
          <w:u w:val="single"/>
        </w:rPr>
      </w:pPr>
      <w:r w:rsidRPr="6E863398">
        <w:rPr>
          <w:u w:val="single"/>
        </w:rPr>
        <w:t>Seniors First</w:t>
      </w:r>
      <w:r w:rsidR="10394D14" w:rsidRPr="6E863398">
        <w:rPr>
          <w:u w:val="single"/>
        </w:rPr>
        <w:t xml:space="preserve"> Elder Law Clinic</w:t>
      </w:r>
    </w:p>
    <w:p w14:paraId="2D820620" w14:textId="776FD451" w:rsidR="00C81DCB" w:rsidRPr="00D12449" w:rsidRDefault="00FC7C54" w:rsidP="0978B063">
      <w:pPr>
        <w:shd w:val="clear" w:color="auto" w:fill="FFFFFF" w:themeFill="background1"/>
        <w:spacing w:after="240"/>
        <w:rPr>
          <w:rFonts w:eastAsia="Arial" w:cs="Arial"/>
          <w:color w:val="000000" w:themeColor="text1"/>
          <w:lang w:val="en-US"/>
        </w:rPr>
      </w:pPr>
      <w:r w:rsidRPr="00D12449">
        <w:rPr>
          <w:rFonts w:eastAsia="Arial" w:cs="Arial"/>
        </w:rPr>
        <w:t xml:space="preserve">Provides </w:t>
      </w:r>
      <w:r w:rsidR="06BF27E4" w:rsidRPr="00D12449">
        <w:rPr>
          <w:rFonts w:eastAsia="Arial" w:cs="Arial"/>
        </w:rPr>
        <w:t>pro bono legal advice to eligible</w:t>
      </w:r>
      <w:r w:rsidR="5CD03D87" w:rsidRPr="00D12449">
        <w:rPr>
          <w:rFonts w:eastAsia="Arial" w:cs="Arial"/>
        </w:rPr>
        <w:t xml:space="preserve"> </w:t>
      </w:r>
      <w:r w:rsidR="21D699F9" w:rsidRPr="00D12449">
        <w:rPr>
          <w:rFonts w:eastAsia="Arial" w:cs="Arial"/>
        </w:rPr>
        <w:t xml:space="preserve">older adults </w:t>
      </w:r>
      <w:r w:rsidR="38879BEB" w:rsidRPr="00D12449">
        <w:rPr>
          <w:rFonts w:eastAsia="Arial" w:cs="Arial"/>
        </w:rPr>
        <w:t xml:space="preserve">aged 55+ </w:t>
      </w:r>
      <w:r w:rsidR="755D871A" w:rsidRPr="00D12449">
        <w:rPr>
          <w:rFonts w:eastAsia="Arial" w:cs="Arial"/>
          <w:lang w:val="en-US"/>
        </w:rPr>
        <w:t xml:space="preserve">on a wide range of legal matters, including: </w:t>
      </w:r>
    </w:p>
    <w:p w14:paraId="6B6BD662" w14:textId="34BBD422"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Preparing Advance Planning documents, such as wills, powers of attorney, and representation agreements.</w:t>
      </w:r>
    </w:p>
    <w:p w14:paraId="024E3D8C" w14:textId="68B388F2"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Explaining legal proceedings and what to expect in court.</w:t>
      </w:r>
    </w:p>
    <w:p w14:paraId="2949017A" w14:textId="15062BCE"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Reviewing court documents.</w:t>
      </w:r>
    </w:p>
    <w:p w14:paraId="3EC16994" w14:textId="3D39257E"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Preparing cases and submissions.</w:t>
      </w:r>
    </w:p>
    <w:p w14:paraId="667C4B45" w14:textId="5E318EE7"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Representation at certain court hearings.</w:t>
      </w:r>
    </w:p>
    <w:p w14:paraId="293F3841" w14:textId="5FA656E6"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Assistance in matters of adult guardianship.</w:t>
      </w:r>
    </w:p>
    <w:p w14:paraId="4DCCE576" w14:textId="416E3AA9" w:rsidR="00C81DCB" w:rsidRPr="00D12449" w:rsidRDefault="0C8A0D38" w:rsidP="159FDDBB">
      <w:pPr>
        <w:pStyle w:val="ListParagraph"/>
        <w:numPr>
          <w:ilvl w:val="0"/>
          <w:numId w:val="24"/>
        </w:numPr>
        <w:shd w:val="clear" w:color="auto" w:fill="FFFFFF" w:themeFill="background1"/>
        <w:rPr>
          <w:rFonts w:eastAsia="Arial" w:cs="Arial"/>
          <w:color w:val="000000" w:themeColor="text1"/>
          <w:lang w:val="en-US"/>
        </w:rPr>
      </w:pPr>
      <w:r w:rsidRPr="00D12449">
        <w:rPr>
          <w:rFonts w:eastAsia="Arial" w:cs="Arial"/>
          <w:lang w:val="en-US"/>
        </w:rPr>
        <w:t>General legal advice.</w:t>
      </w:r>
    </w:p>
    <w:p w14:paraId="26380952" w14:textId="1677807A" w:rsidR="00C81DCB" w:rsidRPr="00D12449" w:rsidRDefault="00C81DCB" w:rsidP="30E82768">
      <w:pPr>
        <w:pStyle w:val="Default"/>
        <w:rPr>
          <w:rFonts w:eastAsia="Arial"/>
          <w:color w:val="auto"/>
        </w:rPr>
      </w:pPr>
    </w:p>
    <w:p w14:paraId="59FF5BF4" w14:textId="24F9234A" w:rsidR="00C81DCB" w:rsidRPr="00D12449" w:rsidRDefault="0C8A0D38" w:rsidP="30E82768">
      <w:pPr>
        <w:pStyle w:val="Default"/>
        <w:rPr>
          <w:rFonts w:eastAsia="Arial"/>
          <w:color w:val="auto"/>
        </w:rPr>
      </w:pPr>
      <w:r w:rsidRPr="00D12449">
        <w:rPr>
          <w:rFonts w:eastAsia="Arial"/>
          <w:color w:val="auto"/>
        </w:rPr>
        <w:t xml:space="preserve">Note they do not provide </w:t>
      </w:r>
      <w:r w:rsidR="2526B711" w:rsidRPr="00D12449">
        <w:rPr>
          <w:rFonts w:eastAsia="Arial"/>
          <w:color w:val="auto"/>
        </w:rPr>
        <w:t>legal</w:t>
      </w:r>
      <w:r w:rsidRPr="00D12449">
        <w:rPr>
          <w:rFonts w:eastAsia="Arial"/>
          <w:color w:val="auto"/>
        </w:rPr>
        <w:t xml:space="preserve"> services on family or criminal law matters.</w:t>
      </w:r>
    </w:p>
    <w:p w14:paraId="2EAC555C" w14:textId="6E32BC69" w:rsidR="00C81DCB" w:rsidRPr="00D12449" w:rsidRDefault="00C81DCB" w:rsidP="30E82768">
      <w:pPr>
        <w:pStyle w:val="Default"/>
        <w:rPr>
          <w:rFonts w:eastAsia="Arial"/>
          <w:color w:val="auto"/>
        </w:rPr>
      </w:pPr>
    </w:p>
    <w:p w14:paraId="23461A70" w14:textId="3197BDF1" w:rsidR="00FC7C54" w:rsidRPr="005C05F0" w:rsidRDefault="10394D14" w:rsidP="6E863398">
      <w:pPr>
        <w:rPr>
          <w:u w:val="single"/>
        </w:rPr>
      </w:pPr>
      <w:r w:rsidRPr="6E863398">
        <w:rPr>
          <w:u w:val="single"/>
        </w:rPr>
        <w:t>Seniors First Legal Advocacy Program</w:t>
      </w:r>
    </w:p>
    <w:p w14:paraId="3B1CBEB6" w14:textId="420480BD" w:rsidR="092D120E" w:rsidRPr="00D12449" w:rsidRDefault="00FC7C54" w:rsidP="00CF36B7">
      <w:pPr>
        <w:shd w:val="clear" w:color="auto" w:fill="FFFFFF" w:themeFill="background1"/>
        <w:spacing w:after="240"/>
        <w:rPr>
          <w:rFonts w:eastAsia="Arial" w:cs="Arial"/>
          <w:color w:val="000000" w:themeColor="text1"/>
          <w:lang w:val="en-US"/>
        </w:rPr>
      </w:pPr>
      <w:r w:rsidRPr="00D12449">
        <w:rPr>
          <w:rFonts w:eastAsia="Arial" w:cs="Arial"/>
        </w:rPr>
        <w:t>Provides</w:t>
      </w:r>
      <w:r w:rsidR="77277E2B" w:rsidRPr="00D12449">
        <w:rPr>
          <w:rFonts w:eastAsia="Arial" w:cs="Arial"/>
          <w:lang w:val="en-US"/>
        </w:rPr>
        <w:t xml:space="preserve"> legal advice and representation on the following legal issues: </w:t>
      </w:r>
    </w:p>
    <w:p w14:paraId="0332EE65" w14:textId="57BCC738" w:rsidR="092D120E" w:rsidRPr="00D12449" w:rsidRDefault="092D120E" w:rsidP="159FDDBB">
      <w:pPr>
        <w:pStyle w:val="ListParagraph"/>
        <w:numPr>
          <w:ilvl w:val="0"/>
          <w:numId w:val="23"/>
        </w:numPr>
        <w:shd w:val="clear" w:color="auto" w:fill="FFFFFF" w:themeFill="background1"/>
        <w:rPr>
          <w:rFonts w:eastAsia="Arial" w:cs="Arial"/>
          <w:color w:val="000000" w:themeColor="text1"/>
          <w:lang w:val="en-US"/>
        </w:rPr>
      </w:pPr>
      <w:r w:rsidRPr="00D12449">
        <w:rPr>
          <w:rFonts w:eastAsia="Arial" w:cs="Arial"/>
          <w:lang w:val="en-US"/>
        </w:rPr>
        <w:t xml:space="preserve">Residential Tenancy/Housing </w:t>
      </w:r>
    </w:p>
    <w:p w14:paraId="77DC5279" w14:textId="6651079F" w:rsidR="092D120E" w:rsidRPr="00D12449" w:rsidRDefault="092D120E" w:rsidP="159FDDBB">
      <w:pPr>
        <w:pStyle w:val="ListParagraph"/>
        <w:numPr>
          <w:ilvl w:val="0"/>
          <w:numId w:val="23"/>
        </w:numPr>
        <w:shd w:val="clear" w:color="auto" w:fill="FFFFFF" w:themeFill="background1"/>
        <w:rPr>
          <w:rFonts w:eastAsia="Arial" w:cs="Arial"/>
          <w:color w:val="000000" w:themeColor="text1"/>
          <w:lang w:val="en-US"/>
        </w:rPr>
      </w:pPr>
      <w:r w:rsidRPr="00D12449">
        <w:rPr>
          <w:rFonts w:eastAsia="Arial" w:cs="Arial"/>
          <w:lang w:val="en-US"/>
        </w:rPr>
        <w:t xml:space="preserve">Debt </w:t>
      </w:r>
    </w:p>
    <w:p w14:paraId="31ACB538" w14:textId="6F65FA2C" w:rsidR="092D120E" w:rsidRPr="00D12449" w:rsidRDefault="092D120E" w:rsidP="159FDDBB">
      <w:pPr>
        <w:pStyle w:val="ListParagraph"/>
        <w:numPr>
          <w:ilvl w:val="0"/>
          <w:numId w:val="23"/>
        </w:numPr>
        <w:shd w:val="clear" w:color="auto" w:fill="FFFFFF" w:themeFill="background1"/>
        <w:rPr>
          <w:rFonts w:eastAsia="Arial" w:cs="Arial"/>
          <w:color w:val="000000" w:themeColor="text1"/>
          <w:lang w:val="en-US"/>
        </w:rPr>
      </w:pPr>
      <w:r w:rsidRPr="00D12449">
        <w:rPr>
          <w:rFonts w:eastAsia="Arial" w:cs="Arial"/>
          <w:lang w:val="en-US"/>
        </w:rPr>
        <w:t>Pensions and Benefits</w:t>
      </w:r>
    </w:p>
    <w:p w14:paraId="37400110" w14:textId="2E2FC2B8" w:rsidR="0978B063" w:rsidRPr="00D12449" w:rsidRDefault="0978B063" w:rsidP="009B6879"/>
    <w:p w14:paraId="74A638AA" w14:textId="30CEDAA0" w:rsidR="06D67DFD" w:rsidRPr="00D12449" w:rsidRDefault="6235ED2E" w:rsidP="65F90B5F">
      <w:pPr>
        <w:pStyle w:val="Heading2"/>
        <w:rPr>
          <w:rFonts w:cs="Arial"/>
          <w:color w:val="000000" w:themeColor="text1"/>
        </w:rPr>
      </w:pPr>
      <w:bookmarkStart w:id="360" w:name="_Toc212450983"/>
      <w:bookmarkStart w:id="361" w:name="_Toc1928168040"/>
      <w:bookmarkStart w:id="362" w:name="_Toc1444609716"/>
      <w:bookmarkStart w:id="363" w:name="_Toc733819351"/>
      <w:bookmarkStart w:id="364" w:name="_Toc212452305"/>
      <w:bookmarkStart w:id="365" w:name="_Toc235099515"/>
      <w:r>
        <w:t>Canadian Centre for Elder Law</w:t>
      </w:r>
      <w:r w:rsidR="35367EA6">
        <w:t xml:space="preserve"> (CCEL)</w:t>
      </w:r>
      <w:bookmarkEnd w:id="360"/>
      <w:bookmarkEnd w:id="361"/>
      <w:bookmarkEnd w:id="362"/>
      <w:bookmarkEnd w:id="363"/>
      <w:bookmarkEnd w:id="364"/>
      <w:bookmarkEnd w:id="365"/>
    </w:p>
    <w:p w14:paraId="11498644" w14:textId="46722764" w:rsidR="00204EE1" w:rsidRPr="00827276" w:rsidRDefault="00827276" w:rsidP="159FDDBB">
      <w:pPr>
        <w:rPr>
          <w:rFonts w:eastAsia="Arial" w:cs="Arial"/>
          <w:bdr w:val="none" w:sz="0" w:space="0" w:color="auto" w:frame="1"/>
          <w:shd w:val="clear" w:color="auto" w:fill="FFFFFF"/>
        </w:rPr>
      </w:pPr>
      <w:hyperlink r:id="rId91" w:history="1">
        <w:r w:rsidRPr="00827276">
          <w:rPr>
            <w:rStyle w:val="Hyperlink"/>
            <w:rFonts w:eastAsia="Arial" w:cs="Arial"/>
            <w:u w:val="none"/>
          </w:rPr>
          <w:t>https://ccelderlaw.ca/</w:t>
        </w:r>
      </w:hyperlink>
    </w:p>
    <w:p w14:paraId="25466BA6" w14:textId="1F75ED0F" w:rsidR="00204EE1" w:rsidRPr="00D12449" w:rsidRDefault="2791102D" w:rsidP="159FDDBB">
      <w:pPr>
        <w:rPr>
          <w:rFonts w:eastAsia="Arial" w:cs="Arial"/>
          <w:bdr w:val="none" w:sz="0" w:space="0" w:color="auto" w:frame="1"/>
          <w:shd w:val="clear" w:color="auto" w:fill="FFFFFF"/>
        </w:rPr>
      </w:pPr>
      <w:r w:rsidRPr="00D12449">
        <w:rPr>
          <w:rFonts w:eastAsia="Arial" w:cs="Arial"/>
          <w:bdr w:val="none" w:sz="0" w:space="0" w:color="auto" w:frame="1"/>
          <w:shd w:val="clear" w:color="auto" w:fill="FFFFFF"/>
        </w:rPr>
        <w:t>604</w:t>
      </w:r>
      <w:r w:rsidR="09C0BEE1" w:rsidRPr="00D12449">
        <w:rPr>
          <w:rFonts w:eastAsia="Arial" w:cs="Arial"/>
          <w:bdr w:val="none" w:sz="0" w:space="0" w:color="auto" w:frame="1"/>
          <w:shd w:val="clear" w:color="auto" w:fill="FFFFFF"/>
        </w:rPr>
        <w:t>-</w:t>
      </w:r>
      <w:r w:rsidRPr="00D12449">
        <w:rPr>
          <w:rFonts w:eastAsia="Arial" w:cs="Arial"/>
          <w:bdr w:val="none" w:sz="0" w:space="0" w:color="auto" w:frame="1"/>
          <w:shd w:val="clear" w:color="auto" w:fill="FFFFFF"/>
        </w:rPr>
        <w:t>822</w:t>
      </w:r>
      <w:r w:rsidR="225E179B" w:rsidRPr="00D12449">
        <w:rPr>
          <w:rFonts w:eastAsia="Arial" w:cs="Arial"/>
          <w:bdr w:val="none" w:sz="0" w:space="0" w:color="auto" w:frame="1"/>
          <w:shd w:val="clear" w:color="auto" w:fill="FFFFFF"/>
        </w:rPr>
        <w:t>-</w:t>
      </w:r>
      <w:r w:rsidRPr="00D12449">
        <w:rPr>
          <w:rFonts w:eastAsia="Arial" w:cs="Arial"/>
          <w:bdr w:val="none" w:sz="0" w:space="0" w:color="auto" w:frame="1"/>
          <w:shd w:val="clear" w:color="auto" w:fill="FFFFFF"/>
        </w:rPr>
        <w:t>0142</w:t>
      </w:r>
    </w:p>
    <w:p w14:paraId="0A80D4E1" w14:textId="4019FF15" w:rsidR="00C81DCB" w:rsidRPr="00827276" w:rsidRDefault="00924B66" w:rsidP="159FDDBB">
      <w:pPr>
        <w:rPr>
          <w:rFonts w:eastAsia="Arial" w:cs="Arial"/>
          <w:bdr w:val="none" w:sz="0" w:space="0" w:color="auto" w:frame="1"/>
          <w:shd w:val="clear" w:color="auto" w:fill="FFFFFF"/>
        </w:rPr>
      </w:pPr>
      <w:r w:rsidRPr="00827276">
        <w:t xml:space="preserve">Email: </w:t>
      </w:r>
      <w:hyperlink r:id="rId92" w:history="1">
        <w:r w:rsidRPr="00827276">
          <w:rPr>
            <w:rStyle w:val="Hyperlink"/>
            <w:rFonts w:eastAsia="Arial" w:cs="Arial"/>
            <w:color w:val="auto"/>
            <w:u w:val="none"/>
          </w:rPr>
          <w:t>ccel@bcli.org</w:t>
        </w:r>
      </w:hyperlink>
    </w:p>
    <w:p w14:paraId="109FA3A6" w14:textId="058DFDC4" w:rsidR="00C81DCB" w:rsidRPr="00D12449" w:rsidRDefault="00C81DCB" w:rsidP="159FDDBB">
      <w:pPr>
        <w:rPr>
          <w:rFonts w:eastAsia="Arial" w:cs="Arial"/>
          <w:bdr w:val="none" w:sz="0" w:space="0" w:color="auto" w:frame="1"/>
          <w:shd w:val="clear" w:color="auto" w:fill="FFFFFF"/>
        </w:rPr>
      </w:pPr>
    </w:p>
    <w:p w14:paraId="727AD896" w14:textId="5B28EAA0" w:rsidR="00C81DCB" w:rsidRPr="00D12449" w:rsidRDefault="00C81DCB" w:rsidP="159FDDBB">
      <w:pPr>
        <w:rPr>
          <w:rFonts w:eastAsia="Arial" w:cs="Arial"/>
          <w:bdr w:val="none" w:sz="0" w:space="0" w:color="auto" w:frame="1"/>
          <w:shd w:val="clear" w:color="auto" w:fill="FFFFFF"/>
        </w:rPr>
      </w:pPr>
      <w:r w:rsidRPr="00D12449">
        <w:rPr>
          <w:rFonts w:eastAsia="Arial" w:cs="Arial"/>
          <w:bdr w:val="none" w:sz="0" w:space="0" w:color="auto" w:frame="1"/>
          <w:shd w:val="clear" w:color="auto" w:fill="FFFFFF"/>
        </w:rPr>
        <w:t xml:space="preserve">The CCEL conducts </w:t>
      </w:r>
      <w:r w:rsidR="25D702F7" w:rsidRPr="00D12449">
        <w:rPr>
          <w:rFonts w:eastAsia="Arial" w:cs="Arial"/>
          <w:bdr w:val="none" w:sz="0" w:space="0" w:color="auto" w:frame="1"/>
          <w:shd w:val="clear" w:color="auto" w:fill="FFFFFF"/>
        </w:rPr>
        <w:t>research and</w:t>
      </w:r>
      <w:r w:rsidRPr="00D12449">
        <w:rPr>
          <w:rFonts w:eastAsia="Arial" w:cs="Arial"/>
          <w:bdr w:val="none" w:sz="0" w:space="0" w:color="auto" w:frame="1"/>
          <w:shd w:val="clear" w:color="auto" w:fill="FFFFFF"/>
        </w:rPr>
        <w:t xml:space="preserve"> develops reports and educational tools about legal and policy issues related to aging. The CCEL collaborates with community stakeholders and organizations to identify and address subjects that impact older people.</w:t>
      </w:r>
    </w:p>
    <w:p w14:paraId="41473060" w14:textId="1D80B889" w:rsidR="30E82768" w:rsidRPr="00D12449" w:rsidRDefault="30E82768" w:rsidP="159FDDBB">
      <w:pPr>
        <w:rPr>
          <w:rFonts w:eastAsia="Arial" w:cs="Arial"/>
          <w:color w:val="000000" w:themeColor="text1"/>
        </w:rPr>
      </w:pPr>
    </w:p>
    <w:p w14:paraId="6D34B6FD" w14:textId="572DD6C5" w:rsidR="3ED272A8" w:rsidRPr="00D12449" w:rsidRDefault="67291CFA" w:rsidP="4A928481">
      <w:pPr>
        <w:pStyle w:val="Heading2"/>
        <w:rPr>
          <w:rFonts w:cs="Arial"/>
          <w:b w:val="0"/>
          <w:bCs w:val="0"/>
          <w:color w:val="000000" w:themeColor="text1"/>
        </w:rPr>
      </w:pPr>
      <w:bookmarkStart w:id="366" w:name="_Toc1640391059"/>
      <w:bookmarkStart w:id="367" w:name="_Toc212450984"/>
      <w:bookmarkStart w:id="368" w:name="_Toc703977573"/>
      <w:bookmarkStart w:id="369" w:name="_Toc2097565236"/>
      <w:bookmarkStart w:id="370" w:name="_Toc272355857"/>
      <w:bookmarkStart w:id="371" w:name="_Toc212452306"/>
      <w:bookmarkStart w:id="372" w:name="_Toc235099516"/>
      <w:r>
        <w:t xml:space="preserve">BC Housing: Shelter Aid </w:t>
      </w:r>
      <w:r w:rsidR="181407DA">
        <w:t>for</w:t>
      </w:r>
      <w:r>
        <w:t xml:space="preserve"> Elderly Renters (SAFER)</w:t>
      </w:r>
      <w:bookmarkEnd w:id="366"/>
      <w:bookmarkEnd w:id="367"/>
      <w:bookmarkEnd w:id="368"/>
      <w:bookmarkEnd w:id="369"/>
      <w:bookmarkEnd w:id="370"/>
      <w:bookmarkEnd w:id="371"/>
      <w:bookmarkEnd w:id="372"/>
    </w:p>
    <w:p w14:paraId="0E055F44" w14:textId="77777777" w:rsidR="00924B66" w:rsidRPr="00D12449" w:rsidRDefault="00924B66" w:rsidP="00924B66">
      <w:pPr>
        <w:rPr>
          <w:rFonts w:eastAsia="Arial" w:cs="Arial"/>
        </w:rPr>
      </w:pPr>
      <w:hyperlink r:id="rId93">
        <w:r w:rsidRPr="00D12449">
          <w:rPr>
            <w:rStyle w:val="Hyperlink"/>
            <w:rFonts w:eastAsia="Arial" w:cs="Arial"/>
            <w:u w:val="none"/>
          </w:rPr>
          <w:t>www.bchousing.org/housing-assistance/rental-assistance-programs/SAFER</w:t>
        </w:r>
      </w:hyperlink>
    </w:p>
    <w:p w14:paraId="7C22BA77" w14:textId="652B75EB" w:rsidR="3ED272A8" w:rsidRPr="00D12449" w:rsidRDefault="56AF203C" w:rsidP="159FDDBB">
      <w:pPr>
        <w:rPr>
          <w:rFonts w:eastAsia="Arial" w:cs="Arial"/>
        </w:rPr>
      </w:pPr>
      <w:r w:rsidRPr="00D12449">
        <w:rPr>
          <w:rFonts w:eastAsia="Arial" w:cs="Arial"/>
        </w:rPr>
        <w:t>604-433-2218 or 1-800-257-7756</w:t>
      </w:r>
    </w:p>
    <w:p w14:paraId="4F5F23E6" w14:textId="465F403B" w:rsidR="30E82768" w:rsidRPr="00D12449" w:rsidRDefault="30E82768" w:rsidP="159FDDBB">
      <w:pPr>
        <w:rPr>
          <w:rFonts w:eastAsia="Arial" w:cs="Arial"/>
          <w:color w:val="000000" w:themeColor="text1"/>
        </w:rPr>
      </w:pPr>
    </w:p>
    <w:p w14:paraId="5ADC8D74" w14:textId="5010655A" w:rsidR="3ED272A8" w:rsidRPr="00D12449" w:rsidRDefault="3ED272A8" w:rsidP="159FDDBB">
      <w:pPr>
        <w:rPr>
          <w:rFonts w:eastAsia="Arial" w:cs="Arial"/>
        </w:rPr>
      </w:pPr>
      <w:r w:rsidRPr="00D12449">
        <w:rPr>
          <w:rFonts w:eastAsia="Arial" w:cs="Arial"/>
        </w:rPr>
        <w:t>Helps make rents affordable for qualified BC seniors with low to moderate incomes. SAFER provides monthly cash payments to subsidize rents for eligible BC residents who are age 60 or over.</w:t>
      </w:r>
    </w:p>
    <w:p w14:paraId="5D6AC34C" w14:textId="34025A67" w:rsidR="159FDDBB" w:rsidRPr="00D12449" w:rsidRDefault="159FDDBB" w:rsidP="159FDDBB">
      <w:pPr>
        <w:rPr>
          <w:rFonts w:eastAsia="Arial" w:cs="Arial"/>
        </w:rPr>
      </w:pPr>
    </w:p>
    <w:p w14:paraId="60A0E1D6" w14:textId="077ECF62" w:rsidR="78156D43" w:rsidRDefault="287F5F4E" w:rsidP="0978B063">
      <w:pPr>
        <w:pStyle w:val="Heading2"/>
      </w:pPr>
      <w:bookmarkStart w:id="373" w:name="_Toc212450985"/>
      <w:bookmarkStart w:id="374" w:name="_Toc1273623848"/>
      <w:bookmarkStart w:id="375" w:name="_Toc478727185"/>
      <w:bookmarkStart w:id="376" w:name="_Toc16962449"/>
      <w:bookmarkStart w:id="377" w:name="_Toc212452307"/>
      <w:bookmarkStart w:id="378" w:name="_Toc235099517"/>
      <w:r>
        <w:t>Seniors Distress Line</w:t>
      </w:r>
      <w:bookmarkEnd w:id="373"/>
      <w:bookmarkEnd w:id="374"/>
      <w:bookmarkEnd w:id="375"/>
      <w:bookmarkEnd w:id="376"/>
      <w:bookmarkEnd w:id="377"/>
      <w:bookmarkEnd w:id="378"/>
    </w:p>
    <w:p w14:paraId="0F642ED8" w14:textId="2CBECD50" w:rsidR="78156D43" w:rsidRDefault="78156D43" w:rsidP="65F90B5F">
      <w:pPr>
        <w:rPr>
          <w:rFonts w:eastAsia="Arial" w:cs="Arial"/>
          <w:lang w:val="en-US"/>
        </w:rPr>
      </w:pPr>
      <w:r w:rsidRPr="65F90B5F">
        <w:rPr>
          <w:rFonts w:eastAsia="Arial" w:cs="Arial"/>
        </w:rPr>
        <w:t>604-872-1234, available 24 hours a day</w:t>
      </w:r>
    </w:p>
    <w:p w14:paraId="78738ECB" w14:textId="0439FB49" w:rsidR="00204EE1" w:rsidRPr="00F7613D" w:rsidRDefault="00204EE1" w:rsidP="159FDDBB">
      <w:pPr>
        <w:rPr>
          <w:rFonts w:eastAsia="Arial" w:cs="Arial"/>
          <w:bdr w:val="none" w:sz="0" w:space="0" w:color="auto" w:frame="1"/>
          <w:shd w:val="clear" w:color="auto" w:fill="FFFFFF"/>
        </w:rPr>
      </w:pPr>
    </w:p>
    <w:p w14:paraId="74F85DC5" w14:textId="3B3761C7" w:rsidR="00F7613D" w:rsidRPr="00F7613D" w:rsidRDefault="00F7613D" w:rsidP="6E863398">
      <w:pPr>
        <w:rPr>
          <w:rFonts w:eastAsia="Arial" w:cs="Arial"/>
        </w:rPr>
      </w:pPr>
      <w:r w:rsidRPr="00F7613D">
        <w:rPr>
          <w:rFonts w:eastAsia="Arial" w:cs="Arial"/>
          <w:bdr w:val="none" w:sz="0" w:space="0" w:color="auto" w:frame="1"/>
          <w:shd w:val="clear" w:color="auto" w:fill="FFFFFF"/>
        </w:rPr>
        <w:lastRenderedPageBreak/>
        <w:t>Provides a free and confidential telephone support service for seniors, their caregivers or anyone concerned about a senior.</w:t>
      </w:r>
      <w:r>
        <w:rPr>
          <w:rFonts w:eastAsia="Arial" w:cs="Arial"/>
          <w:bdr w:val="none" w:sz="0" w:space="0" w:color="auto" w:frame="1"/>
          <w:shd w:val="clear" w:color="auto" w:fill="FFFFFF"/>
        </w:rPr>
        <w:t xml:space="preserve"> </w:t>
      </w:r>
      <w:r w:rsidRPr="00F7613D">
        <w:rPr>
          <w:rFonts w:eastAsia="Arial" w:cs="Arial"/>
          <w:bdr w:val="none" w:sz="0" w:space="0" w:color="auto" w:frame="1"/>
          <w:shd w:val="clear" w:color="auto" w:fill="FFFFFF"/>
        </w:rPr>
        <w:t>Those who may benefit from this service include seniors who are feeling alone, facing difficult life situations, wanting help working through a problem, or looking for information on community resources.</w:t>
      </w:r>
    </w:p>
    <w:p w14:paraId="1C736252" w14:textId="77777777" w:rsidR="004B2483" w:rsidRPr="00F7613D" w:rsidRDefault="004B2483" w:rsidP="0978B063">
      <w:pPr>
        <w:rPr>
          <w:rFonts w:eastAsia="Arial" w:cs="Arial"/>
          <w:color w:val="000000" w:themeColor="text1"/>
        </w:rPr>
      </w:pPr>
    </w:p>
    <w:p w14:paraId="3F69C49C" w14:textId="0699354A" w:rsidR="00204EE1" w:rsidRPr="006651E4" w:rsidRDefault="3C1B4A2C" w:rsidP="00CF36B7">
      <w:pPr>
        <w:pStyle w:val="Heading1"/>
        <w:rPr>
          <w:rFonts w:cs="Arial"/>
        </w:rPr>
      </w:pPr>
      <w:bookmarkStart w:id="379" w:name="_Toc212450986"/>
      <w:bookmarkStart w:id="380" w:name="_Toc1179543381"/>
      <w:bookmarkStart w:id="381" w:name="_Toc35623186"/>
      <w:bookmarkStart w:id="382" w:name="_Toc1027965593"/>
      <w:bookmarkStart w:id="383" w:name="_Toc212452308"/>
      <w:bookmarkStart w:id="384" w:name="_Toc235099518"/>
      <w:r>
        <w:t xml:space="preserve">Transgender </w:t>
      </w:r>
      <w:r w:rsidR="27008976">
        <w:t xml:space="preserve">and Gender Diverse </w:t>
      </w:r>
      <w:r>
        <w:t>Support</w:t>
      </w:r>
      <w:bookmarkEnd w:id="379"/>
      <w:bookmarkEnd w:id="380"/>
      <w:bookmarkEnd w:id="381"/>
      <w:bookmarkEnd w:id="382"/>
      <w:bookmarkEnd w:id="383"/>
      <w:bookmarkEnd w:id="384"/>
    </w:p>
    <w:p w14:paraId="79E48408" w14:textId="07D18F0D" w:rsidR="004D0A8C" w:rsidRDefault="004D0A8C" w:rsidP="00CF36B7">
      <w:pPr>
        <w:rPr>
          <w:rFonts w:eastAsia="Arial" w:cs="Arial"/>
          <w:b/>
          <w:bCs/>
          <w:color w:val="000000" w:themeColor="text1"/>
        </w:rPr>
      </w:pPr>
    </w:p>
    <w:p w14:paraId="4B06D3CA" w14:textId="4B329CC0" w:rsidR="004D0A8C" w:rsidRPr="00D12449" w:rsidRDefault="0E5809CA" w:rsidP="00CF36B7">
      <w:pPr>
        <w:pStyle w:val="Heading2"/>
        <w:rPr>
          <w:rFonts w:cs="Arial"/>
          <w:color w:val="000000" w:themeColor="text1"/>
        </w:rPr>
      </w:pPr>
      <w:bookmarkStart w:id="385" w:name="_Toc212450987"/>
      <w:bookmarkStart w:id="386" w:name="_Toc991291261"/>
      <w:bookmarkStart w:id="387" w:name="_Toc1131720540"/>
      <w:bookmarkStart w:id="388" w:name="_Toc1575790460"/>
      <w:bookmarkStart w:id="389" w:name="_Toc212452309"/>
      <w:bookmarkStart w:id="390" w:name="_Toc235099519"/>
      <w:r>
        <w:t>Catherine White Holman Wellness Center</w:t>
      </w:r>
      <w:r w:rsidR="74AB831B">
        <w:t xml:space="preserve"> (CWHWC)</w:t>
      </w:r>
      <w:bookmarkEnd w:id="385"/>
      <w:bookmarkEnd w:id="386"/>
      <w:bookmarkEnd w:id="387"/>
      <w:bookmarkEnd w:id="388"/>
      <w:bookmarkEnd w:id="389"/>
      <w:bookmarkEnd w:id="390"/>
    </w:p>
    <w:p w14:paraId="1D088535" w14:textId="77777777" w:rsidR="00924B66" w:rsidRPr="00D12449" w:rsidRDefault="00924B66" w:rsidP="00924B66">
      <w:pPr>
        <w:rPr>
          <w:rFonts w:eastAsia="Arial" w:cs="Arial"/>
          <w:color w:val="000000" w:themeColor="text1"/>
        </w:rPr>
      </w:pPr>
      <w:hyperlink r:id="rId94">
        <w:r w:rsidRPr="00D12449">
          <w:rPr>
            <w:rStyle w:val="Hyperlink"/>
            <w:rFonts w:eastAsia="Arial" w:cs="Arial"/>
            <w:u w:val="none"/>
          </w:rPr>
          <w:t>https://cwhwc.com</w:t>
        </w:r>
      </w:hyperlink>
    </w:p>
    <w:p w14:paraId="1F2D6C10" w14:textId="7AFAC79E" w:rsidR="004D0A8C" w:rsidRPr="00D12449" w:rsidRDefault="28D1ABC2" w:rsidP="00CF36B7">
      <w:pPr>
        <w:rPr>
          <w:rFonts w:eastAsia="Arial" w:cs="Arial"/>
          <w:color w:val="000000" w:themeColor="text1"/>
        </w:rPr>
      </w:pPr>
      <w:r w:rsidRPr="00D12449">
        <w:rPr>
          <w:rFonts w:eastAsia="Arial" w:cs="Arial"/>
        </w:rPr>
        <w:t>604-442-4352</w:t>
      </w:r>
    </w:p>
    <w:p w14:paraId="2650DE25" w14:textId="2BB4E4B0" w:rsidR="004D0A8C" w:rsidRPr="00D12449" w:rsidRDefault="006A4B13" w:rsidP="00CF36B7">
      <w:pPr>
        <w:rPr>
          <w:rFonts w:eastAsia="Arial" w:cs="Arial"/>
        </w:rPr>
      </w:pPr>
      <w:r w:rsidRPr="00D12449">
        <w:t xml:space="preserve">Email: </w:t>
      </w:r>
      <w:hyperlink r:id="rId95" w:history="1">
        <w:r w:rsidR="004E19D7" w:rsidRPr="00D12449">
          <w:rPr>
            <w:rStyle w:val="Hyperlink"/>
            <w:rFonts w:eastAsia="Arial" w:cs="Arial"/>
            <w:color w:val="auto"/>
            <w:u w:val="none"/>
          </w:rPr>
          <w:t>contactus@cwhwc.com</w:t>
        </w:r>
      </w:hyperlink>
      <w:r w:rsidR="3B374D15" w:rsidRPr="00D12449">
        <w:rPr>
          <w:rFonts w:eastAsia="Arial" w:cs="Arial"/>
        </w:rPr>
        <w:t xml:space="preserve"> </w:t>
      </w:r>
    </w:p>
    <w:p w14:paraId="139ABEAA" w14:textId="3BE08B8D" w:rsidR="004D0A8C" w:rsidRPr="00D12449" w:rsidRDefault="004D0A8C" w:rsidP="00CF36B7">
      <w:pPr>
        <w:rPr>
          <w:rFonts w:eastAsia="Arial" w:cs="Arial"/>
          <w:color w:val="000000" w:themeColor="text1"/>
        </w:rPr>
      </w:pPr>
    </w:p>
    <w:p w14:paraId="3EA173C1" w14:textId="5BBEAEF4" w:rsidR="00F67236" w:rsidRPr="007D4358" w:rsidRDefault="38879BEB" w:rsidP="007D4358">
      <w:pPr>
        <w:jc w:val="both"/>
        <w:rPr>
          <w:rFonts w:eastAsia="Arial" w:cs="Arial"/>
        </w:rPr>
      </w:pPr>
      <w:r w:rsidRPr="00D12449">
        <w:rPr>
          <w:rFonts w:eastAsia="Arial" w:cs="Arial"/>
        </w:rPr>
        <w:t>The CWHWC provides low-barrier wellness and legal services to two-spirit, transgender and gender non-conforming people. The CWHWC offers free services to people who need them regardless of factors like citizenship and health insurance. The CWHWC can help people update their legal name and gender-marker, answer questions about ID updates, help pay for the cost of updating ID’s, and help to update other identification such as passport, BC Service card, and driver’s licenc</w:t>
      </w:r>
      <w:r w:rsidR="7EFE23F9" w:rsidRPr="00D12449">
        <w:rPr>
          <w:rFonts w:eastAsia="Arial" w:cs="Arial"/>
        </w:rPr>
        <w:t xml:space="preserve">e. </w:t>
      </w:r>
      <w:r w:rsidR="4EC5B2E4" w:rsidRPr="00D12449">
        <w:rPr>
          <w:rFonts w:eastAsia="Arial" w:cs="Arial"/>
        </w:rPr>
        <w:t>They can also provide summary advice on most legal issues.</w:t>
      </w:r>
    </w:p>
    <w:p w14:paraId="4AF8A14C" w14:textId="77777777" w:rsidR="00F67236" w:rsidRPr="00D12449" w:rsidRDefault="00F67236" w:rsidP="00CF36B7">
      <w:pPr>
        <w:rPr>
          <w:rFonts w:eastAsia="Arial" w:cs="Arial"/>
          <w:bdr w:val="none" w:sz="0" w:space="0" w:color="auto" w:frame="1"/>
          <w:shd w:val="clear" w:color="auto" w:fill="FFFFFF"/>
        </w:rPr>
      </w:pPr>
    </w:p>
    <w:p w14:paraId="1BEE49FE" w14:textId="60159E3E" w:rsidR="00204EE1" w:rsidRPr="00D12449" w:rsidRDefault="1322F9E0" w:rsidP="00CF36B7">
      <w:pPr>
        <w:pStyle w:val="Heading2"/>
        <w:rPr>
          <w:rFonts w:cs="Arial"/>
        </w:rPr>
      </w:pPr>
      <w:bookmarkStart w:id="391" w:name="_Toc212450988"/>
      <w:bookmarkStart w:id="392" w:name="_Toc1418895466"/>
      <w:bookmarkStart w:id="393" w:name="_Toc1793673575"/>
      <w:bookmarkStart w:id="394" w:name="_Toc1481534657"/>
      <w:bookmarkStart w:id="395" w:name="_Toc212452310"/>
      <w:bookmarkStart w:id="396" w:name="_Toc235099520"/>
      <w:r>
        <w:t>Trans Rights BC</w:t>
      </w:r>
      <w:bookmarkEnd w:id="391"/>
      <w:bookmarkEnd w:id="392"/>
      <w:bookmarkEnd w:id="393"/>
      <w:bookmarkEnd w:id="394"/>
      <w:bookmarkEnd w:id="395"/>
      <w:bookmarkEnd w:id="396"/>
    </w:p>
    <w:p w14:paraId="1225FD5E" w14:textId="49DB94FA" w:rsidR="6FE39758" w:rsidRPr="00D12449" w:rsidRDefault="7D94D62A" w:rsidP="00CF36B7">
      <w:pPr>
        <w:rPr>
          <w:rFonts w:eastAsia="Arial" w:cs="Arial"/>
          <w:color w:val="000000" w:themeColor="text1"/>
        </w:rPr>
      </w:pPr>
      <w:hyperlink r:id="rId96">
        <w:r w:rsidRPr="00D12449">
          <w:rPr>
            <w:rStyle w:val="Hyperlink"/>
            <w:rFonts w:eastAsia="Arial" w:cs="Arial"/>
            <w:u w:val="none"/>
          </w:rPr>
          <w:t>www.transrightsbc.ca</w:t>
        </w:r>
      </w:hyperlink>
    </w:p>
    <w:p w14:paraId="56AF0FC7" w14:textId="212A50F2" w:rsidR="004D0A8C" w:rsidRPr="00D12449" w:rsidRDefault="002E7E9E" w:rsidP="00CF36B7">
      <w:pPr>
        <w:rPr>
          <w:rFonts w:eastAsia="Arial" w:cs="Arial"/>
          <w:bdr w:val="none" w:sz="0" w:space="0" w:color="auto" w:frame="1"/>
          <w:shd w:val="clear" w:color="auto" w:fill="FFFFFF"/>
        </w:rPr>
      </w:pPr>
      <w:r w:rsidRPr="00D12449">
        <w:t xml:space="preserve">Email: </w:t>
      </w:r>
      <w:hyperlink r:id="rId97" w:history="1">
        <w:r w:rsidRPr="00D12449">
          <w:rPr>
            <w:rStyle w:val="Hyperlink"/>
            <w:rFonts w:eastAsia="Arial" w:cs="Arial"/>
            <w:color w:val="auto"/>
            <w:u w:val="none"/>
          </w:rPr>
          <w:t>transcarebc@phsa.ca</w:t>
        </w:r>
      </w:hyperlink>
    </w:p>
    <w:p w14:paraId="3E522B32" w14:textId="714FE265" w:rsidR="004D0A8C" w:rsidRPr="00D12449" w:rsidRDefault="004D0A8C" w:rsidP="00CF36B7">
      <w:pPr>
        <w:rPr>
          <w:rFonts w:eastAsia="Arial" w:cs="Arial"/>
          <w:bdr w:val="none" w:sz="0" w:space="0" w:color="auto" w:frame="1"/>
          <w:shd w:val="clear" w:color="auto" w:fill="FFFFFF"/>
        </w:rPr>
      </w:pPr>
    </w:p>
    <w:p w14:paraId="20AD369A" w14:textId="32976441" w:rsidR="004D0A8C" w:rsidRPr="00D12449" w:rsidRDefault="61000A2D" w:rsidP="00CF36B7">
      <w:pPr>
        <w:rPr>
          <w:rFonts w:eastAsia="Arial" w:cs="Arial"/>
          <w:bdr w:val="none" w:sz="0" w:space="0" w:color="auto" w:frame="1"/>
          <w:shd w:val="clear" w:color="auto" w:fill="FFFFFF"/>
        </w:rPr>
      </w:pPr>
      <w:r w:rsidRPr="00D12449">
        <w:rPr>
          <w:rFonts w:eastAsia="Arial" w:cs="Arial"/>
          <w:bdr w:val="none" w:sz="0" w:space="0" w:color="auto" w:frame="1"/>
          <w:shd w:val="clear" w:color="auto" w:fill="FFFFFF"/>
        </w:rPr>
        <w:t xml:space="preserve">The Trans Rights BC project has reviewed trans-specific legal education resources that already </w:t>
      </w:r>
      <w:r w:rsidR="38C69EF2" w:rsidRPr="00D12449">
        <w:rPr>
          <w:rFonts w:eastAsia="Arial" w:cs="Arial"/>
          <w:bdr w:val="none" w:sz="0" w:space="0" w:color="auto" w:frame="1"/>
          <w:shd w:val="clear" w:color="auto" w:fill="FFFFFF"/>
        </w:rPr>
        <w:t>exist,</w:t>
      </w:r>
      <w:r w:rsidRPr="00D12449">
        <w:rPr>
          <w:rFonts w:eastAsia="Arial" w:cs="Arial"/>
          <w:bdr w:val="none" w:sz="0" w:space="0" w:color="auto" w:frame="1"/>
          <w:shd w:val="clear" w:color="auto" w:fill="FFFFFF"/>
        </w:rPr>
        <w:t xml:space="preserve"> and lawyers involved with the project have referenced and reviewed human rights legislation for the province of British Columbia, the Canadian Charter of Rights and Freedoms, and other relevant policy and statues of relevance. They have developed content and accessible resources that reflect common concerns and align with current legislation.</w:t>
      </w:r>
      <w:r w:rsidR="0BEB3CE0" w:rsidRPr="00D12449">
        <w:rPr>
          <w:rFonts w:eastAsia="Arial" w:cs="Arial"/>
          <w:bdr w:val="none" w:sz="0" w:space="0" w:color="auto" w:frame="1"/>
          <w:shd w:val="clear" w:color="auto" w:fill="FFFFFF"/>
        </w:rPr>
        <w:t xml:space="preserve"> Website contains information about transgender rights in </w:t>
      </w:r>
      <w:r w:rsidR="0BEB3CE0" w:rsidRPr="00D12449">
        <w:rPr>
          <w:rFonts w:eastAsia="Arial" w:cs="Arial"/>
          <w:color w:val="000000" w:themeColor="text1"/>
        </w:rPr>
        <w:t>Public Spaces/Services, Education, Housing, Employment, Healthcare, Harassment &amp; Violence, Parenting, Police &amp; Prison System, Immigration &amp; Refugee Issues, and Sex Work.</w:t>
      </w:r>
    </w:p>
    <w:p w14:paraId="42CC1CCC" w14:textId="2A8FBF1C" w:rsidR="30E82768" w:rsidRPr="00D12449" w:rsidRDefault="30E82768" w:rsidP="00CF36B7">
      <w:pPr>
        <w:rPr>
          <w:rFonts w:eastAsia="Arial" w:cs="Arial"/>
          <w:color w:val="000000" w:themeColor="text1"/>
        </w:rPr>
      </w:pPr>
    </w:p>
    <w:p w14:paraId="443CCC11" w14:textId="7C664D86" w:rsidR="6BD81DEA" w:rsidRPr="00D12449" w:rsidRDefault="578C6133" w:rsidP="00CF36B7">
      <w:pPr>
        <w:pStyle w:val="Heading2"/>
        <w:rPr>
          <w:rFonts w:cs="Arial"/>
          <w:color w:val="000000" w:themeColor="text1"/>
        </w:rPr>
      </w:pPr>
      <w:bookmarkStart w:id="397" w:name="_Toc212450989"/>
      <w:bookmarkStart w:id="398" w:name="_Toc652429560"/>
      <w:bookmarkStart w:id="399" w:name="_Toc2131682539"/>
      <w:bookmarkStart w:id="400" w:name="_Toc1854217184"/>
      <w:bookmarkStart w:id="401" w:name="_Toc212452311"/>
      <w:bookmarkStart w:id="402" w:name="_Toc235099521"/>
      <w:proofErr w:type="spellStart"/>
      <w:r>
        <w:t>Qmunity</w:t>
      </w:r>
      <w:bookmarkEnd w:id="397"/>
      <w:bookmarkEnd w:id="398"/>
      <w:bookmarkEnd w:id="399"/>
      <w:bookmarkEnd w:id="400"/>
      <w:bookmarkEnd w:id="401"/>
      <w:bookmarkEnd w:id="402"/>
      <w:proofErr w:type="spellEnd"/>
    </w:p>
    <w:p w14:paraId="734C02C5" w14:textId="31A640D0" w:rsidR="5B8CA285" w:rsidRPr="00D12449" w:rsidRDefault="5B8CA285" w:rsidP="0978B063">
      <w:pPr>
        <w:rPr>
          <w:rFonts w:eastAsia="Arial" w:cs="Arial"/>
        </w:rPr>
      </w:pPr>
      <w:hyperlink r:id="rId98">
        <w:r w:rsidRPr="00D12449">
          <w:rPr>
            <w:rStyle w:val="Hyperlink"/>
            <w:rFonts w:eastAsia="Arial" w:cs="Arial"/>
            <w:u w:val="none"/>
          </w:rPr>
          <w:t>https://qmunity.ca/legal-clinic</w:t>
        </w:r>
      </w:hyperlink>
      <w:r w:rsidRPr="00D12449">
        <w:rPr>
          <w:rFonts w:eastAsia="Arial" w:cs="Arial"/>
        </w:rPr>
        <w:t xml:space="preserve"> </w:t>
      </w:r>
    </w:p>
    <w:p w14:paraId="7DB633A8" w14:textId="68A674F4" w:rsidR="00924B66" w:rsidRDefault="005C2272" w:rsidP="056A0162">
      <w:pPr>
        <w:rPr>
          <w:rFonts w:eastAsia="Arial" w:cs="Arial"/>
        </w:rPr>
      </w:pPr>
      <w:r>
        <w:rPr>
          <w:rFonts w:eastAsia="Arial" w:cs="Arial"/>
        </w:rPr>
        <w:t xml:space="preserve">General Inquiries: </w:t>
      </w:r>
      <w:r w:rsidRPr="005C2272">
        <w:rPr>
          <w:rFonts w:eastAsia="Arial" w:cs="Arial"/>
        </w:rPr>
        <w:t>604-684-5307</w:t>
      </w:r>
    </w:p>
    <w:p w14:paraId="78DF0F66" w14:textId="368E9806" w:rsidR="00F607F3" w:rsidRPr="00D12449" w:rsidRDefault="00F607F3" w:rsidP="056A0162">
      <w:pPr>
        <w:rPr>
          <w:rFonts w:eastAsia="Arial" w:cs="Arial"/>
        </w:rPr>
      </w:pPr>
      <w:r>
        <w:rPr>
          <w:rFonts w:eastAsia="Arial" w:cs="Arial"/>
        </w:rPr>
        <w:t xml:space="preserve">Legal Clinic: </w:t>
      </w:r>
      <w:r w:rsidRPr="00F607F3">
        <w:rPr>
          <w:rFonts w:eastAsia="Arial" w:cs="Arial"/>
        </w:rPr>
        <w:t>778-998-0140</w:t>
      </w:r>
    </w:p>
    <w:p w14:paraId="4E799AF7" w14:textId="71C37DB0" w:rsidR="1EF5EA59" w:rsidRPr="00D12449" w:rsidRDefault="00924B66" w:rsidP="056A0162">
      <w:pPr>
        <w:rPr>
          <w:rFonts w:eastAsia="Arial" w:cs="Arial"/>
        </w:rPr>
      </w:pPr>
      <w:r w:rsidRPr="00D12449">
        <w:rPr>
          <w:rFonts w:eastAsia="Arial" w:cs="Arial"/>
        </w:rPr>
        <w:t>Email:</w:t>
      </w:r>
      <w:r w:rsidR="3464DA27" w:rsidRPr="00D12449">
        <w:rPr>
          <w:rFonts w:eastAsia="Arial" w:cs="Arial"/>
        </w:rPr>
        <w:t xml:space="preserve"> </w:t>
      </w:r>
      <w:hyperlink r:id="rId99">
        <w:r w:rsidR="1E6FD3BF" w:rsidRPr="00D12449">
          <w:rPr>
            <w:rStyle w:val="Hyperlink"/>
            <w:rFonts w:eastAsia="Arial" w:cs="Arial"/>
            <w:color w:val="auto"/>
            <w:u w:val="none"/>
          </w:rPr>
          <w:t>intake@qmunitylegalclinic.ca</w:t>
        </w:r>
      </w:hyperlink>
    </w:p>
    <w:p w14:paraId="49C2DA12" w14:textId="7B949960" w:rsidR="30E82768" w:rsidRPr="00D12449" w:rsidRDefault="30E82768" w:rsidP="159FDDBB">
      <w:pPr>
        <w:rPr>
          <w:rFonts w:eastAsia="Arial" w:cs="Arial"/>
          <w:color w:val="000000" w:themeColor="text1"/>
        </w:rPr>
      </w:pPr>
    </w:p>
    <w:p w14:paraId="75240EA1" w14:textId="38990762" w:rsidR="70B7B2EB" w:rsidRPr="00D12449" w:rsidRDefault="004B2483" w:rsidP="0978B063">
      <w:pPr>
        <w:rPr>
          <w:rFonts w:eastAsia="Arial" w:cs="Arial"/>
          <w:color w:val="000000" w:themeColor="text1"/>
        </w:rPr>
      </w:pPr>
      <w:r>
        <w:rPr>
          <w:rFonts w:eastAsia="Arial" w:cs="Arial"/>
        </w:rPr>
        <w:t>Provides</w:t>
      </w:r>
      <w:r w:rsidR="4A8B6792" w:rsidRPr="00D12449">
        <w:rPr>
          <w:rFonts w:eastAsia="Arial" w:cs="Arial"/>
        </w:rPr>
        <w:t xml:space="preserve"> queer, trans, and Two-Spirit individuals with free counselling, information and referrals, access to gender-affirming </w:t>
      </w:r>
      <w:r w:rsidR="169BC499" w:rsidRPr="00D12449">
        <w:rPr>
          <w:rFonts w:eastAsia="Arial" w:cs="Arial"/>
        </w:rPr>
        <w:t>services</w:t>
      </w:r>
      <w:r w:rsidR="4A8B6792" w:rsidRPr="00D12449">
        <w:rPr>
          <w:rFonts w:eastAsia="Arial" w:cs="Arial"/>
        </w:rPr>
        <w:t>, youth one-on-one peer support</w:t>
      </w:r>
      <w:r w:rsidR="0C26FB9F" w:rsidRPr="00D12449">
        <w:rPr>
          <w:rFonts w:eastAsia="Arial" w:cs="Arial"/>
        </w:rPr>
        <w:t>, support groups</w:t>
      </w:r>
      <w:r w:rsidR="7A610024" w:rsidRPr="00D12449">
        <w:rPr>
          <w:rFonts w:eastAsia="Arial" w:cs="Arial"/>
        </w:rPr>
        <w:t>, and operates a Trans ID Clinic.</w:t>
      </w:r>
    </w:p>
    <w:p w14:paraId="07918FAF" w14:textId="3B79FD8C" w:rsidR="5FD79C80" w:rsidRPr="00D12449" w:rsidRDefault="5FD79C80" w:rsidP="70FF46BD">
      <w:pPr>
        <w:rPr>
          <w:rFonts w:eastAsia="Arial" w:cs="Arial"/>
        </w:rPr>
      </w:pPr>
    </w:p>
    <w:p w14:paraId="62972209" w14:textId="4DD2A7F0" w:rsidR="5FD79C80" w:rsidRPr="00D12449" w:rsidRDefault="6383D280" w:rsidP="0978B063">
      <w:pPr>
        <w:rPr>
          <w:rFonts w:eastAsia="Arial" w:cs="Arial"/>
        </w:rPr>
      </w:pPr>
      <w:proofErr w:type="spellStart"/>
      <w:r w:rsidRPr="00D12449">
        <w:rPr>
          <w:rFonts w:eastAsia="Arial" w:cs="Arial"/>
        </w:rPr>
        <w:t>Qmunity’s</w:t>
      </w:r>
      <w:proofErr w:type="spellEnd"/>
      <w:r w:rsidRPr="00D12449">
        <w:rPr>
          <w:rFonts w:eastAsia="Arial" w:cs="Arial"/>
        </w:rPr>
        <w:t xml:space="preserve"> </w:t>
      </w:r>
      <w:r w:rsidR="75DFE529" w:rsidRPr="00D12449">
        <w:rPr>
          <w:rFonts w:eastAsia="Arial" w:cs="Arial"/>
        </w:rPr>
        <w:t xml:space="preserve">2SLGBTQIA+ </w:t>
      </w:r>
      <w:r w:rsidRPr="00D12449">
        <w:rPr>
          <w:rFonts w:eastAsia="Arial" w:cs="Arial"/>
        </w:rPr>
        <w:t>legal clinic</w:t>
      </w:r>
      <w:r w:rsidR="53BA5AFB" w:rsidRPr="00D12449">
        <w:rPr>
          <w:rFonts w:eastAsia="Arial" w:cs="Arial"/>
        </w:rPr>
        <w:t xml:space="preserve"> offers free, low-barrier legal services tailored to the unique needs of Two-Spirit, lesbian, gay, bisexual, transgender, queer, intersex, and asexual individuals in BC. Provides consultation, referrals, and limited representation on various legal </w:t>
      </w:r>
      <w:r w:rsidR="53BA5AFB" w:rsidRPr="00D12449">
        <w:rPr>
          <w:rFonts w:eastAsia="Arial" w:cs="Arial"/>
        </w:rPr>
        <w:lastRenderedPageBreak/>
        <w:t>issues including (but not limited to) family law, employment, human rights and tenancy related issues</w:t>
      </w:r>
    </w:p>
    <w:p w14:paraId="001C5BD1" w14:textId="00D9B9BF" w:rsidR="00AC7464" w:rsidRDefault="00AC7464" w:rsidP="6E863398">
      <w:pPr>
        <w:rPr>
          <w:rFonts w:eastAsia="Arial" w:cs="Arial"/>
        </w:rPr>
      </w:pPr>
    </w:p>
    <w:p w14:paraId="76C98353" w14:textId="577EC511" w:rsidR="5FD79C80" w:rsidRDefault="5A6D19AA" w:rsidP="65F90B5F">
      <w:pPr>
        <w:pStyle w:val="Heading1"/>
        <w:rPr>
          <w:rFonts w:cs="Arial"/>
        </w:rPr>
      </w:pPr>
      <w:bookmarkStart w:id="403" w:name="_Toc212450990"/>
      <w:bookmarkStart w:id="404" w:name="_Toc362612444"/>
      <w:bookmarkStart w:id="405" w:name="_Toc1530230799"/>
      <w:bookmarkStart w:id="406" w:name="_Toc120924398"/>
      <w:bookmarkStart w:id="407" w:name="_Toc212452312"/>
      <w:bookmarkStart w:id="408" w:name="_Toc235099522"/>
      <w:r>
        <w:t>Regional Resources</w:t>
      </w:r>
      <w:bookmarkEnd w:id="403"/>
      <w:bookmarkEnd w:id="404"/>
      <w:bookmarkEnd w:id="405"/>
      <w:bookmarkEnd w:id="406"/>
      <w:bookmarkEnd w:id="407"/>
      <w:bookmarkEnd w:id="408"/>
    </w:p>
    <w:p w14:paraId="1190B37D" w14:textId="526896E5" w:rsidR="5FD79C80" w:rsidRDefault="5FD79C80" w:rsidP="159FDDBB"/>
    <w:p w14:paraId="43BD19F5" w14:textId="77777777" w:rsidR="00DD2605" w:rsidRPr="00D12449" w:rsidRDefault="00DD2605" w:rsidP="00DD2605">
      <w:pPr>
        <w:pStyle w:val="Heading2"/>
        <w:rPr>
          <w:rFonts w:cs="Arial"/>
          <w:b w:val="0"/>
          <w:bCs w:val="0"/>
          <w:lang w:val="en-US"/>
        </w:rPr>
      </w:pPr>
      <w:bookmarkStart w:id="409" w:name="_Toc235099523"/>
      <w:r w:rsidRPr="2F767008">
        <w:rPr>
          <w:lang w:val="en-US"/>
        </w:rPr>
        <w:t>Sources Advocacy, Housing and Prevention Services</w:t>
      </w:r>
      <w:bookmarkEnd w:id="409"/>
    </w:p>
    <w:p w14:paraId="48999CC7" w14:textId="77777777" w:rsidR="00DD2605" w:rsidRPr="00D12449" w:rsidRDefault="00DD2605" w:rsidP="00DD2605">
      <w:pPr>
        <w:shd w:val="clear" w:color="auto" w:fill="FFFFFF" w:themeFill="background1"/>
        <w:rPr>
          <w:rFonts w:eastAsia="Arial" w:cs="Arial"/>
          <w:color w:val="0000FF"/>
        </w:rPr>
      </w:pPr>
      <w:hyperlink r:id="rId100">
        <w:r w:rsidRPr="00D12449">
          <w:rPr>
            <w:rStyle w:val="Hyperlink"/>
            <w:rFonts w:eastAsia="Arial" w:cs="Arial"/>
            <w:u w:val="none"/>
          </w:rPr>
          <w:t>https://www.sourcesbc.ca/our-services/advocacy-housing-prevention-services/</w:t>
        </w:r>
      </w:hyperlink>
    </w:p>
    <w:p w14:paraId="482050CA" w14:textId="77777777" w:rsidR="00DD2605" w:rsidRPr="00D12449" w:rsidRDefault="00DD2605" w:rsidP="00DD2605">
      <w:pPr>
        <w:shd w:val="clear" w:color="auto" w:fill="FFFFFF" w:themeFill="background1"/>
        <w:rPr>
          <w:rFonts w:eastAsia="Arial" w:cs="Arial"/>
        </w:rPr>
      </w:pPr>
      <w:r w:rsidRPr="00D12449">
        <w:rPr>
          <w:rFonts w:eastAsia="Arial" w:cs="Arial"/>
        </w:rPr>
        <w:t>Advocacy Services Program: 778-735-1368</w:t>
      </w:r>
    </w:p>
    <w:p w14:paraId="1AC82EB3" w14:textId="77777777" w:rsidR="00DD2605" w:rsidRDefault="00DD2605" w:rsidP="00DD2605">
      <w:pPr>
        <w:shd w:val="clear" w:color="auto" w:fill="FFFFFF" w:themeFill="background1"/>
        <w:rPr>
          <w:rFonts w:eastAsia="Arial" w:cs="Arial"/>
        </w:rPr>
      </w:pPr>
      <w:r w:rsidRPr="00D12449">
        <w:rPr>
          <w:rFonts w:eastAsia="Arial" w:cs="Arial"/>
        </w:rPr>
        <w:t>Housing Program: 778-731-9195</w:t>
      </w:r>
    </w:p>
    <w:p w14:paraId="0CB4504A" w14:textId="77777777" w:rsidR="00DD2605" w:rsidRPr="00D12449" w:rsidRDefault="00DD2605" w:rsidP="00DD2605">
      <w:pPr>
        <w:shd w:val="clear" w:color="auto" w:fill="FFFFFF" w:themeFill="background1"/>
        <w:rPr>
          <w:rFonts w:eastAsia="Arial" w:cs="Arial"/>
        </w:rPr>
      </w:pPr>
      <w:r w:rsidRPr="3356DC62">
        <w:rPr>
          <w:rFonts w:eastAsia="Arial" w:cs="Arial"/>
        </w:rPr>
        <w:t xml:space="preserve">Email: </w:t>
      </w:r>
      <w:hyperlink r:id="rId101">
        <w:r w:rsidRPr="3356DC62">
          <w:rPr>
            <w:rStyle w:val="Hyperlink"/>
            <w:rFonts w:eastAsia="Arial" w:cs="Arial"/>
          </w:rPr>
          <w:t>info@sourcesbc.ca</w:t>
        </w:r>
      </w:hyperlink>
    </w:p>
    <w:p w14:paraId="7C78D064" w14:textId="77777777" w:rsidR="00DD2605" w:rsidRPr="00D12449" w:rsidRDefault="00DD2605" w:rsidP="00DD2605">
      <w:pPr>
        <w:shd w:val="clear" w:color="auto" w:fill="FFFFFF" w:themeFill="background1"/>
        <w:rPr>
          <w:rFonts w:eastAsia="Arial" w:cs="Arial"/>
          <w:lang w:val="en-US"/>
        </w:rPr>
      </w:pPr>
    </w:p>
    <w:p w14:paraId="41DF7E4B" w14:textId="77777777" w:rsidR="00DD2605" w:rsidRPr="00D12449" w:rsidRDefault="00DD2605" w:rsidP="00DD2605">
      <w:pPr>
        <w:shd w:val="clear" w:color="auto" w:fill="FFFFFF" w:themeFill="background1"/>
        <w:rPr>
          <w:rFonts w:eastAsia="Arial" w:cs="Arial"/>
          <w:lang w:val="en-US"/>
        </w:rPr>
      </w:pPr>
      <w:r w:rsidRPr="00D12449">
        <w:rPr>
          <w:rFonts w:eastAsia="Arial" w:cs="Arial"/>
          <w:lang w:val="en-US"/>
        </w:rPr>
        <w:t>Comprised of several mental health, disability and poverty-related programs based out of Sources Newton Resource Centre in Surrey. Programs include:</w:t>
      </w:r>
    </w:p>
    <w:p w14:paraId="35FCE7BA" w14:textId="77777777" w:rsidR="00DD2605" w:rsidRPr="00D12449" w:rsidRDefault="00DD2605" w:rsidP="00DD2605">
      <w:pPr>
        <w:pStyle w:val="ListParagraph"/>
        <w:numPr>
          <w:ilvl w:val="0"/>
          <w:numId w:val="48"/>
        </w:numPr>
        <w:shd w:val="clear" w:color="auto" w:fill="FEFEFE"/>
        <w:rPr>
          <w:rFonts w:eastAsia="Arial" w:cs="Arial"/>
          <w:lang w:val="en-US"/>
        </w:rPr>
      </w:pPr>
      <w:r w:rsidRPr="00D12449">
        <w:rPr>
          <w:rFonts w:eastAsia="Arial" w:cs="Arial"/>
          <w:lang w:val="en-US"/>
        </w:rPr>
        <w:t>Mental Health Advocacy</w:t>
      </w:r>
    </w:p>
    <w:p w14:paraId="4252944D" w14:textId="77777777" w:rsidR="00DD2605" w:rsidRPr="00D12449" w:rsidRDefault="00DD2605" w:rsidP="00DD2605">
      <w:pPr>
        <w:pStyle w:val="ListParagraph"/>
        <w:numPr>
          <w:ilvl w:val="0"/>
          <w:numId w:val="48"/>
        </w:numPr>
        <w:shd w:val="clear" w:color="auto" w:fill="FEFEFE"/>
        <w:rPr>
          <w:rFonts w:eastAsia="Arial" w:cs="Arial"/>
          <w:lang w:val="en-US"/>
        </w:rPr>
      </w:pPr>
      <w:r w:rsidRPr="00D12449">
        <w:rPr>
          <w:rFonts w:eastAsia="Arial" w:cs="Arial"/>
          <w:lang w:val="en-US"/>
        </w:rPr>
        <w:t>Poverty Law Program</w:t>
      </w:r>
    </w:p>
    <w:p w14:paraId="75101D9E" w14:textId="77777777" w:rsidR="00DD2605" w:rsidRPr="00D12449" w:rsidRDefault="00DD2605" w:rsidP="00DD2605">
      <w:pPr>
        <w:pStyle w:val="ListParagraph"/>
        <w:numPr>
          <w:ilvl w:val="0"/>
          <w:numId w:val="48"/>
        </w:numPr>
        <w:shd w:val="clear" w:color="auto" w:fill="FEFEFE"/>
        <w:rPr>
          <w:rFonts w:eastAsia="Arial" w:cs="Arial"/>
          <w:lang w:val="en-US"/>
        </w:rPr>
      </w:pPr>
      <w:r w:rsidRPr="00D12449">
        <w:rPr>
          <w:rFonts w:eastAsia="Arial" w:cs="Arial"/>
          <w:lang w:val="en-US"/>
        </w:rPr>
        <w:t>Ask An Advocate</w:t>
      </w:r>
    </w:p>
    <w:p w14:paraId="064D39D4" w14:textId="77777777" w:rsidR="00DD2605" w:rsidRPr="00D12449" w:rsidRDefault="00DD2605" w:rsidP="00DD2605">
      <w:pPr>
        <w:pStyle w:val="ListParagraph"/>
        <w:numPr>
          <w:ilvl w:val="0"/>
          <w:numId w:val="48"/>
        </w:numPr>
        <w:shd w:val="clear" w:color="auto" w:fill="FEFEFE"/>
        <w:rPr>
          <w:rFonts w:eastAsia="Arial" w:cs="Arial"/>
          <w:lang w:val="en-US"/>
        </w:rPr>
      </w:pPr>
      <w:r w:rsidRPr="00D12449">
        <w:rPr>
          <w:rFonts w:eastAsia="Arial" w:cs="Arial"/>
          <w:lang w:val="en-US"/>
        </w:rPr>
        <w:t>Housing First</w:t>
      </w:r>
    </w:p>
    <w:p w14:paraId="5BB01E34" w14:textId="77777777" w:rsidR="00DD2605" w:rsidRPr="00D12449" w:rsidRDefault="00DD2605" w:rsidP="00DD2605">
      <w:pPr>
        <w:pStyle w:val="ListParagraph"/>
        <w:numPr>
          <w:ilvl w:val="0"/>
          <w:numId w:val="48"/>
        </w:numPr>
        <w:shd w:val="clear" w:color="auto" w:fill="FEFEFE"/>
        <w:rPr>
          <w:rFonts w:eastAsia="Arial" w:cs="Arial"/>
          <w:lang w:val="en-US"/>
        </w:rPr>
      </w:pPr>
      <w:r w:rsidRPr="00D12449">
        <w:rPr>
          <w:rFonts w:eastAsia="Arial" w:cs="Arial"/>
          <w:lang w:val="en-US"/>
        </w:rPr>
        <w:t>Homelessness Prevention Services</w:t>
      </w:r>
    </w:p>
    <w:p w14:paraId="0E83A6D5" w14:textId="77777777" w:rsidR="00DD2605" w:rsidRPr="00D12449" w:rsidRDefault="00DD2605" w:rsidP="00DD2605">
      <w:pPr>
        <w:pStyle w:val="ListParagraph"/>
        <w:numPr>
          <w:ilvl w:val="0"/>
          <w:numId w:val="48"/>
        </w:numPr>
        <w:shd w:val="clear" w:color="auto" w:fill="FEFEFE"/>
        <w:rPr>
          <w:rFonts w:eastAsia="Arial" w:cs="Arial"/>
          <w:lang w:val="en-US"/>
        </w:rPr>
      </w:pPr>
      <w:r w:rsidRPr="00D12449">
        <w:rPr>
          <w:rFonts w:eastAsia="Arial" w:cs="Arial"/>
          <w:lang w:val="en-US"/>
        </w:rPr>
        <w:t>Rent Bank</w:t>
      </w:r>
    </w:p>
    <w:p w14:paraId="3EB974D8" w14:textId="77777777" w:rsidR="00DD2605" w:rsidRDefault="00DD2605" w:rsidP="159FDDBB"/>
    <w:p w14:paraId="3472655F" w14:textId="77777777" w:rsidR="00DD2605" w:rsidRPr="00D12449" w:rsidRDefault="00DD2605" w:rsidP="00DD2605">
      <w:pPr>
        <w:pStyle w:val="Heading2"/>
        <w:rPr>
          <w:rFonts w:cs="Arial"/>
          <w:color w:val="000000" w:themeColor="text1"/>
          <w:lang w:val="en-US"/>
        </w:rPr>
      </w:pPr>
      <w:bookmarkStart w:id="410" w:name="_Toc235099524"/>
      <w:r w:rsidRPr="2F767008">
        <w:rPr>
          <w:lang w:val="en-US"/>
        </w:rPr>
        <w:t>The Kettle Society</w:t>
      </w:r>
      <w:bookmarkEnd w:id="410"/>
    </w:p>
    <w:p w14:paraId="23A7CE8C" w14:textId="77777777" w:rsidR="00DD2605" w:rsidRPr="00D12449" w:rsidRDefault="00DD2605" w:rsidP="00DD2605">
      <w:pPr>
        <w:rPr>
          <w:rFonts w:eastAsia="Arial" w:cs="Arial"/>
          <w:color w:val="000000" w:themeColor="text1"/>
          <w:lang w:val="en-US"/>
        </w:rPr>
      </w:pPr>
      <w:hyperlink r:id="rId102">
        <w:r w:rsidRPr="00D12449">
          <w:rPr>
            <w:rStyle w:val="Hyperlink"/>
            <w:rFonts w:eastAsia="Arial" w:cs="Arial"/>
            <w:u w:val="none"/>
            <w:lang w:val="en-US"/>
          </w:rPr>
          <w:t>www.thekettle.ca</w:t>
        </w:r>
      </w:hyperlink>
    </w:p>
    <w:p w14:paraId="77AB8CF3" w14:textId="77777777" w:rsidR="00DD2605" w:rsidRDefault="00DD2605" w:rsidP="00DD2605">
      <w:pPr>
        <w:rPr>
          <w:rFonts w:eastAsia="Arial" w:cs="Arial"/>
          <w:lang w:val="en-US"/>
        </w:rPr>
      </w:pPr>
      <w:r w:rsidRPr="00D12449">
        <w:rPr>
          <w:rFonts w:eastAsia="Arial" w:cs="Arial"/>
          <w:lang w:val="en-US"/>
        </w:rPr>
        <w:t xml:space="preserve">604-251-2801 </w:t>
      </w:r>
    </w:p>
    <w:p w14:paraId="0B4B3A0C" w14:textId="77777777" w:rsidR="00DD2605" w:rsidRPr="00FE579D" w:rsidRDefault="00DD2605" w:rsidP="00DD2605">
      <w:pPr>
        <w:rPr>
          <w:rFonts w:eastAsia="Arial" w:cs="Arial"/>
          <w:lang w:val="en-US"/>
        </w:rPr>
      </w:pPr>
      <w:r w:rsidRPr="00FE579D">
        <w:rPr>
          <w:rFonts w:eastAsia="Arial" w:cs="Arial"/>
          <w:lang w:val="en-US"/>
        </w:rPr>
        <w:t xml:space="preserve">Email: </w:t>
      </w:r>
      <w:hyperlink r:id="rId103" w:history="1">
        <w:r w:rsidRPr="00FE579D">
          <w:rPr>
            <w:rStyle w:val="Hyperlink"/>
            <w:rFonts w:eastAsia="Arial" w:cs="Arial"/>
            <w:color w:val="auto"/>
            <w:u w:val="none"/>
            <w:lang w:val="en-US"/>
          </w:rPr>
          <w:t>admin@thekettle.ca</w:t>
        </w:r>
      </w:hyperlink>
    </w:p>
    <w:p w14:paraId="5FFE83E6" w14:textId="77777777" w:rsidR="00DD2605" w:rsidRPr="00D12449" w:rsidRDefault="00DD2605" w:rsidP="00DD2605">
      <w:pPr>
        <w:rPr>
          <w:rFonts w:eastAsia="Arial" w:cs="Arial"/>
          <w:color w:val="000000" w:themeColor="text1"/>
          <w:lang w:val="en-US"/>
        </w:rPr>
      </w:pPr>
    </w:p>
    <w:p w14:paraId="4216E878" w14:textId="77777777" w:rsidR="00DD2605" w:rsidRPr="00D12449" w:rsidRDefault="00DD2605" w:rsidP="00DD2605">
      <w:pPr>
        <w:rPr>
          <w:rFonts w:eastAsia="Arial" w:cs="Arial"/>
          <w:color w:val="000000" w:themeColor="text1"/>
          <w:lang w:val="en-US"/>
        </w:rPr>
      </w:pPr>
      <w:r w:rsidRPr="00D12449">
        <w:rPr>
          <w:rFonts w:eastAsia="Arial" w:cs="Arial"/>
          <w:lang w:val="en-US"/>
        </w:rPr>
        <w:t xml:space="preserve">Serves people living in Vancouver, Burnaby and New West, and those who rely on services located in Vancouver ONLY. </w:t>
      </w:r>
    </w:p>
    <w:p w14:paraId="03E11C3D" w14:textId="77777777" w:rsidR="00DD2605" w:rsidRPr="00D12449" w:rsidRDefault="00DD2605" w:rsidP="00DD2605">
      <w:pPr>
        <w:rPr>
          <w:rFonts w:eastAsia="Arial" w:cs="Arial"/>
          <w:lang w:val="en-US"/>
        </w:rPr>
      </w:pPr>
    </w:p>
    <w:p w14:paraId="6E04FF10" w14:textId="77777777" w:rsidR="00DD2605" w:rsidRPr="00D12449" w:rsidRDefault="00DD2605" w:rsidP="00DD2605">
      <w:pPr>
        <w:rPr>
          <w:rFonts w:eastAsia="Arial" w:cs="Arial"/>
          <w:color w:val="000000" w:themeColor="text1"/>
          <w:lang w:val="en-US"/>
        </w:rPr>
      </w:pPr>
      <w:r w:rsidRPr="00D12449">
        <w:rPr>
          <w:rFonts w:eastAsia="Arial" w:cs="Arial"/>
          <w:lang w:val="en-US"/>
        </w:rPr>
        <w:t>Advocacy (income assistance, crisis supplements, OAS, GIC etc., residential tenancy complaints and poor treatment/misdiagnosis/human rights concerns of people with mental health diagnoses.</w:t>
      </w:r>
    </w:p>
    <w:p w14:paraId="50B9FDC6" w14:textId="77777777" w:rsidR="00DD2605" w:rsidRPr="00D12449" w:rsidRDefault="00DD2605" w:rsidP="00DD2605">
      <w:pPr>
        <w:rPr>
          <w:rFonts w:eastAsia="Arial" w:cs="Arial"/>
          <w:lang w:val="en-US"/>
        </w:rPr>
      </w:pPr>
    </w:p>
    <w:p w14:paraId="0A49839A" w14:textId="77777777" w:rsidR="00DD2605" w:rsidRPr="00D12449" w:rsidRDefault="00DD2605" w:rsidP="00DD2605">
      <w:pPr>
        <w:rPr>
          <w:rFonts w:eastAsia="Arial" w:cs="Arial"/>
          <w:lang w:val="en-US"/>
        </w:rPr>
      </w:pPr>
      <w:r w:rsidRPr="00D12449">
        <w:rPr>
          <w:rFonts w:eastAsia="Arial" w:cs="Arial"/>
          <w:lang w:val="en-US"/>
        </w:rPr>
        <w:t xml:space="preserve">Services offered </w:t>
      </w:r>
      <w:proofErr w:type="gramStart"/>
      <w:r w:rsidRPr="00D12449">
        <w:rPr>
          <w:rFonts w:eastAsia="Arial" w:cs="Arial"/>
          <w:lang w:val="en-US"/>
        </w:rPr>
        <w:t>include:</w:t>
      </w:r>
      <w:proofErr w:type="gramEnd"/>
      <w:r w:rsidRPr="00D12449">
        <w:rPr>
          <w:rFonts w:eastAsia="Arial" w:cs="Arial"/>
          <w:lang w:val="en-US"/>
        </w:rPr>
        <w:t xml:space="preserve"> Supportive housing, non-emergency medical care, ID bank, clothing and alterations, annual tax clinic for </w:t>
      </w:r>
      <w:r w:rsidRPr="00D12449">
        <w:rPr>
          <w:rFonts w:eastAsia="Arial" w:cs="Arial"/>
          <w:color w:val="242424"/>
          <w:lang w:val="en-US"/>
        </w:rPr>
        <w:t>supports people living with a combination of mental illness, mental health problems, low-income, or homelessness to address both individual needs and systemic issues that may impact their mental health and well-being.</w:t>
      </w:r>
    </w:p>
    <w:p w14:paraId="515010B7" w14:textId="77777777" w:rsidR="00DD2605" w:rsidRDefault="00DD2605" w:rsidP="159FDDBB"/>
    <w:p w14:paraId="7D7AFB9A" w14:textId="4E733D25" w:rsidR="5FD79C80" w:rsidRPr="00D12449" w:rsidRDefault="0CE70228" w:rsidP="65F90B5F">
      <w:pPr>
        <w:pStyle w:val="Heading2"/>
        <w:rPr>
          <w:rFonts w:cs="Arial"/>
        </w:rPr>
      </w:pPr>
      <w:bookmarkStart w:id="411" w:name="_Toc212450991"/>
      <w:bookmarkStart w:id="412" w:name="_Toc2042589319"/>
      <w:bookmarkStart w:id="413" w:name="_Toc269483365"/>
      <w:bookmarkStart w:id="414" w:name="_Toc402268896"/>
      <w:bookmarkStart w:id="415" w:name="_Toc212452313"/>
      <w:bookmarkStart w:id="416" w:name="_Toc235099525"/>
      <w:r>
        <w:t>TAPS (for Victoria/Vancouver Island)</w:t>
      </w:r>
      <w:bookmarkEnd w:id="411"/>
      <w:bookmarkEnd w:id="412"/>
      <w:bookmarkEnd w:id="413"/>
      <w:bookmarkEnd w:id="414"/>
      <w:bookmarkEnd w:id="415"/>
      <w:bookmarkEnd w:id="416"/>
    </w:p>
    <w:p w14:paraId="3A2F0A6A" w14:textId="5D160729" w:rsidR="0C826C4A" w:rsidRPr="00D12449" w:rsidRDefault="0C826C4A" w:rsidP="0978B063">
      <w:pPr>
        <w:rPr>
          <w:rStyle w:val="Hyperlink"/>
          <w:rFonts w:eastAsia="Arial" w:cs="Arial"/>
          <w:u w:val="none"/>
        </w:rPr>
      </w:pPr>
      <w:hyperlink r:id="rId104">
        <w:r w:rsidRPr="00D12449">
          <w:rPr>
            <w:rStyle w:val="Hyperlink"/>
            <w:rFonts w:eastAsia="Arial" w:cs="Arial"/>
            <w:u w:val="none"/>
          </w:rPr>
          <w:t>www.tapsbc.ca</w:t>
        </w:r>
      </w:hyperlink>
    </w:p>
    <w:p w14:paraId="56873000" w14:textId="74BF4381" w:rsidR="0978B063" w:rsidRPr="00D12449" w:rsidRDefault="0978B063" w:rsidP="0978B063">
      <w:pPr>
        <w:rPr>
          <w:rFonts w:eastAsia="Arial" w:cs="Arial"/>
        </w:rPr>
      </w:pPr>
    </w:p>
    <w:p w14:paraId="1DC49BD1" w14:textId="10BA74A6" w:rsidR="5FD79C80" w:rsidRPr="00D12449" w:rsidRDefault="2FC0439D" w:rsidP="062C48E3">
      <w:pPr>
        <w:rPr>
          <w:rFonts w:eastAsia="Arial" w:cs="Arial"/>
        </w:rPr>
      </w:pPr>
      <w:r w:rsidRPr="00D12449">
        <w:rPr>
          <w:rFonts w:eastAsia="Arial" w:cs="Arial"/>
        </w:rPr>
        <w:t>TAPS Victoria location provides legal advocacy services to those located in Greater Victoria, Western Communities, Sooke, and Southern Gulf Islands.</w:t>
      </w:r>
    </w:p>
    <w:p w14:paraId="310CDD9C" w14:textId="77777777" w:rsidR="00F7757F" w:rsidRPr="00D12449" w:rsidRDefault="00F7757F" w:rsidP="00F7757F">
      <w:pPr>
        <w:rPr>
          <w:rFonts w:eastAsia="Arial" w:cs="Arial"/>
        </w:rPr>
      </w:pPr>
      <w:r w:rsidRPr="00D12449">
        <w:rPr>
          <w:rFonts w:eastAsia="Arial" w:cs="Arial"/>
        </w:rPr>
        <w:t>Victoria: 250-361-3521</w:t>
      </w:r>
    </w:p>
    <w:p w14:paraId="213619F1" w14:textId="48E67D80" w:rsidR="5FD79C80" w:rsidRPr="00D12449" w:rsidRDefault="5FD79C80" w:rsidP="44CACD4F">
      <w:pPr>
        <w:rPr>
          <w:rFonts w:eastAsia="Arial" w:cs="Arial"/>
        </w:rPr>
      </w:pPr>
    </w:p>
    <w:p w14:paraId="07F42AA9" w14:textId="6FC6E2BB" w:rsidR="5FD79C80" w:rsidRPr="00D12449" w:rsidRDefault="2FC0439D" w:rsidP="062C48E3">
      <w:pPr>
        <w:rPr>
          <w:rFonts w:eastAsia="Arial" w:cs="Arial"/>
        </w:rPr>
      </w:pPr>
      <w:r w:rsidRPr="00D12449">
        <w:rPr>
          <w:rFonts w:eastAsia="Arial" w:cs="Arial"/>
        </w:rPr>
        <w:t>TAPS Nanaimo location provides legal advocacy services in Nanaimo, Parksville, Ladysmith, and adjacent Gulf Islands.</w:t>
      </w:r>
    </w:p>
    <w:p w14:paraId="2E66D0C0" w14:textId="712F4538" w:rsidR="5FD79C80" w:rsidRPr="00D12449" w:rsidRDefault="194CF9F9" w:rsidP="0978B063">
      <w:pPr>
        <w:rPr>
          <w:rFonts w:eastAsia="Arial" w:cs="Arial"/>
        </w:rPr>
      </w:pPr>
      <w:r w:rsidRPr="00D12449">
        <w:rPr>
          <w:rFonts w:eastAsia="Arial" w:cs="Arial"/>
        </w:rPr>
        <w:lastRenderedPageBreak/>
        <w:t>Nanaimo:</w:t>
      </w:r>
      <w:r w:rsidR="505C2E17" w:rsidRPr="00D12449">
        <w:rPr>
          <w:rFonts w:eastAsia="Arial" w:cs="Arial"/>
        </w:rPr>
        <w:t xml:space="preserve"> 250-824-0995</w:t>
      </w:r>
    </w:p>
    <w:p w14:paraId="6A72DB56" w14:textId="09C87A59" w:rsidR="5FD79C80" w:rsidRPr="00D12449" w:rsidRDefault="5FD79C80" w:rsidP="44CACD4F">
      <w:pPr>
        <w:rPr>
          <w:rFonts w:eastAsia="Arial" w:cs="Arial"/>
        </w:rPr>
      </w:pPr>
    </w:p>
    <w:p w14:paraId="629F2C0D" w14:textId="11907E9D" w:rsidR="5FD79C80" w:rsidRDefault="2FC0439D" w:rsidP="44CACD4F">
      <w:pPr>
        <w:rPr>
          <w:rFonts w:eastAsia="Arial" w:cs="Arial"/>
        </w:rPr>
      </w:pPr>
      <w:r w:rsidRPr="00D12449">
        <w:rPr>
          <w:rFonts w:eastAsia="Arial" w:cs="Arial"/>
        </w:rPr>
        <w:t>Legal Advocacy program can assist with Residential Tenancy</w:t>
      </w:r>
      <w:r w:rsidR="006A4B13" w:rsidRPr="00D12449">
        <w:rPr>
          <w:rFonts w:eastAsia="Arial" w:cs="Arial"/>
        </w:rPr>
        <w:t>, PWD applications, and in</w:t>
      </w:r>
      <w:r w:rsidRPr="00D12449">
        <w:rPr>
          <w:rFonts w:eastAsia="Arial" w:cs="Arial"/>
        </w:rPr>
        <w:t>come assistance issues, including appeals to the Employment and Assistance Appeal Tribunal (EAAT)</w:t>
      </w:r>
      <w:r w:rsidR="006A4B13" w:rsidRPr="00D12449">
        <w:rPr>
          <w:rFonts w:eastAsia="Arial" w:cs="Arial"/>
        </w:rPr>
        <w:t>.</w:t>
      </w:r>
    </w:p>
    <w:p w14:paraId="76179C87" w14:textId="77777777" w:rsidR="007D4358" w:rsidRPr="00D12449" w:rsidRDefault="007D4358" w:rsidP="44CACD4F">
      <w:pPr>
        <w:rPr>
          <w:rFonts w:eastAsia="Arial" w:cs="Arial"/>
        </w:rPr>
      </w:pPr>
    </w:p>
    <w:p w14:paraId="46122DE8" w14:textId="29B7DCBF" w:rsidR="5FD79C80" w:rsidRPr="00D12449" w:rsidRDefault="5A6D19AA" w:rsidP="65F90B5F">
      <w:pPr>
        <w:pStyle w:val="Heading2"/>
        <w:rPr>
          <w:rFonts w:cs="Arial"/>
        </w:rPr>
      </w:pPr>
      <w:bookmarkStart w:id="417" w:name="_Toc212450992"/>
      <w:bookmarkStart w:id="418" w:name="_Toc2088247757"/>
      <w:bookmarkStart w:id="419" w:name="_Toc1867314584"/>
      <w:bookmarkStart w:id="420" w:name="_Toc1112399298"/>
      <w:bookmarkStart w:id="421" w:name="_Toc212452314"/>
      <w:bookmarkStart w:id="422" w:name="_Toc235099526"/>
      <w:r>
        <w:t>Thompson Okanagan Legal Centre</w:t>
      </w:r>
      <w:bookmarkEnd w:id="417"/>
      <w:bookmarkEnd w:id="418"/>
      <w:bookmarkEnd w:id="419"/>
      <w:bookmarkEnd w:id="420"/>
      <w:bookmarkEnd w:id="421"/>
      <w:bookmarkEnd w:id="422"/>
    </w:p>
    <w:p w14:paraId="46D042CF" w14:textId="6EBB6239" w:rsidR="5FD79C80" w:rsidRPr="00D12449" w:rsidRDefault="194CF9F9" w:rsidP="44CACD4F">
      <w:pPr>
        <w:rPr>
          <w:rFonts w:eastAsia="Arial" w:cs="Arial"/>
        </w:rPr>
      </w:pPr>
      <w:hyperlink r:id="rId105">
        <w:r w:rsidRPr="00D12449">
          <w:rPr>
            <w:rStyle w:val="Hyperlink"/>
            <w:rFonts w:eastAsia="Arial" w:cs="Arial"/>
            <w:u w:val="none"/>
          </w:rPr>
          <w:t>bclegalclinic.com</w:t>
        </w:r>
      </w:hyperlink>
    </w:p>
    <w:p w14:paraId="4E3C3FA7" w14:textId="239A5E6B" w:rsidR="5FD79C80" w:rsidRPr="00D12449" w:rsidRDefault="00ED426F" w:rsidP="44CACD4F">
      <w:pPr>
        <w:rPr>
          <w:rFonts w:eastAsia="Arial" w:cs="Arial"/>
        </w:rPr>
      </w:pPr>
      <w:r>
        <w:rPr>
          <w:rFonts w:eastAsia="Arial" w:cs="Arial"/>
        </w:rPr>
        <w:t>2</w:t>
      </w:r>
      <w:r w:rsidRPr="00ED426F">
        <w:rPr>
          <w:rFonts w:eastAsia="Arial" w:cs="Arial"/>
        </w:rPr>
        <w:t>36-425-9120</w:t>
      </w:r>
    </w:p>
    <w:p w14:paraId="6280E316" w14:textId="47C705EA" w:rsidR="5FD79C80" w:rsidRPr="00D12449" w:rsidRDefault="00A61021" w:rsidP="44CACD4F">
      <w:pPr>
        <w:rPr>
          <w:rFonts w:eastAsia="Arial" w:cs="Arial"/>
        </w:rPr>
      </w:pPr>
      <w:r w:rsidRPr="00D12449">
        <w:t xml:space="preserve">Email: </w:t>
      </w:r>
      <w:hyperlink r:id="rId106" w:history="1">
        <w:r w:rsidRPr="00D12449">
          <w:rPr>
            <w:rStyle w:val="Hyperlink"/>
            <w:rFonts w:eastAsia="Arial" w:cs="Arial"/>
            <w:color w:val="auto"/>
            <w:u w:val="none"/>
          </w:rPr>
          <w:t>info@bclegalclinic.com</w:t>
        </w:r>
      </w:hyperlink>
    </w:p>
    <w:p w14:paraId="29FDFCC8" w14:textId="06175E17" w:rsidR="5FD79C80" w:rsidRPr="00D12449" w:rsidRDefault="5FD79C80" w:rsidP="44CACD4F">
      <w:pPr>
        <w:rPr>
          <w:rFonts w:eastAsia="Arial" w:cs="Arial"/>
        </w:rPr>
      </w:pPr>
    </w:p>
    <w:p w14:paraId="7497033E" w14:textId="1EB1AA1C" w:rsidR="5FD79C80" w:rsidRPr="00D12449" w:rsidRDefault="2FC0439D" w:rsidP="062C48E3">
      <w:pPr>
        <w:rPr>
          <w:rFonts w:eastAsia="Arial" w:cs="Arial"/>
        </w:rPr>
      </w:pPr>
      <w:r w:rsidRPr="00D12449">
        <w:rPr>
          <w:rFonts w:eastAsia="Arial" w:cs="Arial"/>
        </w:rPr>
        <w:t xml:space="preserve">Family law advocates </w:t>
      </w:r>
      <w:proofErr w:type="gramStart"/>
      <w:r w:rsidRPr="00D12449">
        <w:rPr>
          <w:rFonts w:eastAsia="Arial" w:cs="Arial"/>
        </w:rPr>
        <w:t>provide assistance to</w:t>
      </w:r>
      <w:proofErr w:type="gramEnd"/>
      <w:r w:rsidRPr="00D12449">
        <w:rPr>
          <w:rFonts w:eastAsia="Arial" w:cs="Arial"/>
        </w:rPr>
        <w:t xml:space="preserve"> clients in identifying legal issues related to guardianship and parenting time, child support, spousal support, separation agreements, property and debt, and child protection information and guidance.</w:t>
      </w:r>
    </w:p>
    <w:p w14:paraId="01D57C60" w14:textId="7C25322B" w:rsidR="5FD79C80" w:rsidRPr="00D12449" w:rsidRDefault="5FD79C80" w:rsidP="062C48E3">
      <w:pPr>
        <w:rPr>
          <w:rFonts w:eastAsia="Arial" w:cs="Arial"/>
        </w:rPr>
      </w:pPr>
    </w:p>
    <w:p w14:paraId="3B9AD23D" w14:textId="71D20401" w:rsidR="5FD79C80" w:rsidRPr="00D12449" w:rsidRDefault="2FC0439D" w:rsidP="062C48E3">
      <w:pPr>
        <w:rPr>
          <w:rFonts w:eastAsia="Arial" w:cs="Arial"/>
        </w:rPr>
      </w:pPr>
      <w:r w:rsidRPr="00D12449">
        <w:rPr>
          <w:rFonts w:eastAsia="Arial" w:cs="Arial"/>
        </w:rPr>
        <w:t xml:space="preserve">The poverty law advocates </w:t>
      </w:r>
      <w:proofErr w:type="gramStart"/>
      <w:r w:rsidRPr="00D12449">
        <w:rPr>
          <w:rFonts w:eastAsia="Arial" w:cs="Arial"/>
        </w:rPr>
        <w:t>provide assistance to</w:t>
      </w:r>
      <w:proofErr w:type="gramEnd"/>
      <w:r w:rsidRPr="00D12449">
        <w:rPr>
          <w:rFonts w:eastAsia="Arial" w:cs="Arial"/>
        </w:rPr>
        <w:t xml:space="preserve"> clients with matters pertaining to accessing income assistance, provincial disability benefits, federal income security programs, employment insurance benefits, debt, and residential tenancy issues.</w:t>
      </w:r>
    </w:p>
    <w:p w14:paraId="0D6D0464" w14:textId="68426E4C" w:rsidR="5FD79C80" w:rsidRPr="00D12449" w:rsidRDefault="5FD79C80" w:rsidP="062C48E3"/>
    <w:p w14:paraId="7E0BF0A2" w14:textId="6939DD3E" w:rsidR="5FD79C80" w:rsidRPr="00D12449" w:rsidRDefault="2FC0439D" w:rsidP="6E863398">
      <w:pPr>
        <w:rPr>
          <w:rFonts w:eastAsia="Arial" w:cs="Arial"/>
        </w:rPr>
      </w:pPr>
      <w:r w:rsidRPr="6E863398">
        <w:rPr>
          <w:rFonts w:eastAsia="Arial" w:cs="Arial"/>
        </w:rPr>
        <w:t xml:space="preserve">May provide lawyer legal representation in the following areas: </w:t>
      </w:r>
      <w:r w:rsidR="0C2C9431" w:rsidRPr="6E863398">
        <w:rPr>
          <w:rFonts w:eastAsia="Arial" w:cs="Arial"/>
        </w:rPr>
        <w:t>h</w:t>
      </w:r>
      <w:r w:rsidRPr="6E863398">
        <w:rPr>
          <w:rFonts w:eastAsia="Arial" w:cs="Arial"/>
        </w:rPr>
        <w:t>uman rights</w:t>
      </w:r>
      <w:r w:rsidR="12F6CC1C" w:rsidRPr="6E863398">
        <w:rPr>
          <w:rFonts w:eastAsia="Arial" w:cs="Arial"/>
        </w:rPr>
        <w:t xml:space="preserve">, </w:t>
      </w:r>
      <w:r w:rsidR="4B8EA409" w:rsidRPr="6E863398">
        <w:rPr>
          <w:rFonts w:eastAsia="Arial" w:cs="Arial"/>
        </w:rPr>
        <w:t>e</w:t>
      </w:r>
      <w:r w:rsidRPr="6E863398">
        <w:rPr>
          <w:rFonts w:eastAsia="Arial" w:cs="Arial"/>
        </w:rPr>
        <w:t>mployment</w:t>
      </w:r>
      <w:r w:rsidR="416EF5DB" w:rsidRPr="6E863398">
        <w:rPr>
          <w:rFonts w:eastAsia="Arial" w:cs="Arial"/>
        </w:rPr>
        <w:t xml:space="preserve">, </w:t>
      </w:r>
      <w:r w:rsidR="120C38A1" w:rsidRPr="6E863398">
        <w:rPr>
          <w:rFonts w:eastAsia="Arial" w:cs="Arial"/>
        </w:rPr>
        <w:t>d</w:t>
      </w:r>
      <w:r w:rsidRPr="6E863398">
        <w:rPr>
          <w:rFonts w:eastAsia="Arial" w:cs="Arial"/>
        </w:rPr>
        <w:t>ebt</w:t>
      </w:r>
      <w:r w:rsidR="0994051B" w:rsidRPr="6E863398">
        <w:rPr>
          <w:rFonts w:eastAsia="Arial" w:cs="Arial"/>
        </w:rPr>
        <w:t xml:space="preserve">, </w:t>
      </w:r>
      <w:r w:rsidR="4AC88967" w:rsidRPr="6E863398">
        <w:rPr>
          <w:rFonts w:eastAsia="Arial" w:cs="Arial"/>
        </w:rPr>
        <w:t>j</w:t>
      </w:r>
      <w:r w:rsidRPr="6E863398">
        <w:rPr>
          <w:rFonts w:eastAsia="Arial" w:cs="Arial"/>
        </w:rPr>
        <w:t xml:space="preserve">udicial </w:t>
      </w:r>
      <w:r w:rsidR="4D61EEEE" w:rsidRPr="6E863398">
        <w:rPr>
          <w:rFonts w:eastAsia="Arial" w:cs="Arial"/>
        </w:rPr>
        <w:t>r</w:t>
      </w:r>
      <w:r w:rsidRPr="6E863398">
        <w:rPr>
          <w:rFonts w:eastAsia="Arial" w:cs="Arial"/>
        </w:rPr>
        <w:t>eviews</w:t>
      </w:r>
      <w:r w:rsidR="061E1263" w:rsidRPr="6E863398">
        <w:rPr>
          <w:rFonts w:eastAsia="Arial" w:cs="Arial"/>
        </w:rPr>
        <w:t xml:space="preserve">, </w:t>
      </w:r>
      <w:r w:rsidR="644BB488" w:rsidRPr="6E863398">
        <w:rPr>
          <w:rFonts w:eastAsia="Arial" w:cs="Arial"/>
        </w:rPr>
        <w:t>d</w:t>
      </w:r>
      <w:r w:rsidRPr="6E863398">
        <w:rPr>
          <w:rFonts w:eastAsia="Arial" w:cs="Arial"/>
        </w:rPr>
        <w:t>isability</w:t>
      </w:r>
      <w:r w:rsidR="58749A5E" w:rsidRPr="6E863398">
        <w:rPr>
          <w:rFonts w:eastAsia="Arial" w:cs="Arial"/>
        </w:rPr>
        <w:t xml:space="preserve">, </w:t>
      </w:r>
      <w:r w:rsidR="4E6BC66F" w:rsidRPr="6E863398">
        <w:rPr>
          <w:rFonts w:eastAsia="Arial" w:cs="Arial"/>
        </w:rPr>
        <w:t>c</w:t>
      </w:r>
      <w:r w:rsidRPr="6E863398">
        <w:rPr>
          <w:rFonts w:eastAsia="Arial" w:cs="Arial"/>
        </w:rPr>
        <w:t xml:space="preserve">ivil litigation </w:t>
      </w:r>
      <w:r w:rsidRPr="6E863398">
        <w:rPr>
          <w:rFonts w:eastAsia="Arial" w:cs="Arial"/>
          <w:i/>
          <w:iCs/>
        </w:rPr>
        <w:t>(excluding personal injury, real estate, and corporate matters)</w:t>
      </w:r>
      <w:r w:rsidR="74B0F49F" w:rsidRPr="6E863398">
        <w:rPr>
          <w:rFonts w:eastAsia="Arial" w:cs="Arial"/>
          <w:i/>
          <w:iCs/>
        </w:rPr>
        <w:t xml:space="preserve">, </w:t>
      </w:r>
      <w:r w:rsidRPr="6E863398">
        <w:rPr>
          <w:rFonts w:eastAsia="Arial" w:cs="Arial"/>
        </w:rPr>
        <w:t>Indigenous legal matters</w:t>
      </w:r>
      <w:r w:rsidR="613D99B5" w:rsidRPr="6E863398">
        <w:rPr>
          <w:rFonts w:eastAsia="Arial" w:cs="Arial"/>
        </w:rPr>
        <w:t xml:space="preserve">, </w:t>
      </w:r>
      <w:r w:rsidR="3B0CA3F8" w:rsidRPr="6E863398">
        <w:rPr>
          <w:rFonts w:eastAsia="Arial" w:cs="Arial"/>
        </w:rPr>
        <w:t>and l</w:t>
      </w:r>
      <w:r w:rsidRPr="6E863398">
        <w:rPr>
          <w:rFonts w:eastAsia="Arial" w:cs="Arial"/>
        </w:rPr>
        <w:t>imited family law</w:t>
      </w:r>
      <w:r w:rsidR="1AB4FCE2" w:rsidRPr="6E863398">
        <w:rPr>
          <w:rFonts w:eastAsia="Arial" w:cs="Arial"/>
        </w:rPr>
        <w:t>.</w:t>
      </w:r>
    </w:p>
    <w:p w14:paraId="30E02939" w14:textId="4EAED2FD" w:rsidR="5FD79C80" w:rsidRPr="00D12449" w:rsidRDefault="5FD79C80" w:rsidP="00A61021">
      <w:pPr>
        <w:ind w:left="600"/>
        <w:rPr>
          <w:rFonts w:eastAsia="Arial" w:cs="Arial"/>
          <w:b/>
          <w:bCs/>
        </w:rPr>
      </w:pPr>
    </w:p>
    <w:p w14:paraId="32FAE9C0" w14:textId="5BF6A163" w:rsidR="5FD79C80" w:rsidRPr="00D12449" w:rsidRDefault="0CE70228" w:rsidP="00F24A76">
      <w:pPr>
        <w:pStyle w:val="Heading2"/>
      </w:pPr>
      <w:bookmarkStart w:id="423" w:name="_Toc212450993"/>
      <w:bookmarkStart w:id="424" w:name="_Toc939682749"/>
      <w:bookmarkStart w:id="425" w:name="_Toc1821512700"/>
      <w:bookmarkStart w:id="426" w:name="_Toc1293239936"/>
      <w:bookmarkStart w:id="427" w:name="_Toc212452315"/>
      <w:bookmarkStart w:id="428" w:name="_Toc235099527"/>
      <w:r>
        <w:t>Prince George Urban Aboriginal Justice Society</w:t>
      </w:r>
      <w:r w:rsidR="5EC5B39B">
        <w:t xml:space="preserve"> (PGUAJS)</w:t>
      </w:r>
      <w:bookmarkEnd w:id="423"/>
      <w:bookmarkEnd w:id="424"/>
      <w:bookmarkEnd w:id="425"/>
      <w:bookmarkEnd w:id="426"/>
      <w:bookmarkEnd w:id="427"/>
      <w:bookmarkEnd w:id="428"/>
    </w:p>
    <w:p w14:paraId="79615A97" w14:textId="026D3F5F" w:rsidR="00E356D3" w:rsidRPr="00E356D3" w:rsidRDefault="00E356D3" w:rsidP="44CACD4F">
      <w:hyperlink r:id="rId107" w:history="1">
        <w:r w:rsidRPr="00E356D3">
          <w:rPr>
            <w:rStyle w:val="Hyperlink"/>
            <w:u w:val="none"/>
          </w:rPr>
          <w:t>https://www.pguajs.ca/</w:t>
        </w:r>
      </w:hyperlink>
    </w:p>
    <w:p w14:paraId="1799488B" w14:textId="06E9FCAB" w:rsidR="006112F8" w:rsidRDefault="006112F8" w:rsidP="44CACD4F">
      <w:pPr>
        <w:rPr>
          <w:rFonts w:eastAsia="Arial" w:cs="Arial"/>
        </w:rPr>
      </w:pPr>
      <w:r w:rsidRPr="006112F8">
        <w:rPr>
          <w:rFonts w:eastAsia="Arial" w:cs="Arial"/>
        </w:rPr>
        <w:t>250</w:t>
      </w:r>
      <w:r w:rsidR="00E356D3">
        <w:rPr>
          <w:rFonts w:eastAsia="Arial" w:cs="Arial"/>
        </w:rPr>
        <w:t>-</w:t>
      </w:r>
      <w:r w:rsidRPr="006112F8">
        <w:rPr>
          <w:rFonts w:eastAsia="Arial" w:cs="Arial"/>
        </w:rPr>
        <w:t>562-7928</w:t>
      </w:r>
    </w:p>
    <w:p w14:paraId="482136C3" w14:textId="58627164" w:rsidR="5FD79C80" w:rsidRPr="00D12449" w:rsidRDefault="00A61021" w:rsidP="44CACD4F">
      <w:pPr>
        <w:rPr>
          <w:rFonts w:eastAsia="Arial" w:cs="Arial"/>
        </w:rPr>
      </w:pPr>
      <w:r>
        <w:t xml:space="preserve">Email: </w:t>
      </w:r>
      <w:hyperlink r:id="rId108">
        <w:r w:rsidR="00E97055" w:rsidRPr="3356DC62">
          <w:rPr>
            <w:rStyle w:val="Hyperlink"/>
          </w:rPr>
          <w:t>ed@pguajs.ca</w:t>
        </w:r>
      </w:hyperlink>
    </w:p>
    <w:p w14:paraId="543609D7" w14:textId="20F87A9B" w:rsidR="0978B063" w:rsidRPr="00D12449" w:rsidRDefault="0978B063" w:rsidP="0978B063">
      <w:pPr>
        <w:rPr>
          <w:rFonts w:eastAsia="Arial" w:cs="Arial"/>
        </w:rPr>
      </w:pPr>
    </w:p>
    <w:p w14:paraId="5E1DC1A9" w14:textId="6C3229A5" w:rsidR="0978B063" w:rsidRDefault="00DE007A" w:rsidP="6E863398">
      <w:pPr>
        <w:shd w:val="clear" w:color="auto" w:fill="FFFFFF" w:themeFill="background1"/>
        <w:spacing w:after="240"/>
      </w:pPr>
      <w:proofErr w:type="gramStart"/>
      <w:r w:rsidRPr="6E863398">
        <w:rPr>
          <w:rFonts w:eastAsia="Arial" w:cs="Arial"/>
        </w:rPr>
        <w:t>Providing assistance to</w:t>
      </w:r>
      <w:proofErr w:type="gramEnd"/>
      <w:r w:rsidRPr="6E863398">
        <w:rPr>
          <w:rFonts w:eastAsia="Arial" w:cs="Arial"/>
        </w:rPr>
        <w:t xml:space="preserve"> an Alternative Justice Program for Indigenous Adults and Youth, in Prince George and the surrounding area by incorporating cultural, restorative and holistic approaches. Some services include </w:t>
      </w:r>
      <w:r w:rsidR="002F0C95" w:rsidRPr="6E863398">
        <w:rPr>
          <w:rFonts w:eastAsia="Arial" w:cs="Arial"/>
        </w:rPr>
        <w:t xml:space="preserve">Crown Counsel referrals for Restorative Justice Circles, </w:t>
      </w:r>
      <w:r w:rsidRPr="6E863398">
        <w:rPr>
          <w:rFonts w:eastAsia="Arial" w:cs="Arial"/>
        </w:rPr>
        <w:t>probation support, accessing government benefits such as i</w:t>
      </w:r>
      <w:r w:rsidR="00AA3971" w:rsidRPr="6E863398">
        <w:rPr>
          <w:rFonts w:eastAsia="Arial" w:cs="Arial"/>
        </w:rPr>
        <w:t xml:space="preserve">ncome assistance, old age security, Canada pension plan, </w:t>
      </w:r>
      <w:r w:rsidR="00EC2DAD" w:rsidRPr="6E863398">
        <w:rPr>
          <w:rFonts w:eastAsia="Arial" w:cs="Arial"/>
        </w:rPr>
        <w:t>income tax</w:t>
      </w:r>
      <w:r w:rsidR="00A82DF4" w:rsidRPr="6E863398">
        <w:rPr>
          <w:rFonts w:eastAsia="Arial" w:cs="Arial"/>
        </w:rPr>
        <w:t xml:space="preserve"> and institutional </w:t>
      </w:r>
      <w:r w:rsidR="00000109" w:rsidRPr="6E863398">
        <w:rPr>
          <w:rFonts w:eastAsia="Arial" w:cs="Arial"/>
        </w:rPr>
        <w:t>reintegration</w:t>
      </w:r>
      <w:r w:rsidRPr="6E863398">
        <w:rPr>
          <w:rFonts w:eastAsia="Arial" w:cs="Arial"/>
        </w:rPr>
        <w:t>.</w:t>
      </w:r>
    </w:p>
    <w:p w14:paraId="734A23A0" w14:textId="254D8640" w:rsidR="001B1285" w:rsidRPr="0052690B" w:rsidRDefault="238B20EA" w:rsidP="65F90B5F">
      <w:pPr>
        <w:pStyle w:val="Heading1"/>
        <w:rPr>
          <w:rFonts w:cs="Arial"/>
        </w:rPr>
      </w:pPr>
      <w:bookmarkStart w:id="429" w:name="_Toc212450994"/>
      <w:bookmarkStart w:id="430" w:name="_Toc1468726528"/>
      <w:bookmarkStart w:id="431" w:name="_Toc864085480"/>
      <w:bookmarkStart w:id="432" w:name="_Toc418316331"/>
      <w:bookmarkStart w:id="433" w:name="_Toc212452316"/>
      <w:bookmarkStart w:id="434" w:name="_Toc235099528"/>
      <w:r>
        <w:t>Other Resources</w:t>
      </w:r>
      <w:bookmarkEnd w:id="429"/>
      <w:bookmarkEnd w:id="430"/>
      <w:bookmarkEnd w:id="431"/>
      <w:bookmarkEnd w:id="432"/>
      <w:bookmarkEnd w:id="433"/>
      <w:bookmarkEnd w:id="434"/>
    </w:p>
    <w:p w14:paraId="4E078A75" w14:textId="77777777" w:rsidR="00D45443" w:rsidRDefault="00D45443" w:rsidP="159FDDBB">
      <w:pPr>
        <w:pStyle w:val="Default"/>
        <w:rPr>
          <w:rFonts w:eastAsia="Arial"/>
          <w:b/>
          <w:bCs/>
          <w:color w:val="auto"/>
        </w:rPr>
      </w:pPr>
    </w:p>
    <w:p w14:paraId="01210368" w14:textId="2D39DCE6" w:rsidR="00140232" w:rsidRPr="00D12449" w:rsidRDefault="0998C1CC" w:rsidP="65F90B5F">
      <w:pPr>
        <w:pStyle w:val="Heading2"/>
        <w:rPr>
          <w:rFonts w:cs="Arial"/>
        </w:rPr>
      </w:pPr>
      <w:bookmarkStart w:id="435" w:name="_Toc212450995"/>
      <w:bookmarkStart w:id="436" w:name="_Toc2114303799"/>
      <w:bookmarkStart w:id="437" w:name="_Toc118260291"/>
      <w:bookmarkStart w:id="438" w:name="_Toc920000762"/>
      <w:bookmarkStart w:id="439" w:name="_Toc212452317"/>
      <w:bookmarkStart w:id="440" w:name="_Toc235099529"/>
      <w:r>
        <w:t>BC Housing</w:t>
      </w:r>
      <w:bookmarkEnd w:id="435"/>
      <w:bookmarkEnd w:id="436"/>
      <w:bookmarkEnd w:id="437"/>
      <w:bookmarkEnd w:id="438"/>
      <w:bookmarkEnd w:id="439"/>
      <w:bookmarkEnd w:id="440"/>
    </w:p>
    <w:p w14:paraId="5D72A62B" w14:textId="08568DB3" w:rsidR="00A61021" w:rsidRDefault="78308A1B" w:rsidP="159FDDBB">
      <w:pPr>
        <w:shd w:val="clear" w:color="auto" w:fill="FFFFFF" w:themeFill="background1"/>
        <w:textAlignment w:val="baseline"/>
        <w:rPr>
          <w:rFonts w:eastAsia="Arial" w:cs="Arial"/>
          <w:color w:val="0000FF"/>
        </w:rPr>
      </w:pPr>
      <w:hyperlink r:id="rId109" w:tgtFrame="_blank" w:history="1">
        <w:r w:rsidRPr="00D12449">
          <w:rPr>
            <w:rFonts w:eastAsia="Arial" w:cs="Arial"/>
            <w:color w:val="0000FF"/>
            <w:bdr w:val="none" w:sz="0" w:space="0" w:color="auto" w:frame="1"/>
          </w:rPr>
          <w:t>https://www.bchousing.org/home</w:t>
        </w:r>
      </w:hyperlink>
    </w:p>
    <w:p w14:paraId="1D6383D8" w14:textId="34651404" w:rsidR="003E38E4" w:rsidRPr="003E38E4" w:rsidRDefault="003E38E4" w:rsidP="003E38E4">
      <w:pPr>
        <w:shd w:val="clear" w:color="auto" w:fill="FFFFFF" w:themeFill="background1"/>
        <w:textAlignment w:val="baseline"/>
        <w:rPr>
          <w:rFonts w:eastAsia="Arial" w:cs="Arial"/>
        </w:rPr>
      </w:pPr>
      <w:r w:rsidRPr="003E38E4">
        <w:rPr>
          <w:rFonts w:eastAsia="Arial" w:cs="Arial"/>
        </w:rPr>
        <w:t>Housing Registry Inquiry Line: 604-433-2218 or 1-800-257-7756</w:t>
      </w:r>
    </w:p>
    <w:p w14:paraId="785E8954" w14:textId="77777777" w:rsidR="003E38E4" w:rsidRDefault="003E38E4" w:rsidP="159FDDBB">
      <w:pPr>
        <w:shd w:val="clear" w:color="auto" w:fill="FFFFFF" w:themeFill="background1"/>
        <w:textAlignment w:val="baseline"/>
        <w:rPr>
          <w:rFonts w:eastAsia="Arial" w:cs="Arial"/>
        </w:rPr>
      </w:pPr>
    </w:p>
    <w:p w14:paraId="09A30AE4" w14:textId="216B56AF" w:rsidR="00140232" w:rsidRPr="00D12449" w:rsidRDefault="78308A1B" w:rsidP="159FDDBB">
      <w:pPr>
        <w:shd w:val="clear" w:color="auto" w:fill="FFFFFF" w:themeFill="background1"/>
        <w:textAlignment w:val="baseline"/>
        <w:rPr>
          <w:rFonts w:eastAsia="Arial" w:cs="Arial"/>
        </w:rPr>
      </w:pPr>
      <w:r w:rsidRPr="00D12449">
        <w:rPr>
          <w:rFonts w:eastAsia="Arial" w:cs="Arial"/>
        </w:rPr>
        <w:t xml:space="preserve">This is the main point of access to social housing. You can submit an </w:t>
      </w:r>
      <w:proofErr w:type="gramStart"/>
      <w:r w:rsidRPr="00D12449">
        <w:rPr>
          <w:rFonts w:eastAsia="Arial" w:cs="Arial"/>
        </w:rPr>
        <w:t>application</w:t>
      </w:r>
      <w:proofErr w:type="gramEnd"/>
      <w:r w:rsidRPr="00D12449">
        <w:rPr>
          <w:rFonts w:eastAsia="Arial" w:cs="Arial"/>
        </w:rPr>
        <w:t xml:space="preserve"> and you</w:t>
      </w:r>
      <w:r w:rsidR="26DB1CAE" w:rsidRPr="00D12449">
        <w:rPr>
          <w:rFonts w:eastAsia="Arial" w:cs="Arial"/>
        </w:rPr>
        <w:t>r</w:t>
      </w:r>
      <w:r w:rsidRPr="00D12449">
        <w:rPr>
          <w:rFonts w:eastAsia="Arial" w:cs="Arial"/>
        </w:rPr>
        <w:t xml:space="preserve"> doctor can complete a supplemental form to your application if your health is at risk. Unfortunately, people often still wait years to be approved, so you may want to connect with other resources that support people looking for housing.</w:t>
      </w:r>
      <w:r w:rsidR="008E27B2">
        <w:rPr>
          <w:rFonts w:eastAsia="Arial" w:cs="Arial"/>
        </w:rPr>
        <w:t xml:space="preserve"> Call 2-1-1 for information on further resources.</w:t>
      </w:r>
    </w:p>
    <w:p w14:paraId="4EE57FC8" w14:textId="77777777" w:rsidR="00140232" w:rsidRDefault="00140232" w:rsidP="159FDDBB">
      <w:pPr>
        <w:pStyle w:val="Default"/>
        <w:rPr>
          <w:rFonts w:eastAsia="Arial"/>
          <w:b/>
          <w:bCs/>
          <w:color w:val="auto"/>
        </w:rPr>
      </w:pPr>
    </w:p>
    <w:p w14:paraId="67D1E4A2" w14:textId="3F0CB706" w:rsidR="00F24CD7" w:rsidRPr="00043C0B" w:rsidRDefault="00E95D4C" w:rsidP="00662109">
      <w:pPr>
        <w:pStyle w:val="Heading2"/>
      </w:pPr>
      <w:bookmarkStart w:id="441" w:name="_Toc235099530"/>
      <w:proofErr w:type="spellStart"/>
      <w:r w:rsidRPr="00043C0B">
        <w:lastRenderedPageBreak/>
        <w:t>BCEdAccess</w:t>
      </w:r>
      <w:proofErr w:type="spellEnd"/>
      <w:r w:rsidRPr="00043C0B">
        <w:t xml:space="preserve"> Society</w:t>
      </w:r>
      <w:bookmarkEnd w:id="441"/>
    </w:p>
    <w:p w14:paraId="50FC8242" w14:textId="06FE637C" w:rsidR="00E95D4C" w:rsidRDefault="003600FC" w:rsidP="159FDDBB">
      <w:pPr>
        <w:pStyle w:val="Default"/>
        <w:rPr>
          <w:rFonts w:eastAsia="Arial"/>
          <w:color w:val="auto"/>
        </w:rPr>
      </w:pPr>
      <w:hyperlink r:id="rId110" w:history="1">
        <w:r w:rsidRPr="003F7F4C">
          <w:rPr>
            <w:rStyle w:val="Hyperlink"/>
            <w:rFonts w:eastAsia="Arial"/>
          </w:rPr>
          <w:t>https://bcedaccess.com/</w:t>
        </w:r>
      </w:hyperlink>
    </w:p>
    <w:p w14:paraId="3D7DA42D" w14:textId="15C675E0" w:rsidR="00E95D4C" w:rsidRDefault="003600FC" w:rsidP="159FDDBB">
      <w:pPr>
        <w:pStyle w:val="Default"/>
        <w:rPr>
          <w:rFonts w:eastAsia="Arial"/>
          <w:color w:val="auto"/>
        </w:rPr>
      </w:pPr>
      <w:r>
        <w:rPr>
          <w:rFonts w:eastAsia="Arial"/>
          <w:color w:val="auto"/>
        </w:rPr>
        <w:t xml:space="preserve">Email: </w:t>
      </w:r>
      <w:r w:rsidRPr="003600FC">
        <w:rPr>
          <w:rFonts w:eastAsia="Arial"/>
          <w:color w:val="auto"/>
        </w:rPr>
        <w:t>Secretary@bcedaccess.com</w:t>
      </w:r>
    </w:p>
    <w:p w14:paraId="5C9C2899" w14:textId="77777777" w:rsidR="003600FC" w:rsidRDefault="003600FC" w:rsidP="159FDDBB">
      <w:pPr>
        <w:pStyle w:val="Default"/>
        <w:rPr>
          <w:rFonts w:eastAsia="Arial"/>
          <w:color w:val="auto"/>
        </w:rPr>
      </w:pPr>
    </w:p>
    <w:p w14:paraId="0E712BA0" w14:textId="1AC650B3" w:rsidR="00E95D4C" w:rsidRPr="00662109" w:rsidRDefault="00E95D4C" w:rsidP="159FDDBB">
      <w:pPr>
        <w:pStyle w:val="Default"/>
        <w:rPr>
          <w:rFonts w:eastAsia="Arial"/>
          <w:color w:val="auto"/>
        </w:rPr>
      </w:pPr>
      <w:proofErr w:type="spellStart"/>
      <w:r w:rsidRPr="00E95D4C">
        <w:rPr>
          <w:rFonts w:eastAsia="Arial"/>
          <w:color w:val="auto"/>
        </w:rPr>
        <w:t>BCEdAccess</w:t>
      </w:r>
      <w:proofErr w:type="spellEnd"/>
      <w:r w:rsidRPr="00E95D4C">
        <w:rPr>
          <w:rFonts w:eastAsia="Arial"/>
          <w:color w:val="auto"/>
        </w:rPr>
        <w:t xml:space="preserve"> Society is a charitable organization serving families of students with disabilities and complex learners across British Columbia. </w:t>
      </w:r>
      <w:r>
        <w:rPr>
          <w:rFonts w:eastAsia="Arial"/>
          <w:color w:val="auto"/>
        </w:rPr>
        <w:t xml:space="preserve">They have </w:t>
      </w:r>
      <w:proofErr w:type="gramStart"/>
      <w:r>
        <w:rPr>
          <w:rFonts w:eastAsia="Arial"/>
          <w:color w:val="auto"/>
        </w:rPr>
        <w:t>a</w:t>
      </w:r>
      <w:r w:rsidRPr="00E95D4C">
        <w:rPr>
          <w:rFonts w:eastAsia="Arial"/>
          <w:color w:val="auto"/>
        </w:rPr>
        <w:t xml:space="preserve"> parent</w:t>
      </w:r>
      <w:proofErr w:type="gramEnd"/>
      <w:r w:rsidRPr="00E95D4C">
        <w:rPr>
          <w:rFonts w:eastAsia="Arial"/>
          <w:color w:val="auto"/>
        </w:rPr>
        <w:t xml:space="preserve"> peer support group and provide information and support for individual families, educators and organizations about the human right to equitable access to education, while advocating to</w:t>
      </w:r>
      <w:r>
        <w:rPr>
          <w:rFonts w:eastAsia="Arial"/>
          <w:color w:val="auto"/>
        </w:rPr>
        <w:t xml:space="preserve"> the</w:t>
      </w:r>
      <w:r w:rsidRPr="00E95D4C">
        <w:rPr>
          <w:rFonts w:eastAsia="Arial"/>
          <w:color w:val="auto"/>
        </w:rPr>
        <w:t xml:space="preserve"> government for systemic change</w:t>
      </w:r>
    </w:p>
    <w:p w14:paraId="5A08B404" w14:textId="77777777" w:rsidR="00F24CD7" w:rsidRPr="00D12449" w:rsidRDefault="00F24CD7" w:rsidP="159FDDBB">
      <w:pPr>
        <w:pStyle w:val="Default"/>
        <w:rPr>
          <w:rFonts w:eastAsia="Arial"/>
          <w:b/>
          <w:bCs/>
          <w:color w:val="auto"/>
        </w:rPr>
      </w:pPr>
    </w:p>
    <w:p w14:paraId="2D6B0CF0" w14:textId="62ADFD36" w:rsidR="00A54F96" w:rsidRPr="00D12449" w:rsidRDefault="12C14D88" w:rsidP="00A54F96">
      <w:pPr>
        <w:pStyle w:val="Heading2"/>
      </w:pPr>
      <w:bookmarkStart w:id="442" w:name="_Toc212450996"/>
      <w:bookmarkStart w:id="443" w:name="_Toc684340570"/>
      <w:bookmarkStart w:id="444" w:name="_Toc963598992"/>
      <w:bookmarkStart w:id="445" w:name="_Toc473673217"/>
      <w:bookmarkStart w:id="446" w:name="_Toc212452318"/>
      <w:bookmarkStart w:id="447" w:name="_Toc235099531"/>
      <w:r>
        <w:t>Canadian Human Trafficking Hotline</w:t>
      </w:r>
      <w:bookmarkEnd w:id="442"/>
      <w:bookmarkEnd w:id="443"/>
      <w:bookmarkEnd w:id="444"/>
      <w:bookmarkEnd w:id="445"/>
      <w:bookmarkEnd w:id="446"/>
      <w:bookmarkEnd w:id="447"/>
    </w:p>
    <w:p w14:paraId="089F2CCB" w14:textId="5DEAB157" w:rsidR="00482616" w:rsidRPr="00000109" w:rsidRDefault="00482616" w:rsidP="00A54F96">
      <w:pPr>
        <w:rPr>
          <w:color w:val="0000FF"/>
        </w:rPr>
      </w:pPr>
      <w:hyperlink r:id="rId111">
        <w:r w:rsidRPr="00000109">
          <w:rPr>
            <w:color w:val="0000FF"/>
          </w:rPr>
          <w:t>https://www.canadianhumantraffickinghotline.ca/what-we-do/</w:t>
        </w:r>
      </w:hyperlink>
      <w:r w:rsidRPr="00000109">
        <w:rPr>
          <w:color w:val="0000FF"/>
        </w:rPr>
        <w:t> </w:t>
      </w:r>
    </w:p>
    <w:p w14:paraId="7C61F04A" w14:textId="7FFC54A1" w:rsidR="00482616" w:rsidRDefault="00482616" w:rsidP="00A54F96">
      <w:r w:rsidRPr="00D12449">
        <w:t>1-833-900-1010</w:t>
      </w:r>
      <w:r w:rsidR="006B0359">
        <w:t xml:space="preserve">, </w:t>
      </w:r>
      <w:r w:rsidRPr="00D12449">
        <w:t>24/7 access, can also use the chat function on the website.</w:t>
      </w:r>
    </w:p>
    <w:p w14:paraId="3DA25E20" w14:textId="77777777" w:rsidR="006B0359" w:rsidRDefault="006B0359" w:rsidP="00A54F96"/>
    <w:p w14:paraId="717AAD58" w14:textId="78ACBAA7" w:rsidR="006B0359" w:rsidRDefault="006B0359" w:rsidP="00A54F96">
      <w:pPr>
        <w:rPr>
          <w:rFonts w:cs="Arial"/>
        </w:rPr>
      </w:pPr>
      <w:r w:rsidRPr="006B0359">
        <w:rPr>
          <w:rFonts w:cs="Arial"/>
        </w:rPr>
        <w:t>The Canadian Human Trafficking Hotline is a confidential, multilingual service, operating 24/7 to connect victims and survivors with social services, law enforcement, and emergency services, as well as receive tips from the public.</w:t>
      </w:r>
    </w:p>
    <w:p w14:paraId="6273C906" w14:textId="77777777" w:rsidR="00823BAD" w:rsidRDefault="00823BAD" w:rsidP="00A54F96">
      <w:pPr>
        <w:rPr>
          <w:rFonts w:cs="Arial"/>
        </w:rPr>
      </w:pPr>
    </w:p>
    <w:p w14:paraId="36189DA2" w14:textId="655F4FA5" w:rsidR="00823BAD" w:rsidRPr="00043C0B" w:rsidRDefault="00823BAD" w:rsidP="00C82E4A">
      <w:pPr>
        <w:pStyle w:val="Heading2"/>
      </w:pPr>
      <w:bookmarkStart w:id="448" w:name="_Toc235099532"/>
      <w:r w:rsidRPr="00043C0B">
        <w:t>Family Support Institute</w:t>
      </w:r>
      <w:bookmarkEnd w:id="448"/>
    </w:p>
    <w:p w14:paraId="4D44A51F" w14:textId="3DED493A" w:rsidR="00D61A13" w:rsidRPr="00D61A13" w:rsidRDefault="00D61A13" w:rsidP="00D61A13">
      <w:pPr>
        <w:rPr>
          <w:rFonts w:cs="Arial"/>
        </w:rPr>
      </w:pPr>
      <w:hyperlink r:id="rId112" w:history="1">
        <w:r w:rsidRPr="003F7F4C">
          <w:rPr>
            <w:rStyle w:val="Hyperlink"/>
            <w:rFonts w:cs="Arial"/>
          </w:rPr>
          <w:t>https://familysupportbc.com/support/</w:t>
        </w:r>
      </w:hyperlink>
    </w:p>
    <w:p w14:paraId="17D571C4" w14:textId="5D7F61F0" w:rsidR="00D61A13" w:rsidRDefault="00D61A13" w:rsidP="00D61A13">
      <w:pPr>
        <w:rPr>
          <w:rFonts w:cs="Arial"/>
        </w:rPr>
      </w:pPr>
      <w:r w:rsidRPr="00D61A13">
        <w:rPr>
          <w:rFonts w:cs="Arial"/>
        </w:rPr>
        <w:t>1-800-441-5403</w:t>
      </w:r>
    </w:p>
    <w:p w14:paraId="0BFB5BAE" w14:textId="27339215" w:rsidR="00D61A13" w:rsidRDefault="00D61A13" w:rsidP="00D61A13">
      <w:pPr>
        <w:rPr>
          <w:rFonts w:cs="Arial"/>
        </w:rPr>
      </w:pPr>
      <w:r>
        <w:rPr>
          <w:rFonts w:cs="Arial"/>
        </w:rPr>
        <w:t xml:space="preserve">Email: </w:t>
      </w:r>
      <w:r w:rsidRPr="00D61A13">
        <w:rPr>
          <w:rFonts w:cs="Arial"/>
        </w:rPr>
        <w:t>fsi@fsibc.com</w:t>
      </w:r>
    </w:p>
    <w:p w14:paraId="45BDC36A" w14:textId="77777777" w:rsidR="00D61A13" w:rsidRDefault="00D61A13" w:rsidP="00A54F96">
      <w:pPr>
        <w:rPr>
          <w:rFonts w:cs="Arial"/>
        </w:rPr>
      </w:pPr>
    </w:p>
    <w:p w14:paraId="64BDA04E" w14:textId="33B8706D" w:rsidR="00823BAD" w:rsidRDefault="00823BAD" w:rsidP="00A54F96">
      <w:pPr>
        <w:rPr>
          <w:rFonts w:cs="Arial"/>
        </w:rPr>
      </w:pPr>
      <w:r w:rsidRPr="00823BAD">
        <w:rPr>
          <w:rFonts w:cs="Arial"/>
        </w:rPr>
        <w:t>The Family Support Institute of BC (FSI) supports families who have a family member with a disability by connecting them to our provincial network of volunteers—Resource Parents/Peers (RPs). Trained RPs support families with their own lived experience, and are a valuable source of support, knowledge and guidance.</w:t>
      </w:r>
    </w:p>
    <w:p w14:paraId="52CC766E" w14:textId="77777777" w:rsidR="006754DA" w:rsidRDefault="006754DA" w:rsidP="00A54F96">
      <w:pPr>
        <w:rPr>
          <w:rFonts w:cs="Arial"/>
        </w:rPr>
      </w:pPr>
    </w:p>
    <w:p w14:paraId="5379D77E" w14:textId="0230C668" w:rsidR="006754DA" w:rsidRPr="00043C0B" w:rsidRDefault="00F1725E" w:rsidP="00C82E4A">
      <w:pPr>
        <w:pStyle w:val="Heading2"/>
      </w:pPr>
      <w:bookmarkStart w:id="449" w:name="_Toc235099533"/>
      <w:r w:rsidRPr="00043C0B">
        <w:t>Inclusion BC</w:t>
      </w:r>
      <w:bookmarkEnd w:id="449"/>
    </w:p>
    <w:p w14:paraId="2AA295E7" w14:textId="5F2F8A0C" w:rsidR="00F1725E" w:rsidRDefault="00F1725E" w:rsidP="00A54F96">
      <w:pPr>
        <w:rPr>
          <w:rFonts w:cs="Arial"/>
        </w:rPr>
      </w:pPr>
      <w:hyperlink r:id="rId113" w:history="1">
        <w:r w:rsidRPr="003F7F4C">
          <w:rPr>
            <w:rStyle w:val="Hyperlink"/>
            <w:rFonts w:cs="Arial"/>
          </w:rPr>
          <w:t>https://inclusionbc.org/what-we-do/individual-family-advocacy/</w:t>
        </w:r>
      </w:hyperlink>
    </w:p>
    <w:p w14:paraId="69CD08EF" w14:textId="544145A6" w:rsidR="00F1725E" w:rsidRPr="00F1725E" w:rsidRDefault="00F1725E" w:rsidP="00F1725E">
      <w:pPr>
        <w:rPr>
          <w:rFonts w:cs="Arial"/>
        </w:rPr>
      </w:pPr>
      <w:r w:rsidRPr="00F1725E">
        <w:rPr>
          <w:rFonts w:cs="Arial"/>
        </w:rPr>
        <w:t>1-844-488-4321</w:t>
      </w:r>
    </w:p>
    <w:p w14:paraId="1F1761A7" w14:textId="550D909F" w:rsidR="00F1725E" w:rsidRPr="00D12449" w:rsidRDefault="00F1725E" w:rsidP="00F1725E">
      <w:pPr>
        <w:rPr>
          <w:rFonts w:cs="Arial"/>
        </w:rPr>
      </w:pPr>
      <w:r>
        <w:rPr>
          <w:rFonts w:cs="Arial"/>
        </w:rPr>
        <w:t xml:space="preserve">Email: </w:t>
      </w:r>
      <w:r w:rsidRPr="00F1725E">
        <w:rPr>
          <w:rFonts w:cs="Arial"/>
        </w:rPr>
        <w:t>advocacy@inclusionbc.org</w:t>
      </w:r>
    </w:p>
    <w:p w14:paraId="3223C211" w14:textId="77777777" w:rsidR="00140232" w:rsidRDefault="00140232" w:rsidP="159FDDBB">
      <w:pPr>
        <w:pStyle w:val="Default"/>
        <w:rPr>
          <w:rFonts w:eastAsia="Arial"/>
          <w:b/>
          <w:bCs/>
          <w:color w:val="auto"/>
        </w:rPr>
      </w:pPr>
    </w:p>
    <w:p w14:paraId="684003FC" w14:textId="2662B41F" w:rsidR="30E82768" w:rsidRPr="00D12449" w:rsidRDefault="001517D2" w:rsidP="159FDDBB">
      <w:pPr>
        <w:pStyle w:val="Default"/>
        <w:rPr>
          <w:rFonts w:eastAsia="Arial"/>
          <w:b/>
          <w:bCs/>
          <w:color w:val="auto"/>
        </w:rPr>
      </w:pPr>
      <w:r w:rsidRPr="00C82E4A">
        <w:rPr>
          <w:rFonts w:eastAsia="Arial"/>
          <w:color w:val="auto"/>
        </w:rPr>
        <w:t>Inclusion BC is a provincial organization advocating for the rights, inclusion, and support of people with intellectual and developmental disabilities</w:t>
      </w:r>
      <w:r>
        <w:rPr>
          <w:rFonts w:eastAsia="Arial"/>
          <w:color w:val="auto"/>
        </w:rPr>
        <w:t xml:space="preserve">. </w:t>
      </w:r>
      <w:r w:rsidR="0028247A" w:rsidRPr="0028247A">
        <w:rPr>
          <w:rFonts w:eastAsia="Arial"/>
          <w:color w:val="auto"/>
        </w:rPr>
        <w:t xml:space="preserve">The Inclusion BC advocacy team is here to listen, support, guide, inform, and advise </w:t>
      </w:r>
      <w:r w:rsidR="0028247A">
        <w:rPr>
          <w:rFonts w:eastAsia="Arial"/>
          <w:color w:val="auto"/>
        </w:rPr>
        <w:t xml:space="preserve">people who are </w:t>
      </w:r>
      <w:r w:rsidR="0028247A" w:rsidRPr="0028247A">
        <w:rPr>
          <w:rFonts w:eastAsia="Arial"/>
          <w:color w:val="auto"/>
        </w:rPr>
        <w:t>advocat</w:t>
      </w:r>
      <w:r w:rsidR="0028247A">
        <w:rPr>
          <w:rFonts w:eastAsia="Arial"/>
          <w:color w:val="auto"/>
        </w:rPr>
        <w:t>ing</w:t>
      </w:r>
      <w:r w:rsidR="0028247A" w:rsidRPr="0028247A">
        <w:rPr>
          <w:rFonts w:eastAsia="Arial"/>
          <w:color w:val="auto"/>
        </w:rPr>
        <w:t xml:space="preserve"> for </w:t>
      </w:r>
      <w:r w:rsidR="0028247A">
        <w:rPr>
          <w:rFonts w:eastAsia="Arial"/>
          <w:color w:val="auto"/>
        </w:rPr>
        <w:t>their</w:t>
      </w:r>
      <w:r w:rsidR="0028247A" w:rsidRPr="0028247A">
        <w:rPr>
          <w:rFonts w:eastAsia="Arial"/>
          <w:color w:val="auto"/>
        </w:rPr>
        <w:t xml:space="preserve"> child, </w:t>
      </w:r>
      <w:r w:rsidR="0028247A">
        <w:rPr>
          <w:rFonts w:eastAsia="Arial"/>
          <w:color w:val="auto"/>
        </w:rPr>
        <w:t>their</w:t>
      </w:r>
      <w:r w:rsidR="0028247A" w:rsidRPr="0028247A">
        <w:rPr>
          <w:rFonts w:eastAsia="Arial"/>
          <w:color w:val="auto"/>
        </w:rPr>
        <w:t xml:space="preserve"> family member, </w:t>
      </w:r>
      <w:r w:rsidR="0028247A">
        <w:rPr>
          <w:rFonts w:eastAsia="Arial"/>
          <w:color w:val="auto"/>
        </w:rPr>
        <w:t>their</w:t>
      </w:r>
      <w:r w:rsidR="0028247A" w:rsidRPr="0028247A">
        <w:rPr>
          <w:rFonts w:eastAsia="Arial"/>
          <w:color w:val="auto"/>
        </w:rPr>
        <w:t xml:space="preserve"> friend, or </w:t>
      </w:r>
      <w:r w:rsidR="0028247A">
        <w:rPr>
          <w:rFonts w:eastAsia="Arial"/>
          <w:color w:val="auto"/>
        </w:rPr>
        <w:t>themselves</w:t>
      </w:r>
      <w:r w:rsidR="0028247A" w:rsidRPr="0028247A">
        <w:rPr>
          <w:rFonts w:eastAsia="Arial"/>
          <w:color w:val="auto"/>
        </w:rPr>
        <w:t>.</w:t>
      </w:r>
      <w:r w:rsidR="0028247A">
        <w:rPr>
          <w:rFonts w:eastAsia="Arial"/>
          <w:color w:val="auto"/>
        </w:rPr>
        <w:t xml:space="preserve"> </w:t>
      </w:r>
    </w:p>
    <w:p w14:paraId="10AA3C61" w14:textId="0534DD0E" w:rsidR="768E7DDC" w:rsidRDefault="397575A5" w:rsidP="6E863398">
      <w:pPr>
        <w:pStyle w:val="Heading2"/>
      </w:pPr>
      <w:bookmarkStart w:id="450" w:name="_Toc212450998"/>
      <w:bookmarkStart w:id="451" w:name="_Toc716459087"/>
      <w:bookmarkStart w:id="452" w:name="_Toc82791832"/>
      <w:bookmarkStart w:id="453" w:name="_Toc1338596068"/>
      <w:bookmarkStart w:id="454" w:name="_Toc212452320"/>
      <w:bookmarkStart w:id="455" w:name="_Toc235099534"/>
      <w:r>
        <w:t>LSLAP Animal Law Clinic</w:t>
      </w:r>
      <w:bookmarkEnd w:id="450"/>
      <w:bookmarkEnd w:id="451"/>
      <w:bookmarkEnd w:id="452"/>
      <w:bookmarkEnd w:id="453"/>
      <w:bookmarkEnd w:id="454"/>
      <w:bookmarkEnd w:id="455"/>
    </w:p>
    <w:p w14:paraId="2E9269DB" w14:textId="3F2AB81E" w:rsidR="768E7DDC" w:rsidRDefault="768E7DDC" w:rsidP="6E863398">
      <w:pPr>
        <w:pStyle w:val="Default"/>
      </w:pPr>
      <w:hyperlink r:id="rId114">
        <w:r w:rsidRPr="6E863398">
          <w:rPr>
            <w:rStyle w:val="Hyperlink"/>
            <w:rFonts w:eastAsia="Arial"/>
            <w:u w:val="none"/>
          </w:rPr>
          <w:t>https://www.lslap.bc.ca/specialty-clinics.html</w:t>
        </w:r>
      </w:hyperlink>
    </w:p>
    <w:p w14:paraId="79D48332" w14:textId="47ED8031" w:rsidR="768E7DDC" w:rsidRDefault="768E7DDC" w:rsidP="6E863398">
      <w:pPr>
        <w:pStyle w:val="Default"/>
        <w:rPr>
          <w:rFonts w:eastAsia="Arial"/>
          <w:color w:val="auto"/>
        </w:rPr>
      </w:pPr>
      <w:r w:rsidRPr="6E863398">
        <w:rPr>
          <w:rFonts w:eastAsia="Arial"/>
          <w:color w:val="auto"/>
        </w:rPr>
        <w:t>604-822-5791</w:t>
      </w:r>
    </w:p>
    <w:p w14:paraId="41D070F6" w14:textId="54C301D6" w:rsidR="6E863398" w:rsidRDefault="6E863398" w:rsidP="6E863398">
      <w:pPr>
        <w:pStyle w:val="Default"/>
        <w:rPr>
          <w:rFonts w:eastAsia="Arial"/>
          <w:color w:val="auto"/>
        </w:rPr>
      </w:pPr>
    </w:p>
    <w:p w14:paraId="3E1CBFBC" w14:textId="6AB03245" w:rsidR="768E7DDC" w:rsidRDefault="768E7DDC" w:rsidP="6E863398">
      <w:pPr>
        <w:pStyle w:val="Default"/>
        <w:rPr>
          <w:rFonts w:eastAsia="Arial"/>
          <w:color w:val="auto"/>
        </w:rPr>
      </w:pPr>
      <w:r w:rsidRPr="6E863398">
        <w:rPr>
          <w:rFonts w:eastAsia="Arial"/>
          <w:color w:val="auto"/>
        </w:rPr>
        <w:t>Provides legal assistance to low-income people for matters concerning animals and animals’ interests. Contact LSLAP and mention your issue relates to animals.</w:t>
      </w:r>
    </w:p>
    <w:p w14:paraId="6D8C194C" w14:textId="6C1B40C8" w:rsidR="6E863398" w:rsidRDefault="6E863398" w:rsidP="6E863398">
      <w:pPr>
        <w:pStyle w:val="Default"/>
        <w:rPr>
          <w:rFonts w:eastAsia="Arial"/>
          <w:b/>
          <w:bCs/>
          <w:color w:val="auto"/>
        </w:rPr>
      </w:pPr>
    </w:p>
    <w:p w14:paraId="53E08F46" w14:textId="4B159307" w:rsidR="00140232" w:rsidRPr="00D12449" w:rsidRDefault="0998C1CC" w:rsidP="65F90B5F">
      <w:pPr>
        <w:pStyle w:val="Heading2"/>
        <w:rPr>
          <w:rFonts w:cs="Arial"/>
        </w:rPr>
      </w:pPr>
      <w:bookmarkStart w:id="456" w:name="_Toc212450999"/>
      <w:bookmarkStart w:id="457" w:name="_Toc285336566"/>
      <w:bookmarkStart w:id="458" w:name="_Toc40304551"/>
      <w:bookmarkStart w:id="459" w:name="_Toc423894608"/>
      <w:bookmarkStart w:id="460" w:name="_Toc212452321"/>
      <w:bookmarkStart w:id="461" w:name="_Toc235099535"/>
      <w:r>
        <w:t>Office of the Ombudsperson (BC)</w:t>
      </w:r>
      <w:r w:rsidR="260A449C">
        <w:t>:</w:t>
      </w:r>
      <w:bookmarkEnd w:id="456"/>
      <w:bookmarkEnd w:id="457"/>
      <w:bookmarkEnd w:id="458"/>
      <w:bookmarkEnd w:id="459"/>
      <w:bookmarkEnd w:id="460"/>
      <w:bookmarkEnd w:id="461"/>
      <w:r w:rsidR="260A449C">
        <w:t xml:space="preserve"> </w:t>
      </w:r>
    </w:p>
    <w:p w14:paraId="32268E76" w14:textId="77777777" w:rsidR="00CD6BFE" w:rsidRPr="00D12449" w:rsidRDefault="00CD6BFE" w:rsidP="00CD6BFE">
      <w:pPr>
        <w:pStyle w:val="Default"/>
        <w:rPr>
          <w:rFonts w:eastAsia="Arial"/>
          <w:color w:val="auto"/>
        </w:rPr>
      </w:pPr>
      <w:hyperlink r:id="rId115">
        <w:r w:rsidRPr="00D12449">
          <w:rPr>
            <w:rStyle w:val="Hyperlink"/>
            <w:rFonts w:eastAsia="Arial"/>
            <w:u w:val="none"/>
          </w:rPr>
          <w:t>https://bcombudsperson.ca/</w:t>
        </w:r>
      </w:hyperlink>
    </w:p>
    <w:p w14:paraId="77F8299A" w14:textId="6BEEBF62" w:rsidR="00140232" w:rsidRDefault="00140232" w:rsidP="159FDDBB">
      <w:pPr>
        <w:pStyle w:val="Default"/>
        <w:rPr>
          <w:rFonts w:eastAsia="Arial"/>
          <w:color w:val="auto"/>
        </w:rPr>
      </w:pPr>
      <w:r w:rsidRPr="00D12449">
        <w:rPr>
          <w:rFonts w:eastAsia="Arial"/>
          <w:color w:val="auto"/>
        </w:rPr>
        <w:lastRenderedPageBreak/>
        <w:t>250-387-5855</w:t>
      </w:r>
      <w:r w:rsidR="004932BC">
        <w:rPr>
          <w:rFonts w:eastAsia="Arial"/>
          <w:color w:val="auto"/>
        </w:rPr>
        <w:t xml:space="preserve"> or 1</w:t>
      </w:r>
      <w:r w:rsidRPr="00D12449">
        <w:rPr>
          <w:rFonts w:eastAsia="Arial"/>
          <w:color w:val="auto"/>
        </w:rPr>
        <w:t>-800-567-3247</w:t>
      </w:r>
    </w:p>
    <w:p w14:paraId="2E9C39C4" w14:textId="3ED8DC18" w:rsidR="00952832" w:rsidRPr="008F187C" w:rsidRDefault="008F187C" w:rsidP="159FDDBB">
      <w:pPr>
        <w:pStyle w:val="Default"/>
        <w:rPr>
          <w:rFonts w:eastAsia="Arial"/>
          <w:color w:val="auto"/>
        </w:rPr>
      </w:pPr>
      <w:r w:rsidRPr="008F187C">
        <w:rPr>
          <w:rFonts w:eastAsia="Arial"/>
          <w:color w:val="auto"/>
        </w:rPr>
        <w:t xml:space="preserve">Email: </w:t>
      </w:r>
      <w:hyperlink r:id="rId116" w:history="1">
        <w:r w:rsidRPr="008F187C">
          <w:rPr>
            <w:rStyle w:val="Hyperlink"/>
            <w:rFonts w:eastAsia="Arial"/>
            <w:color w:val="auto"/>
            <w:u w:val="none"/>
          </w:rPr>
          <w:t>info@bcombudsperson.ca</w:t>
        </w:r>
      </w:hyperlink>
      <w:r w:rsidRPr="008F187C">
        <w:rPr>
          <w:rFonts w:eastAsia="Arial"/>
          <w:color w:val="auto"/>
        </w:rPr>
        <w:t xml:space="preserve"> (general info only, not for complaints or disclosures)</w:t>
      </w:r>
    </w:p>
    <w:p w14:paraId="5A10D062" w14:textId="77777777" w:rsidR="00DB7BE8" w:rsidRDefault="00DB7BE8" w:rsidP="159FDDBB">
      <w:pPr>
        <w:shd w:val="clear" w:color="auto" w:fill="FFFFFF" w:themeFill="background1"/>
        <w:textAlignment w:val="baseline"/>
        <w:rPr>
          <w:rFonts w:eastAsia="Arial" w:cs="Arial"/>
        </w:rPr>
      </w:pPr>
    </w:p>
    <w:p w14:paraId="0660F7E1" w14:textId="47BA886E" w:rsidR="00140232" w:rsidRPr="00D12449" w:rsidRDefault="00140232" w:rsidP="159FDDBB">
      <w:pPr>
        <w:shd w:val="clear" w:color="auto" w:fill="FFFFFF" w:themeFill="background1"/>
        <w:textAlignment w:val="baseline"/>
        <w:rPr>
          <w:rFonts w:eastAsia="Arial" w:cs="Arial"/>
        </w:rPr>
      </w:pPr>
      <w:r w:rsidRPr="00D12449">
        <w:rPr>
          <w:rFonts w:eastAsia="Arial" w:cs="Arial"/>
        </w:rPr>
        <w:t>Investigates complaints about unfairness in BC government services and makes recommendations to resolve disputes if internal process has not led to resolution.</w:t>
      </w:r>
    </w:p>
    <w:p w14:paraId="007426E3" w14:textId="77777777" w:rsidR="00482616" w:rsidRPr="00D12449" w:rsidRDefault="00482616" w:rsidP="00482616"/>
    <w:p w14:paraId="09A57F05" w14:textId="316868C6" w:rsidR="00482616" w:rsidRPr="00D12449" w:rsidRDefault="4DC51E39" w:rsidP="00482616">
      <w:pPr>
        <w:pStyle w:val="Heading2"/>
        <w:rPr>
          <w:rFonts w:cs="Arial"/>
        </w:rPr>
      </w:pPr>
      <w:bookmarkStart w:id="462" w:name="_Toc212451000"/>
      <w:bookmarkStart w:id="463" w:name="_Toc63548266"/>
      <w:bookmarkStart w:id="464" w:name="_Toc2068705424"/>
      <w:bookmarkStart w:id="465" w:name="_Toc618320174"/>
      <w:bookmarkStart w:id="466" w:name="_Toc212452322"/>
      <w:bookmarkStart w:id="467" w:name="_Toc235099536"/>
      <w:proofErr w:type="spellStart"/>
      <w:r>
        <w:t>Povnet</w:t>
      </w:r>
      <w:bookmarkEnd w:id="462"/>
      <w:bookmarkEnd w:id="463"/>
      <w:bookmarkEnd w:id="464"/>
      <w:bookmarkEnd w:id="465"/>
      <w:bookmarkEnd w:id="466"/>
      <w:bookmarkEnd w:id="467"/>
      <w:proofErr w:type="spellEnd"/>
    </w:p>
    <w:p w14:paraId="2D069D90" w14:textId="77777777" w:rsidR="00482616" w:rsidRPr="00D12449" w:rsidRDefault="00482616" w:rsidP="00482616">
      <w:pPr>
        <w:pStyle w:val="Default"/>
        <w:rPr>
          <w:rFonts w:eastAsia="Arial"/>
          <w:color w:val="auto"/>
        </w:rPr>
      </w:pPr>
      <w:hyperlink r:id="rId117">
        <w:r w:rsidRPr="00D12449">
          <w:rPr>
            <w:rStyle w:val="Hyperlink"/>
            <w:rFonts w:eastAsia="Arial"/>
            <w:u w:val="none"/>
          </w:rPr>
          <w:t>https://www.povnet.org/find-an-advocate</w:t>
        </w:r>
      </w:hyperlink>
      <w:r w:rsidRPr="00D12449">
        <w:rPr>
          <w:rFonts w:eastAsia="Arial"/>
          <w:color w:val="auto"/>
        </w:rPr>
        <w:t xml:space="preserve"> </w:t>
      </w:r>
    </w:p>
    <w:p w14:paraId="0B74F7AC" w14:textId="77777777" w:rsidR="005650E2" w:rsidRDefault="005650E2" w:rsidP="00482616">
      <w:pPr>
        <w:pStyle w:val="Default"/>
        <w:rPr>
          <w:rFonts w:eastAsia="Arial"/>
          <w:color w:val="auto"/>
        </w:rPr>
      </w:pPr>
    </w:p>
    <w:p w14:paraId="71D7605F" w14:textId="59657D2C" w:rsidR="00482616" w:rsidRPr="00D12449" w:rsidRDefault="00134F30" w:rsidP="00482616">
      <w:pPr>
        <w:pStyle w:val="Default"/>
        <w:rPr>
          <w:rFonts w:eastAsia="Arial"/>
          <w:color w:val="auto"/>
        </w:rPr>
      </w:pPr>
      <w:r w:rsidRPr="00D12449">
        <w:rPr>
          <w:rFonts w:eastAsia="Arial"/>
          <w:color w:val="auto"/>
        </w:rPr>
        <w:t>This is a</w:t>
      </w:r>
      <w:r w:rsidR="009834D8">
        <w:rPr>
          <w:rFonts w:eastAsia="Arial"/>
          <w:color w:val="auto"/>
        </w:rPr>
        <w:t>n online</w:t>
      </w:r>
      <w:r w:rsidRPr="00D12449">
        <w:rPr>
          <w:rFonts w:eastAsia="Arial"/>
          <w:color w:val="auto"/>
        </w:rPr>
        <w:t xml:space="preserve"> search tool that </w:t>
      </w:r>
      <w:r w:rsidR="009C59C3">
        <w:rPr>
          <w:rFonts w:eastAsia="Arial"/>
          <w:color w:val="auto"/>
        </w:rPr>
        <w:t xml:space="preserve">helps people </w:t>
      </w:r>
      <w:r w:rsidR="00B55DC0" w:rsidRPr="00B55DC0">
        <w:rPr>
          <w:rFonts w:eastAsia="Arial"/>
          <w:color w:val="auto"/>
          <w:lang w:val="en-CA"/>
        </w:rPr>
        <w:t xml:space="preserve">connect </w:t>
      </w:r>
      <w:r w:rsidR="009C59C3">
        <w:rPr>
          <w:rFonts w:eastAsia="Arial"/>
          <w:color w:val="auto"/>
          <w:lang w:val="en-CA"/>
        </w:rPr>
        <w:t xml:space="preserve">with </w:t>
      </w:r>
      <w:r w:rsidR="00B55DC0" w:rsidRPr="00B55DC0">
        <w:rPr>
          <w:rFonts w:eastAsia="Arial"/>
          <w:color w:val="auto"/>
          <w:lang w:val="en-CA"/>
        </w:rPr>
        <w:t xml:space="preserve">poverty and family law advocates and pro bono lawyers from across </w:t>
      </w:r>
      <w:r w:rsidR="009C59C3">
        <w:rPr>
          <w:rFonts w:eastAsia="Arial"/>
          <w:color w:val="auto"/>
          <w:lang w:val="en-CA"/>
        </w:rPr>
        <w:t>BC</w:t>
      </w:r>
      <w:r w:rsidR="00B55DC0" w:rsidRPr="00B55DC0">
        <w:rPr>
          <w:rFonts w:eastAsia="Arial"/>
          <w:color w:val="auto"/>
          <w:lang w:val="en-CA"/>
        </w:rPr>
        <w:t xml:space="preserve"> working on issues like housing, income, workers’ rights, Indigenous legal issues, newcomers to Canada, and more.</w:t>
      </w:r>
    </w:p>
    <w:p w14:paraId="404F9211" w14:textId="77777777" w:rsidR="00EC1662" w:rsidRPr="00D12449" w:rsidRDefault="00EC1662" w:rsidP="159FDDBB">
      <w:pPr>
        <w:shd w:val="clear" w:color="auto" w:fill="FFFFFF" w:themeFill="background1"/>
        <w:textAlignment w:val="baseline"/>
        <w:rPr>
          <w:rFonts w:eastAsia="Arial" w:cs="Arial"/>
          <w:b/>
          <w:bCs/>
        </w:rPr>
      </w:pPr>
    </w:p>
    <w:p w14:paraId="51121AD3" w14:textId="34AFE832" w:rsidR="00140232" w:rsidRPr="00D12449" w:rsidRDefault="0998C1CC" w:rsidP="65F90B5F">
      <w:pPr>
        <w:pStyle w:val="Heading2"/>
        <w:rPr>
          <w:rFonts w:cs="Arial"/>
        </w:rPr>
      </w:pPr>
      <w:bookmarkStart w:id="468" w:name="_Toc212451001"/>
      <w:bookmarkStart w:id="469" w:name="_Toc870689588"/>
      <w:bookmarkStart w:id="470" w:name="_Toc1366125705"/>
      <w:bookmarkStart w:id="471" w:name="_Toc326993822"/>
      <w:bookmarkStart w:id="472" w:name="_Toc212452323"/>
      <w:bookmarkStart w:id="473" w:name="_Toc235099537"/>
      <w:r>
        <w:t>Representative for Children and Youth (BC)</w:t>
      </w:r>
      <w:bookmarkEnd w:id="468"/>
      <w:bookmarkEnd w:id="469"/>
      <w:bookmarkEnd w:id="470"/>
      <w:bookmarkEnd w:id="471"/>
      <w:bookmarkEnd w:id="472"/>
      <w:bookmarkEnd w:id="473"/>
      <w:r>
        <w:t xml:space="preserve"> </w:t>
      </w:r>
    </w:p>
    <w:p w14:paraId="57722C56" w14:textId="2ACB158D" w:rsidR="00140232" w:rsidRPr="00D12449" w:rsidRDefault="0E61FF16" w:rsidP="159FDDBB">
      <w:pPr>
        <w:shd w:val="clear" w:color="auto" w:fill="FFFFFF" w:themeFill="background1"/>
        <w:textAlignment w:val="baseline"/>
        <w:rPr>
          <w:rFonts w:eastAsia="Arial" w:cs="Arial"/>
        </w:rPr>
      </w:pPr>
      <w:hyperlink r:id="rId118">
        <w:r w:rsidRPr="00D12449">
          <w:rPr>
            <w:rStyle w:val="Hyperlink"/>
            <w:rFonts w:eastAsia="Arial" w:cs="Arial"/>
            <w:u w:val="none"/>
          </w:rPr>
          <w:t>https://rcybc.ca</w:t>
        </w:r>
      </w:hyperlink>
    </w:p>
    <w:p w14:paraId="3E9BF14F" w14:textId="6EED194D" w:rsidR="00140232" w:rsidRPr="00D12449" w:rsidRDefault="1A164227" w:rsidP="159FDDBB">
      <w:pPr>
        <w:shd w:val="clear" w:color="auto" w:fill="FFFFFF" w:themeFill="background1"/>
        <w:textAlignment w:val="baseline"/>
        <w:rPr>
          <w:rFonts w:eastAsia="Arial" w:cs="Arial"/>
        </w:rPr>
      </w:pPr>
      <w:r w:rsidRPr="00D12449">
        <w:rPr>
          <w:rFonts w:eastAsia="Arial" w:cs="Arial"/>
        </w:rPr>
        <w:t>250-356-6710</w:t>
      </w:r>
      <w:r w:rsidR="5B9D7E13" w:rsidRPr="00D12449">
        <w:rPr>
          <w:rFonts w:eastAsia="Arial" w:cs="Arial"/>
        </w:rPr>
        <w:t xml:space="preserve"> </w:t>
      </w:r>
      <w:r w:rsidR="00CD6BFE" w:rsidRPr="00D12449">
        <w:rPr>
          <w:rFonts w:eastAsia="Arial" w:cs="Arial"/>
        </w:rPr>
        <w:t xml:space="preserve">or </w:t>
      </w:r>
      <w:r w:rsidR="5B9D7E13" w:rsidRPr="00D12449">
        <w:rPr>
          <w:rFonts w:eastAsia="Arial" w:cs="Arial"/>
        </w:rPr>
        <w:t>1-800-476-3933</w:t>
      </w:r>
    </w:p>
    <w:p w14:paraId="7BEF204B" w14:textId="70058482" w:rsidR="00CD6BFE" w:rsidRPr="00D12449" w:rsidRDefault="00CD6BFE" w:rsidP="00CD6BFE">
      <w:pPr>
        <w:shd w:val="clear" w:color="auto" w:fill="FFFFFF" w:themeFill="background1"/>
        <w:textAlignment w:val="baseline"/>
        <w:rPr>
          <w:rFonts w:eastAsia="Arial" w:cs="Arial"/>
        </w:rPr>
      </w:pPr>
      <w:r w:rsidRPr="00D12449">
        <w:t xml:space="preserve">Email: </w:t>
      </w:r>
      <w:hyperlink r:id="rId119">
        <w:r w:rsidRPr="00D12449">
          <w:rPr>
            <w:rStyle w:val="Hyperlink"/>
            <w:rFonts w:eastAsia="Arial" w:cs="Arial"/>
            <w:color w:val="auto"/>
            <w:u w:val="none"/>
          </w:rPr>
          <w:t>Rcy@rcybc.ca</w:t>
        </w:r>
      </w:hyperlink>
    </w:p>
    <w:p w14:paraId="60F0DEF2" w14:textId="77777777" w:rsidR="00EC1662" w:rsidRPr="00D12449" w:rsidRDefault="00EC1662" w:rsidP="159FDDBB">
      <w:pPr>
        <w:shd w:val="clear" w:color="auto" w:fill="FFFFFF" w:themeFill="background1"/>
        <w:textAlignment w:val="baseline"/>
        <w:rPr>
          <w:rFonts w:eastAsia="Arial" w:cs="Arial"/>
        </w:rPr>
      </w:pPr>
    </w:p>
    <w:p w14:paraId="7C4EAE82" w14:textId="6E95E366" w:rsidR="30E82768" w:rsidRPr="00D12449" w:rsidRDefault="180A6E3B" w:rsidP="159FDDBB">
      <w:pPr>
        <w:pStyle w:val="Default"/>
        <w:rPr>
          <w:rFonts w:eastAsia="Arial"/>
          <w:b/>
          <w:bCs/>
          <w:color w:val="auto"/>
        </w:rPr>
      </w:pPr>
      <w:r w:rsidRPr="00D12449">
        <w:rPr>
          <w:rFonts w:eastAsia="Arial"/>
        </w:rPr>
        <w:t>Provides</w:t>
      </w:r>
      <w:r w:rsidR="773D3532" w:rsidRPr="00D12449">
        <w:rPr>
          <w:rFonts w:eastAsia="Arial"/>
        </w:rPr>
        <w:t xml:space="preserve"> free</w:t>
      </w:r>
      <w:r w:rsidRPr="00D12449">
        <w:rPr>
          <w:rFonts w:eastAsia="Arial"/>
        </w:rPr>
        <w:t xml:space="preserve"> information and advocacy for children, youth and young adults up to age 27, </w:t>
      </w:r>
      <w:r w:rsidR="460B1646" w:rsidRPr="00D12449">
        <w:rPr>
          <w:rFonts w:eastAsia="Arial"/>
        </w:rPr>
        <w:t>about</w:t>
      </w:r>
      <w:r w:rsidRPr="00D12449">
        <w:rPr>
          <w:rFonts w:eastAsia="Arial"/>
        </w:rPr>
        <w:t xml:space="preserve"> services related to </w:t>
      </w:r>
      <w:r w:rsidR="297E230D" w:rsidRPr="00D12449">
        <w:rPr>
          <w:rFonts w:eastAsia="Arial"/>
        </w:rPr>
        <w:t xml:space="preserve">family support, </w:t>
      </w:r>
      <w:r w:rsidRPr="00D12449">
        <w:rPr>
          <w:rFonts w:eastAsia="Arial"/>
        </w:rPr>
        <w:t>child protection, foster care, adoption,</w:t>
      </w:r>
      <w:r w:rsidR="7E3B238E" w:rsidRPr="00D12449">
        <w:rPr>
          <w:rFonts w:eastAsia="Arial"/>
        </w:rPr>
        <w:t xml:space="preserve"> guardianship,</w:t>
      </w:r>
      <w:r w:rsidRPr="00D12449">
        <w:rPr>
          <w:rFonts w:eastAsia="Arial"/>
        </w:rPr>
        <w:t xml:space="preserve"> services for children and youth with disabilities, youth justice, </w:t>
      </w:r>
      <w:r w:rsidR="3EC9BE29" w:rsidRPr="00D12449">
        <w:rPr>
          <w:rFonts w:eastAsia="Arial"/>
        </w:rPr>
        <w:t>early childhood development and child care services</w:t>
      </w:r>
      <w:r w:rsidR="6E431346" w:rsidRPr="00D12449">
        <w:rPr>
          <w:rFonts w:eastAsia="Arial"/>
        </w:rPr>
        <w:t xml:space="preserve">, </w:t>
      </w:r>
      <w:r w:rsidR="59D4C3D9" w:rsidRPr="00D12449">
        <w:rPr>
          <w:rFonts w:eastAsia="Arial"/>
        </w:rPr>
        <w:t>mental health and addiction services for children</w:t>
      </w:r>
      <w:r w:rsidR="4A842D7A" w:rsidRPr="00D12449">
        <w:rPr>
          <w:rFonts w:eastAsia="Arial"/>
        </w:rPr>
        <w:t>, and</w:t>
      </w:r>
      <w:r w:rsidR="00970F70">
        <w:rPr>
          <w:rFonts w:eastAsia="Arial"/>
        </w:rPr>
        <w:t xml:space="preserve"> Community Living BC</w:t>
      </w:r>
      <w:r w:rsidR="4A842D7A" w:rsidRPr="00D12449">
        <w:rPr>
          <w:rFonts w:eastAsia="Arial"/>
        </w:rPr>
        <w:t xml:space="preserve"> </w:t>
      </w:r>
      <w:r w:rsidR="00970F70">
        <w:rPr>
          <w:rFonts w:eastAsia="Arial"/>
        </w:rPr>
        <w:t>(</w:t>
      </w:r>
      <w:hyperlink r:id="rId120" w:history="1">
        <w:r w:rsidR="00970F70">
          <w:rPr>
            <w:rStyle w:val="Hyperlink"/>
            <w:rFonts w:ascii="Helvetica" w:eastAsia="Helvetica" w:hAnsi="Helvetica" w:cs="Helvetica"/>
            <w:u w:val="none"/>
          </w:rPr>
          <w:t>http://www.communitylivingbc.ca/</w:t>
        </w:r>
      </w:hyperlink>
      <w:r w:rsidR="00970F70">
        <w:t>)</w:t>
      </w:r>
      <w:r w:rsidR="4A842D7A" w:rsidRPr="00D12449">
        <w:rPr>
          <w:rFonts w:eastAsia="Arial"/>
        </w:rPr>
        <w:t xml:space="preserve"> services for young adults between their 19th and 27th birthdays</w:t>
      </w:r>
      <w:r w:rsidR="00C82E4A">
        <w:rPr>
          <w:rFonts w:eastAsia="Arial"/>
        </w:rPr>
        <w:t>.</w:t>
      </w:r>
    </w:p>
    <w:p w14:paraId="3324053D" w14:textId="44E438A1" w:rsidR="008372BA" w:rsidRPr="00D12449" w:rsidRDefault="1280F425" w:rsidP="008372BA">
      <w:pPr>
        <w:pStyle w:val="Heading2"/>
      </w:pPr>
      <w:bookmarkStart w:id="474" w:name="_Toc212451003"/>
      <w:bookmarkStart w:id="475" w:name="_Toc17111013"/>
      <w:bookmarkStart w:id="476" w:name="_Toc1097587385"/>
      <w:bookmarkStart w:id="477" w:name="_Toc717390205"/>
      <w:bookmarkStart w:id="478" w:name="_Toc212452325"/>
      <w:bookmarkStart w:id="479" w:name="_Toc235099538"/>
      <w:r>
        <w:t>West Coast Environmental Law</w:t>
      </w:r>
      <w:bookmarkEnd w:id="474"/>
      <w:bookmarkEnd w:id="475"/>
      <w:bookmarkEnd w:id="476"/>
      <w:bookmarkEnd w:id="477"/>
      <w:bookmarkEnd w:id="478"/>
      <w:bookmarkEnd w:id="479"/>
    </w:p>
    <w:p w14:paraId="07E9C08B" w14:textId="52905385" w:rsidR="008372BA" w:rsidRPr="00D12449" w:rsidRDefault="008372BA" w:rsidP="008372BA">
      <w:hyperlink r:id="rId121">
        <w:r w:rsidRPr="00D12449">
          <w:rPr>
            <w:rStyle w:val="Hyperlink"/>
            <w:u w:val="none"/>
          </w:rPr>
          <w:t>https://www.wcel.org/programs/Environmental-Legal-Support</w:t>
        </w:r>
      </w:hyperlink>
    </w:p>
    <w:p w14:paraId="74766EE0" w14:textId="02C4ABB8" w:rsidR="00451C57" w:rsidRPr="00D12449" w:rsidRDefault="00451C57" w:rsidP="00451C57">
      <w:r w:rsidRPr="00D12449">
        <w:t>604</w:t>
      </w:r>
      <w:r w:rsidR="007D2C8B" w:rsidRPr="00D12449">
        <w:t>-</w:t>
      </w:r>
      <w:r w:rsidRPr="00D12449">
        <w:t>684-7378 ext. 229</w:t>
      </w:r>
      <w:r w:rsidR="007D2C8B" w:rsidRPr="00D12449">
        <w:t xml:space="preserve"> or 1-800-330-9235 ext. 229</w:t>
      </w:r>
    </w:p>
    <w:p w14:paraId="3EAF7E92" w14:textId="77777777" w:rsidR="00451C57" w:rsidRPr="00D12449" w:rsidRDefault="00451C57" w:rsidP="00451C57">
      <w:r>
        <w:t xml:space="preserve">Email: </w:t>
      </w:r>
      <w:hyperlink r:id="rId122">
        <w:r w:rsidRPr="3356DC62">
          <w:rPr>
            <w:rStyle w:val="Hyperlink"/>
          </w:rPr>
          <w:t>legalaid@wcel.org</w:t>
        </w:r>
      </w:hyperlink>
      <w:r>
        <w:t xml:space="preserve"> </w:t>
      </w:r>
    </w:p>
    <w:p w14:paraId="6726FA25" w14:textId="77777777" w:rsidR="00451C57" w:rsidRPr="00D12449" w:rsidRDefault="00451C57" w:rsidP="00451C57"/>
    <w:p w14:paraId="69F1C318" w14:textId="26876951" w:rsidR="008372BA" w:rsidRPr="00D12449" w:rsidRDefault="008372BA" w:rsidP="008372BA">
      <w:r w:rsidRPr="00D12449">
        <w:t>Provides legal information and advice to individuals, community groups, non-profit organizations, and First Nations facing environmental justice and environmental health problems in British Columbia.</w:t>
      </w:r>
    </w:p>
    <w:p w14:paraId="0C46484D" w14:textId="77777777" w:rsidR="008372BA" w:rsidRPr="00D12449" w:rsidRDefault="008372BA" w:rsidP="159FDDBB">
      <w:pPr>
        <w:pStyle w:val="Default"/>
        <w:rPr>
          <w:rFonts w:eastAsia="Arial"/>
          <w:b/>
          <w:bCs/>
          <w:color w:val="auto"/>
        </w:rPr>
      </w:pPr>
    </w:p>
    <w:p w14:paraId="56CA4F4E" w14:textId="12CB1C71" w:rsidR="00E96F82" w:rsidRPr="00D12449" w:rsidRDefault="4185D3DB" w:rsidP="0978B063">
      <w:pPr>
        <w:pStyle w:val="Heading2"/>
        <w:rPr>
          <w:rFonts w:cs="Arial"/>
          <w:b w:val="0"/>
          <w:bCs w:val="0"/>
        </w:rPr>
      </w:pPr>
      <w:bookmarkStart w:id="480" w:name="_Toc212451004"/>
      <w:bookmarkStart w:id="481" w:name="_Toc1881982675"/>
      <w:bookmarkStart w:id="482" w:name="_Toc1528019224"/>
      <w:bookmarkStart w:id="483" w:name="_Toc1104205696"/>
      <w:bookmarkStart w:id="484" w:name="_Toc212452326"/>
      <w:bookmarkStart w:id="485" w:name="_Toc235099539"/>
      <w:r>
        <w:t xml:space="preserve">West Coast Prison Justice Society: </w:t>
      </w:r>
      <w:r w:rsidR="4E49CD92" w:rsidRPr="2F767008">
        <w:rPr>
          <w:rFonts w:cs="Arial"/>
        </w:rPr>
        <w:t>Prisoners’ Legal Services</w:t>
      </w:r>
      <w:r w:rsidR="2EE3B2BF" w:rsidRPr="2F767008">
        <w:rPr>
          <w:rFonts w:cs="Arial"/>
        </w:rPr>
        <w:t xml:space="preserve"> (PLS)</w:t>
      </w:r>
      <w:bookmarkEnd w:id="480"/>
      <w:bookmarkEnd w:id="481"/>
      <w:bookmarkEnd w:id="482"/>
      <w:bookmarkEnd w:id="483"/>
      <w:bookmarkEnd w:id="484"/>
      <w:bookmarkEnd w:id="485"/>
    </w:p>
    <w:p w14:paraId="312B2679" w14:textId="422DE0F0" w:rsidR="00E96F82" w:rsidRPr="00D12449" w:rsidRDefault="31D4679B" w:rsidP="0978B063">
      <w:pPr>
        <w:pStyle w:val="Default"/>
        <w:rPr>
          <w:rStyle w:val="Hyperlink"/>
          <w:rFonts w:eastAsia="Arial"/>
          <w:u w:val="none"/>
        </w:rPr>
      </w:pPr>
      <w:hyperlink r:id="rId123">
        <w:r w:rsidRPr="00D12449">
          <w:rPr>
            <w:rStyle w:val="Hyperlink"/>
            <w:rFonts w:eastAsia="Arial"/>
            <w:u w:val="none"/>
          </w:rPr>
          <w:t>https://prisonjustice.org</w:t>
        </w:r>
      </w:hyperlink>
    </w:p>
    <w:p w14:paraId="5D2A1AF2" w14:textId="3549EB6F" w:rsidR="00E96F82" w:rsidRPr="00D12449" w:rsidRDefault="00E96F82" w:rsidP="0978B063">
      <w:pPr>
        <w:pStyle w:val="Default"/>
        <w:rPr>
          <w:rFonts w:eastAsia="Arial"/>
          <w:color w:val="auto"/>
        </w:rPr>
      </w:pPr>
    </w:p>
    <w:p w14:paraId="6DE734CC" w14:textId="61C85A2F" w:rsidR="00E96F82" w:rsidRPr="00D12449" w:rsidRDefault="31D4679B" w:rsidP="159FDDBB">
      <w:pPr>
        <w:pStyle w:val="Default"/>
      </w:pPr>
      <w:r w:rsidRPr="00D12449">
        <w:rPr>
          <w:rFonts w:eastAsia="Arial"/>
          <w:color w:val="auto"/>
        </w:rPr>
        <w:t>A</w:t>
      </w:r>
      <w:r w:rsidR="48CA4718" w:rsidRPr="00D12449">
        <w:rPr>
          <w:rFonts w:eastAsia="Arial"/>
          <w:color w:val="auto"/>
        </w:rPr>
        <w:t xml:space="preserve"> </w:t>
      </w:r>
      <w:r w:rsidR="38879BEB" w:rsidRPr="00D12449">
        <w:rPr>
          <w:rFonts w:eastAsia="Arial"/>
          <w:color w:val="auto"/>
        </w:rPr>
        <w:t>free legal service for prisoners in both federal and provincial prisons located in BC</w:t>
      </w:r>
      <w:r w:rsidR="148B16CE" w:rsidRPr="00D12449">
        <w:rPr>
          <w:rFonts w:eastAsia="Arial"/>
          <w:color w:val="auto"/>
        </w:rPr>
        <w:t>.</w:t>
      </w:r>
      <w:r w:rsidR="530DBBC6" w:rsidRPr="00D12449">
        <w:rPr>
          <w:rFonts w:eastAsia="Arial"/>
          <w:color w:val="auto"/>
        </w:rPr>
        <w:t xml:space="preserve"> </w:t>
      </w:r>
      <w:r w:rsidR="148B16CE" w:rsidRPr="00D12449">
        <w:rPr>
          <w:rFonts w:eastAsia="Arial"/>
          <w:color w:val="auto"/>
        </w:rPr>
        <w:t>They can provide summary advice and legal information, as well as limited representation on matters regarding</w:t>
      </w:r>
      <w:r w:rsidR="376CEAC3" w:rsidRPr="00D12449">
        <w:rPr>
          <w:rFonts w:eastAsia="Arial"/>
          <w:color w:val="auto"/>
        </w:rPr>
        <w:t xml:space="preserve"> </w:t>
      </w:r>
      <w:r w:rsidR="38879BEB" w:rsidRPr="00D12449">
        <w:rPr>
          <w:rFonts w:eastAsia="Arial"/>
          <w:color w:val="auto"/>
        </w:rPr>
        <w:t xml:space="preserve">prisoner welfare, including general treatment, human rights and medical care. </w:t>
      </w:r>
    </w:p>
    <w:p w14:paraId="0707A227" w14:textId="0C9FEB58" w:rsidR="00E96F82" w:rsidRPr="00D12449" w:rsidRDefault="00E96F82" w:rsidP="159FDDBB">
      <w:pPr>
        <w:pStyle w:val="Default"/>
        <w:rPr>
          <w:rFonts w:eastAsia="Arial"/>
          <w:color w:val="auto"/>
        </w:rPr>
      </w:pPr>
    </w:p>
    <w:p w14:paraId="2E9D5A6A" w14:textId="7134465A" w:rsidR="00561235" w:rsidRPr="00D12449" w:rsidRDefault="194AB65F" w:rsidP="056A0162">
      <w:pPr>
        <w:rPr>
          <w:rFonts w:eastAsia="Arial" w:cs="Arial"/>
        </w:rPr>
      </w:pPr>
      <w:r w:rsidRPr="00D12449">
        <w:rPr>
          <w:rFonts w:eastAsia="Arial" w:cs="Arial"/>
        </w:rPr>
        <w:t>Incarcerated individuals</w:t>
      </w:r>
      <w:r w:rsidR="38879BEB" w:rsidRPr="00D12449">
        <w:rPr>
          <w:rFonts w:eastAsia="Arial" w:cs="Arial"/>
        </w:rPr>
        <w:t xml:space="preserve"> should call 1-866-577-5245 (</w:t>
      </w:r>
      <w:r w:rsidR="6900AF73" w:rsidRPr="00D12449">
        <w:rPr>
          <w:rFonts w:eastAsia="Arial" w:cs="Arial"/>
        </w:rPr>
        <w:t xml:space="preserve">if at a </w:t>
      </w:r>
      <w:r w:rsidR="38879BEB" w:rsidRPr="00D12449">
        <w:rPr>
          <w:rFonts w:eastAsia="Arial" w:cs="Arial"/>
        </w:rPr>
        <w:t>federal</w:t>
      </w:r>
      <w:r w:rsidR="0D9DC784" w:rsidRPr="00D12449">
        <w:rPr>
          <w:rFonts w:eastAsia="Arial" w:cs="Arial"/>
        </w:rPr>
        <w:t xml:space="preserve"> institution</w:t>
      </w:r>
      <w:r w:rsidR="38879BEB" w:rsidRPr="00D12449">
        <w:rPr>
          <w:rFonts w:eastAsia="Arial" w:cs="Arial"/>
        </w:rPr>
        <w:t>) or 604-636-0464 (</w:t>
      </w:r>
      <w:r w:rsidR="5D3E9793" w:rsidRPr="00D12449">
        <w:rPr>
          <w:rFonts w:eastAsia="Arial" w:cs="Arial"/>
        </w:rPr>
        <w:t xml:space="preserve">if at a </w:t>
      </w:r>
      <w:r w:rsidR="38879BEB" w:rsidRPr="00D12449">
        <w:rPr>
          <w:rFonts w:eastAsia="Arial" w:cs="Arial"/>
        </w:rPr>
        <w:t>provincial</w:t>
      </w:r>
      <w:r w:rsidR="0714E6CF" w:rsidRPr="00D12449">
        <w:rPr>
          <w:rFonts w:eastAsia="Arial" w:cs="Arial"/>
        </w:rPr>
        <w:t xml:space="preserve"> institution</w:t>
      </w:r>
      <w:r w:rsidR="38879BEB" w:rsidRPr="00D12449">
        <w:rPr>
          <w:rFonts w:eastAsia="Arial" w:cs="Arial"/>
        </w:rPr>
        <w:t>).</w:t>
      </w:r>
      <w:r w:rsidR="715EEC54" w:rsidRPr="00D12449">
        <w:rPr>
          <w:rFonts w:eastAsia="Arial" w:cs="Arial"/>
        </w:rPr>
        <w:t xml:space="preserve"> Organizational/administrative questions may be directed to 604-636-0470 </w:t>
      </w:r>
      <w:r w:rsidR="48979ACC" w:rsidRPr="00D12449">
        <w:rPr>
          <w:rFonts w:eastAsia="Arial" w:cs="Arial"/>
        </w:rPr>
        <w:t xml:space="preserve">or </w:t>
      </w:r>
      <w:r w:rsidR="00CD6BFE" w:rsidRPr="00D12449">
        <w:rPr>
          <w:rFonts w:eastAsia="Arial" w:cs="Arial"/>
        </w:rPr>
        <w:t xml:space="preserve">email </w:t>
      </w:r>
      <w:hyperlink r:id="rId124">
        <w:r w:rsidR="48979ACC" w:rsidRPr="00D12449">
          <w:rPr>
            <w:rStyle w:val="Hyperlink"/>
            <w:rFonts w:eastAsia="Arial" w:cs="Arial"/>
            <w:color w:val="auto"/>
            <w:u w:val="none"/>
          </w:rPr>
          <w:t>info@pls-bc.ca</w:t>
        </w:r>
      </w:hyperlink>
      <w:r w:rsidR="48979ACC" w:rsidRPr="00D12449">
        <w:rPr>
          <w:rFonts w:eastAsia="Arial" w:cs="Arial"/>
        </w:rPr>
        <w:t xml:space="preserve">. </w:t>
      </w:r>
    </w:p>
    <w:p w14:paraId="360E7C18" w14:textId="77777777" w:rsidR="00140232" w:rsidRPr="00D12449" w:rsidRDefault="00140232" w:rsidP="00F67236"/>
    <w:p w14:paraId="5DB4D1DA" w14:textId="1AC579B8" w:rsidR="00140232" w:rsidRPr="00D12449" w:rsidRDefault="3525DF16" w:rsidP="0978B063">
      <w:pPr>
        <w:pStyle w:val="Heading2"/>
        <w:rPr>
          <w:rFonts w:cs="Arial"/>
        </w:rPr>
      </w:pPr>
      <w:bookmarkStart w:id="486" w:name="_Toc212451005"/>
      <w:bookmarkStart w:id="487" w:name="_Toc1316372190"/>
      <w:bookmarkStart w:id="488" w:name="_Toc674927636"/>
      <w:bookmarkStart w:id="489" w:name="_Toc1176884452"/>
      <w:bookmarkStart w:id="490" w:name="_Toc212452327"/>
      <w:bookmarkStart w:id="491" w:name="_Toc395845094"/>
      <w:bookmarkStart w:id="492" w:name="_Toc235099540"/>
      <w:r>
        <w:t>Workers Advisors Office</w:t>
      </w:r>
      <w:r w:rsidR="73640DE0">
        <w:t xml:space="preserve"> (WAO)</w:t>
      </w:r>
      <w:bookmarkEnd w:id="486"/>
      <w:bookmarkEnd w:id="487"/>
      <w:bookmarkEnd w:id="488"/>
      <w:bookmarkEnd w:id="489"/>
      <w:bookmarkEnd w:id="490"/>
      <w:bookmarkEnd w:id="491"/>
      <w:bookmarkEnd w:id="492"/>
    </w:p>
    <w:p w14:paraId="257AE82B" w14:textId="0796C586" w:rsidR="00140232" w:rsidRPr="00D12449" w:rsidRDefault="3A8C685A" w:rsidP="0978B063">
      <w:pPr>
        <w:pStyle w:val="Default"/>
        <w:rPr>
          <w:rFonts w:eastAsia="Arial"/>
          <w:color w:val="auto"/>
        </w:rPr>
      </w:pPr>
      <w:r w:rsidRPr="00D12449">
        <w:rPr>
          <w:rFonts w:eastAsia="Arial"/>
          <w:color w:val="auto"/>
        </w:rPr>
        <w:lastRenderedPageBreak/>
        <w:t>C</w:t>
      </w:r>
      <w:r w:rsidR="78308A1B" w:rsidRPr="00D12449">
        <w:rPr>
          <w:rFonts w:eastAsia="Arial"/>
          <w:color w:val="auto"/>
        </w:rPr>
        <w:t>ontacts for locations throughout BC</w:t>
      </w:r>
      <w:r w:rsidR="563E8394" w:rsidRPr="00D12449">
        <w:rPr>
          <w:rFonts w:eastAsia="Arial"/>
          <w:color w:val="auto"/>
        </w:rPr>
        <w:t xml:space="preserve"> can be found at: </w:t>
      </w:r>
      <w:hyperlink r:id="rId125">
        <w:r w:rsidR="563E8394" w:rsidRPr="00D12449">
          <w:rPr>
            <w:rStyle w:val="Hyperlink"/>
            <w:rFonts w:eastAsia="Arial"/>
            <w:u w:val="none"/>
          </w:rPr>
          <w:t>www2.gov.bc.ca/gov/content/employment-business/employment-standards-advice/personal-injury-and-workplace-safety/offices</w:t>
        </w:r>
      </w:hyperlink>
    </w:p>
    <w:p w14:paraId="7BEBF624" w14:textId="43ED3739" w:rsidR="19B78E57" w:rsidRPr="00D12449" w:rsidRDefault="71A5DB05" w:rsidP="0978B063">
      <w:pPr>
        <w:pStyle w:val="Default"/>
        <w:rPr>
          <w:rFonts w:eastAsia="Arial"/>
          <w:lang w:val="en-CA"/>
        </w:rPr>
      </w:pPr>
      <w:r w:rsidRPr="00D12449">
        <w:rPr>
          <w:rFonts w:eastAsia="Arial"/>
          <w:lang w:val="en-CA"/>
        </w:rPr>
        <w:t xml:space="preserve">604-335-5931 </w:t>
      </w:r>
      <w:r w:rsidRPr="00D12449">
        <w:rPr>
          <w:rFonts w:eastAsia="Arial"/>
          <w:color w:val="292929"/>
          <w:lang w:val="en-CA"/>
        </w:rPr>
        <w:t xml:space="preserve">or </w:t>
      </w:r>
      <w:r w:rsidR="6D79CA6F" w:rsidRPr="00D12449">
        <w:rPr>
          <w:rFonts w:eastAsia="Arial"/>
          <w:lang w:val="en-CA"/>
        </w:rPr>
        <w:t>1-800-663-4261</w:t>
      </w:r>
    </w:p>
    <w:p w14:paraId="315E25DE" w14:textId="0993D620" w:rsidR="0978B063" w:rsidRPr="00D12449" w:rsidRDefault="0978B063" w:rsidP="0978B063">
      <w:pPr>
        <w:rPr>
          <w:rFonts w:eastAsia="Arial" w:cs="Arial"/>
        </w:rPr>
      </w:pPr>
    </w:p>
    <w:p w14:paraId="5CB34C88" w14:textId="6AD352A3" w:rsidR="5E85D83B" w:rsidRPr="00D12449" w:rsidRDefault="38879BEB" w:rsidP="0978B063">
      <w:pPr>
        <w:rPr>
          <w:rFonts w:eastAsia="Arial" w:cs="Arial"/>
        </w:rPr>
      </w:pPr>
      <w:r w:rsidRPr="00D12449">
        <w:rPr>
          <w:rFonts w:eastAsia="Arial" w:cs="Arial"/>
        </w:rPr>
        <w:t>Provides advice and assistance to those who disagree with a WCB decision, can’t get a decision or are raising concerns about workplace safety.</w:t>
      </w:r>
      <w:r w:rsidR="00DB1FFE">
        <w:rPr>
          <w:rFonts w:eastAsia="Arial" w:cs="Arial"/>
        </w:rPr>
        <w:t xml:space="preserve"> </w:t>
      </w:r>
      <w:r w:rsidR="72282B05" w:rsidRPr="00D12449">
        <w:rPr>
          <w:rFonts w:eastAsia="Arial" w:cs="Arial"/>
        </w:rPr>
        <w:t xml:space="preserve">Advises, assists and represents workers and their dependents on workers compensation issues. The WAO is independent from </w:t>
      </w:r>
      <w:proofErr w:type="gramStart"/>
      <w:r w:rsidR="72282B05" w:rsidRPr="00D12449">
        <w:rPr>
          <w:rFonts w:eastAsia="Arial" w:cs="Arial"/>
        </w:rPr>
        <w:t>WorkSafeBC</w:t>
      </w:r>
      <w:proofErr w:type="gramEnd"/>
      <w:r w:rsidR="72282B05" w:rsidRPr="00D12449">
        <w:rPr>
          <w:rFonts w:eastAsia="Arial" w:cs="Arial"/>
        </w:rPr>
        <w:t xml:space="preserve"> and WAO’s services are free of charge.</w:t>
      </w:r>
    </w:p>
    <w:p w14:paraId="0C9BD0CB" w14:textId="10E9FA26" w:rsidR="0978B063" w:rsidRPr="00D12449" w:rsidRDefault="0978B063" w:rsidP="0978B063">
      <w:pPr>
        <w:rPr>
          <w:rFonts w:eastAsia="Arial" w:cs="Arial"/>
        </w:rPr>
      </w:pPr>
    </w:p>
    <w:p w14:paraId="7D65B713" w14:textId="4FAD68E5" w:rsidR="5E85D83B" w:rsidRPr="00D12449" w:rsidRDefault="0F108A12" w:rsidP="6E863398">
      <w:pPr>
        <w:rPr>
          <w:rFonts w:eastAsia="Arial" w:cs="Arial"/>
        </w:rPr>
      </w:pPr>
      <w:r w:rsidRPr="6E863398">
        <w:rPr>
          <w:rFonts w:eastAsia="Arial" w:cs="Arial"/>
        </w:rPr>
        <w:t>To access WAO’s services workers should submit their inquiry online at:</w:t>
      </w:r>
    </w:p>
    <w:p w14:paraId="4645FE40" w14:textId="4CBFEE92" w:rsidR="5E85D83B" w:rsidRPr="00D12449" w:rsidRDefault="64DB6898" w:rsidP="0978B063">
      <w:pPr>
        <w:rPr>
          <w:rFonts w:eastAsia="Arial" w:cs="Arial"/>
        </w:rPr>
      </w:pPr>
      <w:hyperlink r:id="rId126">
        <w:r w:rsidRPr="00D12449">
          <w:rPr>
            <w:rStyle w:val="Hyperlink"/>
            <w:rFonts w:eastAsia="Arial" w:cs="Arial"/>
            <w:u w:val="none"/>
          </w:rPr>
          <w:t>www.gov.bc.ca/workersadvisers</w:t>
        </w:r>
      </w:hyperlink>
      <w:r w:rsidRPr="00D12449">
        <w:rPr>
          <w:rFonts w:eastAsia="Arial" w:cs="Arial"/>
        </w:rPr>
        <w:t>.</w:t>
      </w:r>
      <w:r w:rsidR="72282B05" w:rsidRPr="00D12449">
        <w:rPr>
          <w:rFonts w:eastAsia="Arial" w:cs="Arial"/>
        </w:rPr>
        <w:t xml:space="preserve"> Workers should have their claim number(s) available, as well contact details and some information about the issues for which they are seeking assistance.  </w:t>
      </w:r>
    </w:p>
    <w:sectPr w:rsidR="5E85D83B" w:rsidRPr="00D12449" w:rsidSect="005D03B6">
      <w:type w:val="continuous"/>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D436" w14:textId="77777777" w:rsidR="006F66BB" w:rsidRDefault="006F66BB" w:rsidP="00451D95">
      <w:r>
        <w:separator/>
      </w:r>
    </w:p>
  </w:endnote>
  <w:endnote w:type="continuationSeparator" w:id="0">
    <w:p w14:paraId="391BE1E7" w14:textId="77777777" w:rsidR="006F66BB" w:rsidRDefault="006F66BB" w:rsidP="00451D95">
      <w:r>
        <w:continuationSeparator/>
      </w:r>
    </w:p>
  </w:endnote>
  <w:endnote w:type="continuationNotice" w:id="1">
    <w:p w14:paraId="4FA02457" w14:textId="77777777" w:rsidR="006F66BB" w:rsidRDefault="006F6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34617" w14:textId="76CFA3A5" w:rsidR="00EA596D" w:rsidRDefault="00EA596D" w:rsidP="00EA596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B8D290C" w14:textId="77777777" w:rsidR="00EA596D" w:rsidRDefault="00EA596D" w:rsidP="008C2E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62FD" w14:textId="557A00C1" w:rsidR="00EA596D" w:rsidRDefault="00EA596D" w:rsidP="65F90B5F">
    <w:pPr>
      <w:pStyle w:val="Footer"/>
      <w:jc w:val="center"/>
    </w:pPr>
    <w:r>
      <w:fldChar w:fldCharType="begin"/>
    </w:r>
    <w:r>
      <w:instrText>PAGE</w:instrText>
    </w:r>
    <w:r>
      <w:fldChar w:fldCharType="separate"/>
    </w:r>
    <w:r w:rsidR="008A3689">
      <w:rPr>
        <w:noProof/>
      </w:rPr>
      <w:t>1</w:t>
    </w:r>
    <w:r>
      <w:fldChar w:fldCharType="end"/>
    </w:r>
  </w:p>
  <w:p w14:paraId="234A01DA" w14:textId="66D16AEB" w:rsidR="27AF82FB" w:rsidRDefault="6E863398" w:rsidP="27AF82FB">
    <w:pPr>
      <w:pStyle w:val="Footer"/>
      <w:spacing w:line="259" w:lineRule="auto"/>
      <w:ind w:right="360"/>
      <w:rPr>
        <w:sz w:val="21"/>
        <w:szCs w:val="21"/>
      </w:rPr>
    </w:pPr>
    <w:r w:rsidRPr="6E863398">
      <w:rPr>
        <w:sz w:val="21"/>
        <w:szCs w:val="21"/>
      </w:rPr>
      <w:t xml:space="preserve">Last Updated </w:t>
    </w:r>
    <w:r w:rsidR="00363D72">
      <w:rPr>
        <w:sz w:val="21"/>
        <w:szCs w:val="21"/>
      </w:rPr>
      <w:t>July 16</w:t>
    </w:r>
    <w:r w:rsidR="00363D72" w:rsidRPr="00363D72">
      <w:rPr>
        <w:sz w:val="21"/>
        <w:szCs w:val="21"/>
        <w:vertAlign w:val="superscript"/>
      </w:rPr>
      <w:t>th</w:t>
    </w:r>
    <w:r w:rsidR="00363D72">
      <w:rPr>
        <w:sz w:val="21"/>
        <w:szCs w:val="21"/>
      </w:rPr>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6812D" w14:textId="77777777" w:rsidR="00363D72" w:rsidRDefault="00363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6C4B" w14:textId="77777777" w:rsidR="006F66BB" w:rsidRDefault="006F66BB" w:rsidP="00451D95">
      <w:r>
        <w:separator/>
      </w:r>
    </w:p>
  </w:footnote>
  <w:footnote w:type="continuationSeparator" w:id="0">
    <w:p w14:paraId="08AF5DAB" w14:textId="77777777" w:rsidR="006F66BB" w:rsidRDefault="006F66BB" w:rsidP="00451D95">
      <w:r>
        <w:continuationSeparator/>
      </w:r>
    </w:p>
  </w:footnote>
  <w:footnote w:type="continuationNotice" w:id="1">
    <w:p w14:paraId="54D1EA38" w14:textId="77777777" w:rsidR="006F66BB" w:rsidRDefault="006F66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11" w14:textId="181DC198" w:rsidR="00EA596D" w:rsidRDefault="00EA596D" w:rsidP="00EA596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672B1BFD" w14:textId="77777777" w:rsidR="00EA596D" w:rsidRDefault="00EA596D" w:rsidP="008C2E6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2D83" w14:textId="12117984" w:rsidR="00EA596D" w:rsidRDefault="00EA596D" w:rsidP="00EA596D">
    <w:pPr>
      <w:pStyle w:val="Header"/>
      <w:framePr w:wrap="none" w:vAnchor="text" w:hAnchor="margin" w:xAlign="right" w:y="1"/>
      <w:rPr>
        <w:rStyle w:val="PageNumber"/>
      </w:rPr>
    </w:pPr>
  </w:p>
  <w:p w14:paraId="2C600198" w14:textId="77777777" w:rsidR="00EA596D" w:rsidRPr="008C2E6A" w:rsidRDefault="00EA596D" w:rsidP="008C2E6A">
    <w:pPr>
      <w:ind w:right="360"/>
      <w:rPr>
        <w:rFonts w:cs="Arial"/>
        <w:sz w:val="21"/>
      </w:rPr>
    </w:pPr>
    <w:r w:rsidRPr="008C2E6A">
      <w:rPr>
        <w:rFonts w:cs="Arial"/>
        <w:sz w:val="21"/>
      </w:rPr>
      <w:t>DLC Resource Referral Guide</w:t>
    </w:r>
  </w:p>
  <w:p w14:paraId="461FFBA6" w14:textId="77777777" w:rsidR="00EA596D" w:rsidRDefault="00EA5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3BF5" w14:textId="77777777" w:rsidR="00363D72" w:rsidRDefault="00363D72">
    <w:pPr>
      <w:pStyle w:val="Header"/>
    </w:pPr>
  </w:p>
</w:hdr>
</file>

<file path=word/intelligence2.xml><?xml version="1.0" encoding="utf-8"?>
<int2:intelligence xmlns:int2="http://schemas.microsoft.com/office/intelligence/2020/intelligence" xmlns:oel="http://schemas.microsoft.com/office/2019/extlst">
  <int2:observations>
    <int2:textHash int2:hashCode="9X0eaNp8WaYGpQ" int2:id="9Z2cID8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45BA199"/>
    <w:multiLevelType w:val="hybridMultilevel"/>
    <w:tmpl w:val="99281ACC"/>
    <w:lvl w:ilvl="0" w:tplc="8B5A9EE4">
      <w:start w:val="1"/>
      <w:numFmt w:val="bullet"/>
      <w:lvlText w:val=""/>
      <w:lvlJc w:val="left"/>
      <w:pPr>
        <w:ind w:left="720" w:hanging="360"/>
      </w:pPr>
      <w:rPr>
        <w:rFonts w:ascii="Symbol" w:hAnsi="Symbol" w:hint="default"/>
      </w:rPr>
    </w:lvl>
    <w:lvl w:ilvl="1" w:tplc="41640D86">
      <w:start w:val="1"/>
      <w:numFmt w:val="bullet"/>
      <w:lvlText w:val="o"/>
      <w:lvlJc w:val="left"/>
      <w:pPr>
        <w:ind w:left="1440" w:hanging="360"/>
      </w:pPr>
      <w:rPr>
        <w:rFonts w:ascii="Courier New" w:hAnsi="Courier New" w:hint="default"/>
      </w:rPr>
    </w:lvl>
    <w:lvl w:ilvl="2" w:tplc="32EAB1AE">
      <w:start w:val="1"/>
      <w:numFmt w:val="bullet"/>
      <w:lvlText w:val=""/>
      <w:lvlJc w:val="left"/>
      <w:pPr>
        <w:ind w:left="2160" w:hanging="360"/>
      </w:pPr>
      <w:rPr>
        <w:rFonts w:ascii="Wingdings" w:hAnsi="Wingdings" w:hint="default"/>
      </w:rPr>
    </w:lvl>
    <w:lvl w:ilvl="3" w:tplc="FE4C39A6">
      <w:start w:val="1"/>
      <w:numFmt w:val="bullet"/>
      <w:lvlText w:val=""/>
      <w:lvlJc w:val="left"/>
      <w:pPr>
        <w:ind w:left="2880" w:hanging="360"/>
      </w:pPr>
      <w:rPr>
        <w:rFonts w:ascii="Symbol" w:hAnsi="Symbol" w:hint="default"/>
      </w:rPr>
    </w:lvl>
    <w:lvl w:ilvl="4" w:tplc="EF3A1256">
      <w:start w:val="1"/>
      <w:numFmt w:val="bullet"/>
      <w:lvlText w:val="o"/>
      <w:lvlJc w:val="left"/>
      <w:pPr>
        <w:ind w:left="3600" w:hanging="360"/>
      </w:pPr>
      <w:rPr>
        <w:rFonts w:ascii="Courier New" w:hAnsi="Courier New" w:hint="default"/>
      </w:rPr>
    </w:lvl>
    <w:lvl w:ilvl="5" w:tplc="C52CB506">
      <w:start w:val="1"/>
      <w:numFmt w:val="bullet"/>
      <w:lvlText w:val=""/>
      <w:lvlJc w:val="left"/>
      <w:pPr>
        <w:ind w:left="4320" w:hanging="360"/>
      </w:pPr>
      <w:rPr>
        <w:rFonts w:ascii="Wingdings" w:hAnsi="Wingdings" w:hint="default"/>
      </w:rPr>
    </w:lvl>
    <w:lvl w:ilvl="6" w:tplc="333256A0">
      <w:start w:val="1"/>
      <w:numFmt w:val="bullet"/>
      <w:lvlText w:val=""/>
      <w:lvlJc w:val="left"/>
      <w:pPr>
        <w:ind w:left="5040" w:hanging="360"/>
      </w:pPr>
      <w:rPr>
        <w:rFonts w:ascii="Symbol" w:hAnsi="Symbol" w:hint="default"/>
      </w:rPr>
    </w:lvl>
    <w:lvl w:ilvl="7" w:tplc="B92AF8D2">
      <w:start w:val="1"/>
      <w:numFmt w:val="bullet"/>
      <w:lvlText w:val="o"/>
      <w:lvlJc w:val="left"/>
      <w:pPr>
        <w:ind w:left="5760" w:hanging="360"/>
      </w:pPr>
      <w:rPr>
        <w:rFonts w:ascii="Courier New" w:hAnsi="Courier New" w:hint="default"/>
      </w:rPr>
    </w:lvl>
    <w:lvl w:ilvl="8" w:tplc="55E6B282">
      <w:start w:val="1"/>
      <w:numFmt w:val="bullet"/>
      <w:lvlText w:val=""/>
      <w:lvlJc w:val="left"/>
      <w:pPr>
        <w:ind w:left="6480" w:hanging="360"/>
      </w:pPr>
      <w:rPr>
        <w:rFonts w:ascii="Wingdings" w:hAnsi="Wingdings" w:hint="default"/>
      </w:rPr>
    </w:lvl>
  </w:abstractNum>
  <w:abstractNum w:abstractNumId="12" w15:restartNumberingAfterBreak="0">
    <w:nsid w:val="0B19C19F"/>
    <w:multiLevelType w:val="hybridMultilevel"/>
    <w:tmpl w:val="117C158A"/>
    <w:lvl w:ilvl="0" w:tplc="C1E87B62">
      <w:start w:val="1"/>
      <w:numFmt w:val="bullet"/>
      <w:lvlText w:val=""/>
      <w:lvlJc w:val="left"/>
      <w:pPr>
        <w:ind w:left="720" w:hanging="360"/>
      </w:pPr>
      <w:rPr>
        <w:rFonts w:ascii="Symbol" w:hAnsi="Symbol" w:hint="default"/>
      </w:rPr>
    </w:lvl>
    <w:lvl w:ilvl="1" w:tplc="ED940C98">
      <w:start w:val="1"/>
      <w:numFmt w:val="bullet"/>
      <w:lvlText w:val="o"/>
      <w:lvlJc w:val="left"/>
      <w:pPr>
        <w:ind w:left="1440" w:hanging="360"/>
      </w:pPr>
      <w:rPr>
        <w:rFonts w:ascii="Courier New" w:hAnsi="Courier New" w:hint="default"/>
      </w:rPr>
    </w:lvl>
    <w:lvl w:ilvl="2" w:tplc="5F9A205C">
      <w:start w:val="1"/>
      <w:numFmt w:val="bullet"/>
      <w:lvlText w:val=""/>
      <w:lvlJc w:val="left"/>
      <w:pPr>
        <w:ind w:left="2160" w:hanging="360"/>
      </w:pPr>
      <w:rPr>
        <w:rFonts w:ascii="Wingdings" w:hAnsi="Wingdings" w:hint="default"/>
      </w:rPr>
    </w:lvl>
    <w:lvl w:ilvl="3" w:tplc="B5A62248">
      <w:start w:val="1"/>
      <w:numFmt w:val="bullet"/>
      <w:lvlText w:val=""/>
      <w:lvlJc w:val="left"/>
      <w:pPr>
        <w:ind w:left="2880" w:hanging="360"/>
      </w:pPr>
      <w:rPr>
        <w:rFonts w:ascii="Symbol" w:hAnsi="Symbol" w:hint="default"/>
      </w:rPr>
    </w:lvl>
    <w:lvl w:ilvl="4" w:tplc="A00C5A5E">
      <w:start w:val="1"/>
      <w:numFmt w:val="bullet"/>
      <w:lvlText w:val="o"/>
      <w:lvlJc w:val="left"/>
      <w:pPr>
        <w:ind w:left="3600" w:hanging="360"/>
      </w:pPr>
      <w:rPr>
        <w:rFonts w:ascii="Courier New" w:hAnsi="Courier New" w:hint="default"/>
      </w:rPr>
    </w:lvl>
    <w:lvl w:ilvl="5" w:tplc="3AC85FBA">
      <w:start w:val="1"/>
      <w:numFmt w:val="bullet"/>
      <w:lvlText w:val=""/>
      <w:lvlJc w:val="left"/>
      <w:pPr>
        <w:ind w:left="4320" w:hanging="360"/>
      </w:pPr>
      <w:rPr>
        <w:rFonts w:ascii="Wingdings" w:hAnsi="Wingdings" w:hint="default"/>
      </w:rPr>
    </w:lvl>
    <w:lvl w:ilvl="6" w:tplc="B7B2B966">
      <w:start w:val="1"/>
      <w:numFmt w:val="bullet"/>
      <w:lvlText w:val=""/>
      <w:lvlJc w:val="left"/>
      <w:pPr>
        <w:ind w:left="5040" w:hanging="360"/>
      </w:pPr>
      <w:rPr>
        <w:rFonts w:ascii="Symbol" w:hAnsi="Symbol" w:hint="default"/>
      </w:rPr>
    </w:lvl>
    <w:lvl w:ilvl="7" w:tplc="F7344494">
      <w:start w:val="1"/>
      <w:numFmt w:val="bullet"/>
      <w:lvlText w:val="o"/>
      <w:lvlJc w:val="left"/>
      <w:pPr>
        <w:ind w:left="5760" w:hanging="360"/>
      </w:pPr>
      <w:rPr>
        <w:rFonts w:ascii="Courier New" w:hAnsi="Courier New" w:hint="default"/>
      </w:rPr>
    </w:lvl>
    <w:lvl w:ilvl="8" w:tplc="684CA324">
      <w:start w:val="1"/>
      <w:numFmt w:val="bullet"/>
      <w:lvlText w:val=""/>
      <w:lvlJc w:val="left"/>
      <w:pPr>
        <w:ind w:left="6480" w:hanging="360"/>
      </w:pPr>
      <w:rPr>
        <w:rFonts w:ascii="Wingdings" w:hAnsi="Wingdings" w:hint="default"/>
      </w:rPr>
    </w:lvl>
  </w:abstractNum>
  <w:abstractNum w:abstractNumId="13" w15:restartNumberingAfterBreak="0">
    <w:nsid w:val="0D18789B"/>
    <w:multiLevelType w:val="hybridMultilevel"/>
    <w:tmpl w:val="C602DA3A"/>
    <w:lvl w:ilvl="0" w:tplc="72CC8DCC">
      <w:start w:val="1"/>
      <w:numFmt w:val="bullet"/>
      <w:lvlText w:val=""/>
      <w:lvlJc w:val="left"/>
      <w:pPr>
        <w:ind w:left="720" w:hanging="360"/>
      </w:pPr>
      <w:rPr>
        <w:rFonts w:ascii="Symbol" w:hAnsi="Symbol" w:hint="default"/>
      </w:rPr>
    </w:lvl>
    <w:lvl w:ilvl="1" w:tplc="2C2A94A4">
      <w:start w:val="1"/>
      <w:numFmt w:val="bullet"/>
      <w:lvlText w:val="o"/>
      <w:lvlJc w:val="left"/>
      <w:pPr>
        <w:ind w:left="1440" w:hanging="360"/>
      </w:pPr>
      <w:rPr>
        <w:rFonts w:ascii="Courier New" w:hAnsi="Courier New" w:hint="default"/>
      </w:rPr>
    </w:lvl>
    <w:lvl w:ilvl="2" w:tplc="C2C0D220">
      <w:start w:val="1"/>
      <w:numFmt w:val="bullet"/>
      <w:lvlText w:val=""/>
      <w:lvlJc w:val="left"/>
      <w:pPr>
        <w:ind w:left="2160" w:hanging="360"/>
      </w:pPr>
      <w:rPr>
        <w:rFonts w:ascii="Wingdings" w:hAnsi="Wingdings" w:hint="default"/>
      </w:rPr>
    </w:lvl>
    <w:lvl w:ilvl="3" w:tplc="D020D70E">
      <w:start w:val="1"/>
      <w:numFmt w:val="bullet"/>
      <w:lvlText w:val=""/>
      <w:lvlJc w:val="left"/>
      <w:pPr>
        <w:ind w:left="2880" w:hanging="360"/>
      </w:pPr>
      <w:rPr>
        <w:rFonts w:ascii="Symbol" w:hAnsi="Symbol" w:hint="default"/>
      </w:rPr>
    </w:lvl>
    <w:lvl w:ilvl="4" w:tplc="C8F88E4E">
      <w:start w:val="1"/>
      <w:numFmt w:val="bullet"/>
      <w:lvlText w:val="o"/>
      <w:lvlJc w:val="left"/>
      <w:pPr>
        <w:ind w:left="3600" w:hanging="360"/>
      </w:pPr>
      <w:rPr>
        <w:rFonts w:ascii="Courier New" w:hAnsi="Courier New" w:hint="default"/>
      </w:rPr>
    </w:lvl>
    <w:lvl w:ilvl="5" w:tplc="D82A7528">
      <w:start w:val="1"/>
      <w:numFmt w:val="bullet"/>
      <w:lvlText w:val=""/>
      <w:lvlJc w:val="left"/>
      <w:pPr>
        <w:ind w:left="4320" w:hanging="360"/>
      </w:pPr>
      <w:rPr>
        <w:rFonts w:ascii="Wingdings" w:hAnsi="Wingdings" w:hint="default"/>
      </w:rPr>
    </w:lvl>
    <w:lvl w:ilvl="6" w:tplc="0590E3C6">
      <w:start w:val="1"/>
      <w:numFmt w:val="bullet"/>
      <w:lvlText w:val=""/>
      <w:lvlJc w:val="left"/>
      <w:pPr>
        <w:ind w:left="5040" w:hanging="360"/>
      </w:pPr>
      <w:rPr>
        <w:rFonts w:ascii="Symbol" w:hAnsi="Symbol" w:hint="default"/>
      </w:rPr>
    </w:lvl>
    <w:lvl w:ilvl="7" w:tplc="ABA67F1A">
      <w:start w:val="1"/>
      <w:numFmt w:val="bullet"/>
      <w:lvlText w:val="o"/>
      <w:lvlJc w:val="left"/>
      <w:pPr>
        <w:ind w:left="5760" w:hanging="360"/>
      </w:pPr>
      <w:rPr>
        <w:rFonts w:ascii="Courier New" w:hAnsi="Courier New" w:hint="default"/>
      </w:rPr>
    </w:lvl>
    <w:lvl w:ilvl="8" w:tplc="9656E9BE">
      <w:start w:val="1"/>
      <w:numFmt w:val="bullet"/>
      <w:lvlText w:val=""/>
      <w:lvlJc w:val="left"/>
      <w:pPr>
        <w:ind w:left="6480" w:hanging="360"/>
      </w:pPr>
      <w:rPr>
        <w:rFonts w:ascii="Wingdings" w:hAnsi="Wingdings" w:hint="default"/>
      </w:rPr>
    </w:lvl>
  </w:abstractNum>
  <w:abstractNum w:abstractNumId="14" w15:restartNumberingAfterBreak="0">
    <w:nsid w:val="0D9E199C"/>
    <w:multiLevelType w:val="multilevel"/>
    <w:tmpl w:val="6F1C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9D7A01"/>
    <w:multiLevelType w:val="hybridMultilevel"/>
    <w:tmpl w:val="9AE6FD60"/>
    <w:lvl w:ilvl="0" w:tplc="D75219B6">
      <w:start w:val="1"/>
      <w:numFmt w:val="bullet"/>
      <w:lvlText w:val=""/>
      <w:lvlJc w:val="left"/>
      <w:pPr>
        <w:ind w:left="720" w:hanging="360"/>
      </w:pPr>
      <w:rPr>
        <w:rFonts w:ascii="Symbol" w:hAnsi="Symbol" w:hint="default"/>
      </w:rPr>
    </w:lvl>
    <w:lvl w:ilvl="1" w:tplc="C038A526">
      <w:start w:val="1"/>
      <w:numFmt w:val="bullet"/>
      <w:lvlText w:val="o"/>
      <w:lvlJc w:val="left"/>
      <w:pPr>
        <w:ind w:left="1440" w:hanging="360"/>
      </w:pPr>
      <w:rPr>
        <w:rFonts w:ascii="Courier New" w:hAnsi="Courier New" w:hint="default"/>
      </w:rPr>
    </w:lvl>
    <w:lvl w:ilvl="2" w:tplc="400C8B5E">
      <w:start w:val="1"/>
      <w:numFmt w:val="bullet"/>
      <w:lvlText w:val=""/>
      <w:lvlJc w:val="left"/>
      <w:pPr>
        <w:ind w:left="2160" w:hanging="360"/>
      </w:pPr>
      <w:rPr>
        <w:rFonts w:ascii="Wingdings" w:hAnsi="Wingdings" w:hint="default"/>
      </w:rPr>
    </w:lvl>
    <w:lvl w:ilvl="3" w:tplc="2222F89E">
      <w:start w:val="1"/>
      <w:numFmt w:val="bullet"/>
      <w:lvlText w:val=""/>
      <w:lvlJc w:val="left"/>
      <w:pPr>
        <w:ind w:left="2880" w:hanging="360"/>
      </w:pPr>
      <w:rPr>
        <w:rFonts w:ascii="Symbol" w:hAnsi="Symbol" w:hint="default"/>
      </w:rPr>
    </w:lvl>
    <w:lvl w:ilvl="4" w:tplc="6FC41CD0">
      <w:start w:val="1"/>
      <w:numFmt w:val="bullet"/>
      <w:lvlText w:val="o"/>
      <w:lvlJc w:val="left"/>
      <w:pPr>
        <w:ind w:left="3600" w:hanging="360"/>
      </w:pPr>
      <w:rPr>
        <w:rFonts w:ascii="Courier New" w:hAnsi="Courier New" w:hint="default"/>
      </w:rPr>
    </w:lvl>
    <w:lvl w:ilvl="5" w:tplc="ADDA1836">
      <w:start w:val="1"/>
      <w:numFmt w:val="bullet"/>
      <w:lvlText w:val=""/>
      <w:lvlJc w:val="left"/>
      <w:pPr>
        <w:ind w:left="4320" w:hanging="360"/>
      </w:pPr>
      <w:rPr>
        <w:rFonts w:ascii="Wingdings" w:hAnsi="Wingdings" w:hint="default"/>
      </w:rPr>
    </w:lvl>
    <w:lvl w:ilvl="6" w:tplc="41221874">
      <w:start w:val="1"/>
      <w:numFmt w:val="bullet"/>
      <w:lvlText w:val=""/>
      <w:lvlJc w:val="left"/>
      <w:pPr>
        <w:ind w:left="5040" w:hanging="360"/>
      </w:pPr>
      <w:rPr>
        <w:rFonts w:ascii="Symbol" w:hAnsi="Symbol" w:hint="default"/>
      </w:rPr>
    </w:lvl>
    <w:lvl w:ilvl="7" w:tplc="78FCEEB8">
      <w:start w:val="1"/>
      <w:numFmt w:val="bullet"/>
      <w:lvlText w:val="o"/>
      <w:lvlJc w:val="left"/>
      <w:pPr>
        <w:ind w:left="5760" w:hanging="360"/>
      </w:pPr>
      <w:rPr>
        <w:rFonts w:ascii="Courier New" w:hAnsi="Courier New" w:hint="default"/>
      </w:rPr>
    </w:lvl>
    <w:lvl w:ilvl="8" w:tplc="A4DC3802">
      <w:start w:val="1"/>
      <w:numFmt w:val="bullet"/>
      <w:lvlText w:val=""/>
      <w:lvlJc w:val="left"/>
      <w:pPr>
        <w:ind w:left="6480" w:hanging="360"/>
      </w:pPr>
      <w:rPr>
        <w:rFonts w:ascii="Wingdings" w:hAnsi="Wingdings" w:hint="default"/>
      </w:rPr>
    </w:lvl>
  </w:abstractNum>
  <w:abstractNum w:abstractNumId="16" w15:restartNumberingAfterBreak="0">
    <w:nsid w:val="1378D3C0"/>
    <w:multiLevelType w:val="hybridMultilevel"/>
    <w:tmpl w:val="F106163E"/>
    <w:lvl w:ilvl="0" w:tplc="942AB270">
      <w:start w:val="1"/>
      <w:numFmt w:val="bullet"/>
      <w:lvlText w:val=""/>
      <w:lvlJc w:val="left"/>
      <w:pPr>
        <w:ind w:left="720" w:hanging="360"/>
      </w:pPr>
      <w:rPr>
        <w:rFonts w:ascii="Symbol" w:hAnsi="Symbol" w:hint="default"/>
      </w:rPr>
    </w:lvl>
    <w:lvl w:ilvl="1" w:tplc="E938C13A">
      <w:start w:val="1"/>
      <w:numFmt w:val="bullet"/>
      <w:lvlText w:val="o"/>
      <w:lvlJc w:val="left"/>
      <w:pPr>
        <w:ind w:left="1440" w:hanging="360"/>
      </w:pPr>
      <w:rPr>
        <w:rFonts w:ascii="Courier New" w:hAnsi="Courier New" w:hint="default"/>
      </w:rPr>
    </w:lvl>
    <w:lvl w:ilvl="2" w:tplc="7056F524">
      <w:start w:val="1"/>
      <w:numFmt w:val="bullet"/>
      <w:lvlText w:val=""/>
      <w:lvlJc w:val="left"/>
      <w:pPr>
        <w:ind w:left="2160" w:hanging="360"/>
      </w:pPr>
      <w:rPr>
        <w:rFonts w:ascii="Wingdings" w:hAnsi="Wingdings" w:hint="default"/>
      </w:rPr>
    </w:lvl>
    <w:lvl w:ilvl="3" w:tplc="20501346">
      <w:start w:val="1"/>
      <w:numFmt w:val="bullet"/>
      <w:lvlText w:val=""/>
      <w:lvlJc w:val="left"/>
      <w:pPr>
        <w:ind w:left="2880" w:hanging="360"/>
      </w:pPr>
      <w:rPr>
        <w:rFonts w:ascii="Symbol" w:hAnsi="Symbol" w:hint="default"/>
      </w:rPr>
    </w:lvl>
    <w:lvl w:ilvl="4" w:tplc="CD527B82">
      <w:start w:val="1"/>
      <w:numFmt w:val="bullet"/>
      <w:lvlText w:val="o"/>
      <w:lvlJc w:val="left"/>
      <w:pPr>
        <w:ind w:left="3600" w:hanging="360"/>
      </w:pPr>
      <w:rPr>
        <w:rFonts w:ascii="Courier New" w:hAnsi="Courier New" w:hint="default"/>
      </w:rPr>
    </w:lvl>
    <w:lvl w:ilvl="5" w:tplc="C8329E48">
      <w:start w:val="1"/>
      <w:numFmt w:val="bullet"/>
      <w:lvlText w:val=""/>
      <w:lvlJc w:val="left"/>
      <w:pPr>
        <w:ind w:left="4320" w:hanging="360"/>
      </w:pPr>
      <w:rPr>
        <w:rFonts w:ascii="Wingdings" w:hAnsi="Wingdings" w:hint="default"/>
      </w:rPr>
    </w:lvl>
    <w:lvl w:ilvl="6" w:tplc="BE1832E8">
      <w:start w:val="1"/>
      <w:numFmt w:val="bullet"/>
      <w:lvlText w:val=""/>
      <w:lvlJc w:val="left"/>
      <w:pPr>
        <w:ind w:left="5040" w:hanging="360"/>
      </w:pPr>
      <w:rPr>
        <w:rFonts w:ascii="Symbol" w:hAnsi="Symbol" w:hint="default"/>
      </w:rPr>
    </w:lvl>
    <w:lvl w:ilvl="7" w:tplc="718EC18C">
      <w:start w:val="1"/>
      <w:numFmt w:val="bullet"/>
      <w:lvlText w:val="o"/>
      <w:lvlJc w:val="left"/>
      <w:pPr>
        <w:ind w:left="5760" w:hanging="360"/>
      </w:pPr>
      <w:rPr>
        <w:rFonts w:ascii="Courier New" w:hAnsi="Courier New" w:hint="default"/>
      </w:rPr>
    </w:lvl>
    <w:lvl w:ilvl="8" w:tplc="CA62C458">
      <w:start w:val="1"/>
      <w:numFmt w:val="bullet"/>
      <w:lvlText w:val=""/>
      <w:lvlJc w:val="left"/>
      <w:pPr>
        <w:ind w:left="6480" w:hanging="360"/>
      </w:pPr>
      <w:rPr>
        <w:rFonts w:ascii="Wingdings" w:hAnsi="Wingdings" w:hint="default"/>
      </w:rPr>
    </w:lvl>
  </w:abstractNum>
  <w:abstractNum w:abstractNumId="17" w15:restartNumberingAfterBreak="0">
    <w:nsid w:val="1BCD3E65"/>
    <w:multiLevelType w:val="multilevel"/>
    <w:tmpl w:val="DCFE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BD5EE4"/>
    <w:multiLevelType w:val="hybridMultilevel"/>
    <w:tmpl w:val="BDA04F94"/>
    <w:lvl w:ilvl="0" w:tplc="75CEFF58">
      <w:start w:val="1"/>
      <w:numFmt w:val="bullet"/>
      <w:lvlText w:val=""/>
      <w:lvlJc w:val="left"/>
      <w:pPr>
        <w:ind w:left="720" w:hanging="360"/>
      </w:pPr>
      <w:rPr>
        <w:rFonts w:ascii="Symbol" w:hAnsi="Symbol" w:hint="default"/>
      </w:rPr>
    </w:lvl>
    <w:lvl w:ilvl="1" w:tplc="81A281FE">
      <w:start w:val="1"/>
      <w:numFmt w:val="bullet"/>
      <w:lvlText w:val="o"/>
      <w:lvlJc w:val="left"/>
      <w:pPr>
        <w:ind w:left="1440" w:hanging="360"/>
      </w:pPr>
      <w:rPr>
        <w:rFonts w:ascii="Courier New" w:hAnsi="Courier New" w:hint="default"/>
      </w:rPr>
    </w:lvl>
    <w:lvl w:ilvl="2" w:tplc="4BD6AB68">
      <w:start w:val="1"/>
      <w:numFmt w:val="bullet"/>
      <w:lvlText w:val=""/>
      <w:lvlJc w:val="left"/>
      <w:pPr>
        <w:ind w:left="2160" w:hanging="360"/>
      </w:pPr>
      <w:rPr>
        <w:rFonts w:ascii="Wingdings" w:hAnsi="Wingdings" w:hint="default"/>
      </w:rPr>
    </w:lvl>
    <w:lvl w:ilvl="3" w:tplc="367EDC86">
      <w:start w:val="1"/>
      <w:numFmt w:val="bullet"/>
      <w:lvlText w:val=""/>
      <w:lvlJc w:val="left"/>
      <w:pPr>
        <w:ind w:left="2880" w:hanging="360"/>
      </w:pPr>
      <w:rPr>
        <w:rFonts w:ascii="Symbol" w:hAnsi="Symbol" w:hint="default"/>
      </w:rPr>
    </w:lvl>
    <w:lvl w:ilvl="4" w:tplc="A4EA58A6">
      <w:start w:val="1"/>
      <w:numFmt w:val="bullet"/>
      <w:lvlText w:val="o"/>
      <w:lvlJc w:val="left"/>
      <w:pPr>
        <w:ind w:left="3600" w:hanging="360"/>
      </w:pPr>
      <w:rPr>
        <w:rFonts w:ascii="Courier New" w:hAnsi="Courier New" w:hint="default"/>
      </w:rPr>
    </w:lvl>
    <w:lvl w:ilvl="5" w:tplc="5F98E192">
      <w:start w:val="1"/>
      <w:numFmt w:val="bullet"/>
      <w:lvlText w:val=""/>
      <w:lvlJc w:val="left"/>
      <w:pPr>
        <w:ind w:left="4320" w:hanging="360"/>
      </w:pPr>
      <w:rPr>
        <w:rFonts w:ascii="Wingdings" w:hAnsi="Wingdings" w:hint="default"/>
      </w:rPr>
    </w:lvl>
    <w:lvl w:ilvl="6" w:tplc="2160DDC0">
      <w:start w:val="1"/>
      <w:numFmt w:val="bullet"/>
      <w:lvlText w:val=""/>
      <w:lvlJc w:val="left"/>
      <w:pPr>
        <w:ind w:left="5040" w:hanging="360"/>
      </w:pPr>
      <w:rPr>
        <w:rFonts w:ascii="Symbol" w:hAnsi="Symbol" w:hint="default"/>
      </w:rPr>
    </w:lvl>
    <w:lvl w:ilvl="7" w:tplc="C6006FF0">
      <w:start w:val="1"/>
      <w:numFmt w:val="bullet"/>
      <w:lvlText w:val="o"/>
      <w:lvlJc w:val="left"/>
      <w:pPr>
        <w:ind w:left="5760" w:hanging="360"/>
      </w:pPr>
      <w:rPr>
        <w:rFonts w:ascii="Courier New" w:hAnsi="Courier New" w:hint="default"/>
      </w:rPr>
    </w:lvl>
    <w:lvl w:ilvl="8" w:tplc="D4F8AEB6">
      <w:start w:val="1"/>
      <w:numFmt w:val="bullet"/>
      <w:lvlText w:val=""/>
      <w:lvlJc w:val="left"/>
      <w:pPr>
        <w:ind w:left="6480" w:hanging="360"/>
      </w:pPr>
      <w:rPr>
        <w:rFonts w:ascii="Wingdings" w:hAnsi="Wingdings" w:hint="default"/>
      </w:rPr>
    </w:lvl>
  </w:abstractNum>
  <w:abstractNum w:abstractNumId="19" w15:restartNumberingAfterBreak="0">
    <w:nsid w:val="1DF97EA9"/>
    <w:multiLevelType w:val="hybridMultilevel"/>
    <w:tmpl w:val="7FE27D72"/>
    <w:lvl w:ilvl="0" w:tplc="E9BA2388">
      <w:start w:val="1"/>
      <w:numFmt w:val="bullet"/>
      <w:lvlText w:val=""/>
      <w:lvlJc w:val="left"/>
      <w:pPr>
        <w:ind w:left="720" w:hanging="360"/>
      </w:pPr>
      <w:rPr>
        <w:rFonts w:ascii="Symbol" w:hAnsi="Symbol" w:hint="default"/>
      </w:rPr>
    </w:lvl>
    <w:lvl w:ilvl="1" w:tplc="9B36D2B4">
      <w:start w:val="1"/>
      <w:numFmt w:val="bullet"/>
      <w:lvlText w:val="o"/>
      <w:lvlJc w:val="left"/>
      <w:pPr>
        <w:ind w:left="1440" w:hanging="360"/>
      </w:pPr>
      <w:rPr>
        <w:rFonts w:ascii="Courier New" w:hAnsi="Courier New" w:hint="default"/>
      </w:rPr>
    </w:lvl>
    <w:lvl w:ilvl="2" w:tplc="F26A9398">
      <w:start w:val="1"/>
      <w:numFmt w:val="bullet"/>
      <w:lvlText w:val=""/>
      <w:lvlJc w:val="left"/>
      <w:pPr>
        <w:ind w:left="2160" w:hanging="360"/>
      </w:pPr>
      <w:rPr>
        <w:rFonts w:ascii="Wingdings" w:hAnsi="Wingdings" w:hint="default"/>
      </w:rPr>
    </w:lvl>
    <w:lvl w:ilvl="3" w:tplc="BC38325A">
      <w:start w:val="1"/>
      <w:numFmt w:val="bullet"/>
      <w:lvlText w:val=""/>
      <w:lvlJc w:val="left"/>
      <w:pPr>
        <w:ind w:left="2880" w:hanging="360"/>
      </w:pPr>
      <w:rPr>
        <w:rFonts w:ascii="Symbol" w:hAnsi="Symbol" w:hint="default"/>
      </w:rPr>
    </w:lvl>
    <w:lvl w:ilvl="4" w:tplc="EE969ED0">
      <w:start w:val="1"/>
      <w:numFmt w:val="bullet"/>
      <w:lvlText w:val="o"/>
      <w:lvlJc w:val="left"/>
      <w:pPr>
        <w:ind w:left="3600" w:hanging="360"/>
      </w:pPr>
      <w:rPr>
        <w:rFonts w:ascii="Courier New" w:hAnsi="Courier New" w:hint="default"/>
      </w:rPr>
    </w:lvl>
    <w:lvl w:ilvl="5" w:tplc="1986AED4">
      <w:start w:val="1"/>
      <w:numFmt w:val="bullet"/>
      <w:lvlText w:val=""/>
      <w:lvlJc w:val="left"/>
      <w:pPr>
        <w:ind w:left="4320" w:hanging="360"/>
      </w:pPr>
      <w:rPr>
        <w:rFonts w:ascii="Wingdings" w:hAnsi="Wingdings" w:hint="default"/>
      </w:rPr>
    </w:lvl>
    <w:lvl w:ilvl="6" w:tplc="72C20A14">
      <w:start w:val="1"/>
      <w:numFmt w:val="bullet"/>
      <w:lvlText w:val=""/>
      <w:lvlJc w:val="left"/>
      <w:pPr>
        <w:ind w:left="5040" w:hanging="360"/>
      </w:pPr>
      <w:rPr>
        <w:rFonts w:ascii="Symbol" w:hAnsi="Symbol" w:hint="default"/>
      </w:rPr>
    </w:lvl>
    <w:lvl w:ilvl="7" w:tplc="0400EA40">
      <w:start w:val="1"/>
      <w:numFmt w:val="bullet"/>
      <w:lvlText w:val="o"/>
      <w:lvlJc w:val="left"/>
      <w:pPr>
        <w:ind w:left="5760" w:hanging="360"/>
      </w:pPr>
      <w:rPr>
        <w:rFonts w:ascii="Courier New" w:hAnsi="Courier New" w:hint="default"/>
      </w:rPr>
    </w:lvl>
    <w:lvl w:ilvl="8" w:tplc="208E5844">
      <w:start w:val="1"/>
      <w:numFmt w:val="bullet"/>
      <w:lvlText w:val=""/>
      <w:lvlJc w:val="left"/>
      <w:pPr>
        <w:ind w:left="6480" w:hanging="360"/>
      </w:pPr>
      <w:rPr>
        <w:rFonts w:ascii="Wingdings" w:hAnsi="Wingdings" w:hint="default"/>
      </w:rPr>
    </w:lvl>
  </w:abstractNum>
  <w:abstractNum w:abstractNumId="20" w15:restartNumberingAfterBreak="0">
    <w:nsid w:val="201F5AF4"/>
    <w:multiLevelType w:val="hybridMultilevel"/>
    <w:tmpl w:val="4C26A362"/>
    <w:lvl w:ilvl="0" w:tplc="5C3A7B58">
      <w:start w:val="1"/>
      <w:numFmt w:val="bullet"/>
      <w:lvlText w:val=""/>
      <w:lvlJc w:val="left"/>
      <w:pPr>
        <w:ind w:left="720" w:hanging="360"/>
      </w:pPr>
      <w:rPr>
        <w:rFonts w:ascii="Symbol" w:hAnsi="Symbol" w:hint="default"/>
      </w:rPr>
    </w:lvl>
    <w:lvl w:ilvl="1" w:tplc="6C9E553C">
      <w:start w:val="1"/>
      <w:numFmt w:val="bullet"/>
      <w:lvlText w:val="o"/>
      <w:lvlJc w:val="left"/>
      <w:pPr>
        <w:ind w:left="1440" w:hanging="360"/>
      </w:pPr>
      <w:rPr>
        <w:rFonts w:ascii="Courier New" w:hAnsi="Courier New" w:hint="default"/>
      </w:rPr>
    </w:lvl>
    <w:lvl w:ilvl="2" w:tplc="6D282286">
      <w:start w:val="1"/>
      <w:numFmt w:val="bullet"/>
      <w:lvlText w:val=""/>
      <w:lvlJc w:val="left"/>
      <w:pPr>
        <w:ind w:left="2160" w:hanging="360"/>
      </w:pPr>
      <w:rPr>
        <w:rFonts w:ascii="Wingdings" w:hAnsi="Wingdings" w:hint="default"/>
      </w:rPr>
    </w:lvl>
    <w:lvl w:ilvl="3" w:tplc="FBC68CFC">
      <w:start w:val="1"/>
      <w:numFmt w:val="bullet"/>
      <w:lvlText w:val=""/>
      <w:lvlJc w:val="left"/>
      <w:pPr>
        <w:ind w:left="2880" w:hanging="360"/>
      </w:pPr>
      <w:rPr>
        <w:rFonts w:ascii="Symbol" w:hAnsi="Symbol" w:hint="default"/>
      </w:rPr>
    </w:lvl>
    <w:lvl w:ilvl="4" w:tplc="04F45060">
      <w:start w:val="1"/>
      <w:numFmt w:val="bullet"/>
      <w:lvlText w:val="o"/>
      <w:lvlJc w:val="left"/>
      <w:pPr>
        <w:ind w:left="3600" w:hanging="360"/>
      </w:pPr>
      <w:rPr>
        <w:rFonts w:ascii="Courier New" w:hAnsi="Courier New" w:hint="default"/>
      </w:rPr>
    </w:lvl>
    <w:lvl w:ilvl="5" w:tplc="E08E3A3E">
      <w:start w:val="1"/>
      <w:numFmt w:val="bullet"/>
      <w:lvlText w:val=""/>
      <w:lvlJc w:val="left"/>
      <w:pPr>
        <w:ind w:left="4320" w:hanging="360"/>
      </w:pPr>
      <w:rPr>
        <w:rFonts w:ascii="Wingdings" w:hAnsi="Wingdings" w:hint="default"/>
      </w:rPr>
    </w:lvl>
    <w:lvl w:ilvl="6" w:tplc="EA124CCC">
      <w:start w:val="1"/>
      <w:numFmt w:val="bullet"/>
      <w:lvlText w:val=""/>
      <w:lvlJc w:val="left"/>
      <w:pPr>
        <w:ind w:left="5040" w:hanging="360"/>
      </w:pPr>
      <w:rPr>
        <w:rFonts w:ascii="Symbol" w:hAnsi="Symbol" w:hint="default"/>
      </w:rPr>
    </w:lvl>
    <w:lvl w:ilvl="7" w:tplc="7E3A0CEA">
      <w:start w:val="1"/>
      <w:numFmt w:val="bullet"/>
      <w:lvlText w:val="o"/>
      <w:lvlJc w:val="left"/>
      <w:pPr>
        <w:ind w:left="5760" w:hanging="360"/>
      </w:pPr>
      <w:rPr>
        <w:rFonts w:ascii="Courier New" w:hAnsi="Courier New" w:hint="default"/>
      </w:rPr>
    </w:lvl>
    <w:lvl w:ilvl="8" w:tplc="C1624E34">
      <w:start w:val="1"/>
      <w:numFmt w:val="bullet"/>
      <w:lvlText w:val=""/>
      <w:lvlJc w:val="left"/>
      <w:pPr>
        <w:ind w:left="6480" w:hanging="360"/>
      </w:pPr>
      <w:rPr>
        <w:rFonts w:ascii="Wingdings" w:hAnsi="Wingdings" w:hint="default"/>
      </w:rPr>
    </w:lvl>
  </w:abstractNum>
  <w:abstractNum w:abstractNumId="21" w15:restartNumberingAfterBreak="0">
    <w:nsid w:val="202EB1AB"/>
    <w:multiLevelType w:val="hybridMultilevel"/>
    <w:tmpl w:val="3CF29102"/>
    <w:lvl w:ilvl="0" w:tplc="8864D726">
      <w:start w:val="1"/>
      <w:numFmt w:val="bullet"/>
      <w:lvlText w:val=""/>
      <w:lvlJc w:val="left"/>
      <w:pPr>
        <w:ind w:left="720" w:hanging="360"/>
      </w:pPr>
      <w:rPr>
        <w:rFonts w:ascii="Symbol" w:hAnsi="Symbol" w:hint="default"/>
      </w:rPr>
    </w:lvl>
    <w:lvl w:ilvl="1" w:tplc="4EC695AA">
      <w:start w:val="1"/>
      <w:numFmt w:val="bullet"/>
      <w:lvlText w:val="o"/>
      <w:lvlJc w:val="left"/>
      <w:pPr>
        <w:ind w:left="1440" w:hanging="360"/>
      </w:pPr>
      <w:rPr>
        <w:rFonts w:ascii="Courier New" w:hAnsi="Courier New" w:hint="default"/>
      </w:rPr>
    </w:lvl>
    <w:lvl w:ilvl="2" w:tplc="09B4B058">
      <w:start w:val="1"/>
      <w:numFmt w:val="bullet"/>
      <w:lvlText w:val=""/>
      <w:lvlJc w:val="left"/>
      <w:pPr>
        <w:ind w:left="2160" w:hanging="360"/>
      </w:pPr>
      <w:rPr>
        <w:rFonts w:ascii="Wingdings" w:hAnsi="Wingdings" w:hint="default"/>
      </w:rPr>
    </w:lvl>
    <w:lvl w:ilvl="3" w:tplc="A6940E0C">
      <w:start w:val="1"/>
      <w:numFmt w:val="bullet"/>
      <w:lvlText w:val=""/>
      <w:lvlJc w:val="left"/>
      <w:pPr>
        <w:ind w:left="2880" w:hanging="360"/>
      </w:pPr>
      <w:rPr>
        <w:rFonts w:ascii="Symbol" w:hAnsi="Symbol" w:hint="default"/>
      </w:rPr>
    </w:lvl>
    <w:lvl w:ilvl="4" w:tplc="67AA592E">
      <w:start w:val="1"/>
      <w:numFmt w:val="bullet"/>
      <w:lvlText w:val="o"/>
      <w:lvlJc w:val="left"/>
      <w:pPr>
        <w:ind w:left="3600" w:hanging="360"/>
      </w:pPr>
      <w:rPr>
        <w:rFonts w:ascii="Courier New" w:hAnsi="Courier New" w:hint="default"/>
      </w:rPr>
    </w:lvl>
    <w:lvl w:ilvl="5" w:tplc="A5286A88">
      <w:start w:val="1"/>
      <w:numFmt w:val="bullet"/>
      <w:lvlText w:val=""/>
      <w:lvlJc w:val="left"/>
      <w:pPr>
        <w:ind w:left="4320" w:hanging="360"/>
      </w:pPr>
      <w:rPr>
        <w:rFonts w:ascii="Wingdings" w:hAnsi="Wingdings" w:hint="default"/>
      </w:rPr>
    </w:lvl>
    <w:lvl w:ilvl="6" w:tplc="80722AFC">
      <w:start w:val="1"/>
      <w:numFmt w:val="bullet"/>
      <w:lvlText w:val=""/>
      <w:lvlJc w:val="left"/>
      <w:pPr>
        <w:ind w:left="5040" w:hanging="360"/>
      </w:pPr>
      <w:rPr>
        <w:rFonts w:ascii="Symbol" w:hAnsi="Symbol" w:hint="default"/>
      </w:rPr>
    </w:lvl>
    <w:lvl w:ilvl="7" w:tplc="7ED88F62">
      <w:start w:val="1"/>
      <w:numFmt w:val="bullet"/>
      <w:lvlText w:val="o"/>
      <w:lvlJc w:val="left"/>
      <w:pPr>
        <w:ind w:left="5760" w:hanging="360"/>
      </w:pPr>
      <w:rPr>
        <w:rFonts w:ascii="Courier New" w:hAnsi="Courier New" w:hint="default"/>
      </w:rPr>
    </w:lvl>
    <w:lvl w:ilvl="8" w:tplc="267E3CEA">
      <w:start w:val="1"/>
      <w:numFmt w:val="bullet"/>
      <w:lvlText w:val=""/>
      <w:lvlJc w:val="left"/>
      <w:pPr>
        <w:ind w:left="6480" w:hanging="360"/>
      </w:pPr>
      <w:rPr>
        <w:rFonts w:ascii="Wingdings" w:hAnsi="Wingdings" w:hint="default"/>
      </w:rPr>
    </w:lvl>
  </w:abstractNum>
  <w:abstractNum w:abstractNumId="22" w15:restartNumberingAfterBreak="0">
    <w:nsid w:val="22EA7B54"/>
    <w:multiLevelType w:val="hybridMultilevel"/>
    <w:tmpl w:val="22462AD6"/>
    <w:lvl w:ilvl="0" w:tplc="C01C6FE6">
      <w:start w:val="1"/>
      <w:numFmt w:val="bullet"/>
      <w:lvlText w:val=""/>
      <w:lvlJc w:val="left"/>
      <w:pPr>
        <w:ind w:left="720" w:hanging="360"/>
      </w:pPr>
      <w:rPr>
        <w:rFonts w:ascii="Symbol" w:hAnsi="Symbol" w:hint="default"/>
      </w:rPr>
    </w:lvl>
    <w:lvl w:ilvl="1" w:tplc="2FB0FFB4">
      <w:start w:val="1"/>
      <w:numFmt w:val="bullet"/>
      <w:lvlText w:val="o"/>
      <w:lvlJc w:val="left"/>
      <w:pPr>
        <w:ind w:left="1440" w:hanging="360"/>
      </w:pPr>
      <w:rPr>
        <w:rFonts w:ascii="Courier New" w:hAnsi="Courier New" w:hint="default"/>
      </w:rPr>
    </w:lvl>
    <w:lvl w:ilvl="2" w:tplc="35F213F8">
      <w:start w:val="1"/>
      <w:numFmt w:val="bullet"/>
      <w:lvlText w:val=""/>
      <w:lvlJc w:val="left"/>
      <w:pPr>
        <w:ind w:left="2160" w:hanging="360"/>
      </w:pPr>
      <w:rPr>
        <w:rFonts w:ascii="Wingdings" w:hAnsi="Wingdings" w:hint="default"/>
      </w:rPr>
    </w:lvl>
    <w:lvl w:ilvl="3" w:tplc="72A6A320">
      <w:start w:val="1"/>
      <w:numFmt w:val="bullet"/>
      <w:lvlText w:val=""/>
      <w:lvlJc w:val="left"/>
      <w:pPr>
        <w:ind w:left="2880" w:hanging="360"/>
      </w:pPr>
      <w:rPr>
        <w:rFonts w:ascii="Symbol" w:hAnsi="Symbol" w:hint="default"/>
      </w:rPr>
    </w:lvl>
    <w:lvl w:ilvl="4" w:tplc="A98E55E0">
      <w:start w:val="1"/>
      <w:numFmt w:val="bullet"/>
      <w:lvlText w:val="o"/>
      <w:lvlJc w:val="left"/>
      <w:pPr>
        <w:ind w:left="3600" w:hanging="360"/>
      </w:pPr>
      <w:rPr>
        <w:rFonts w:ascii="Courier New" w:hAnsi="Courier New" w:hint="default"/>
      </w:rPr>
    </w:lvl>
    <w:lvl w:ilvl="5" w:tplc="D460ED8C">
      <w:start w:val="1"/>
      <w:numFmt w:val="bullet"/>
      <w:lvlText w:val=""/>
      <w:lvlJc w:val="left"/>
      <w:pPr>
        <w:ind w:left="4320" w:hanging="360"/>
      </w:pPr>
      <w:rPr>
        <w:rFonts w:ascii="Wingdings" w:hAnsi="Wingdings" w:hint="default"/>
      </w:rPr>
    </w:lvl>
    <w:lvl w:ilvl="6" w:tplc="C17400D0">
      <w:start w:val="1"/>
      <w:numFmt w:val="bullet"/>
      <w:lvlText w:val=""/>
      <w:lvlJc w:val="left"/>
      <w:pPr>
        <w:ind w:left="5040" w:hanging="360"/>
      </w:pPr>
      <w:rPr>
        <w:rFonts w:ascii="Symbol" w:hAnsi="Symbol" w:hint="default"/>
      </w:rPr>
    </w:lvl>
    <w:lvl w:ilvl="7" w:tplc="968E3E74">
      <w:start w:val="1"/>
      <w:numFmt w:val="bullet"/>
      <w:lvlText w:val="o"/>
      <w:lvlJc w:val="left"/>
      <w:pPr>
        <w:ind w:left="5760" w:hanging="360"/>
      </w:pPr>
      <w:rPr>
        <w:rFonts w:ascii="Courier New" w:hAnsi="Courier New" w:hint="default"/>
      </w:rPr>
    </w:lvl>
    <w:lvl w:ilvl="8" w:tplc="5798D39C">
      <w:start w:val="1"/>
      <w:numFmt w:val="bullet"/>
      <w:lvlText w:val=""/>
      <w:lvlJc w:val="left"/>
      <w:pPr>
        <w:ind w:left="6480" w:hanging="360"/>
      </w:pPr>
      <w:rPr>
        <w:rFonts w:ascii="Wingdings" w:hAnsi="Wingdings" w:hint="default"/>
      </w:rPr>
    </w:lvl>
  </w:abstractNum>
  <w:abstractNum w:abstractNumId="23" w15:restartNumberingAfterBreak="0">
    <w:nsid w:val="23092F6B"/>
    <w:multiLevelType w:val="multilevel"/>
    <w:tmpl w:val="6792E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269D7FB6"/>
    <w:multiLevelType w:val="multilevel"/>
    <w:tmpl w:val="6D80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31B953"/>
    <w:multiLevelType w:val="hybridMultilevel"/>
    <w:tmpl w:val="7A8811C4"/>
    <w:lvl w:ilvl="0" w:tplc="CEBCB74E">
      <w:start w:val="1"/>
      <w:numFmt w:val="bullet"/>
      <w:lvlText w:val=""/>
      <w:lvlJc w:val="left"/>
      <w:pPr>
        <w:ind w:left="720" w:hanging="360"/>
      </w:pPr>
      <w:rPr>
        <w:rFonts w:ascii="Symbol" w:hAnsi="Symbol" w:hint="default"/>
      </w:rPr>
    </w:lvl>
    <w:lvl w:ilvl="1" w:tplc="BD726F44">
      <w:start w:val="1"/>
      <w:numFmt w:val="bullet"/>
      <w:lvlText w:val="o"/>
      <w:lvlJc w:val="left"/>
      <w:pPr>
        <w:ind w:left="1440" w:hanging="360"/>
      </w:pPr>
      <w:rPr>
        <w:rFonts w:ascii="Courier New" w:hAnsi="Courier New" w:hint="default"/>
      </w:rPr>
    </w:lvl>
    <w:lvl w:ilvl="2" w:tplc="0AB65DD8">
      <w:start w:val="1"/>
      <w:numFmt w:val="bullet"/>
      <w:lvlText w:val=""/>
      <w:lvlJc w:val="left"/>
      <w:pPr>
        <w:ind w:left="2160" w:hanging="360"/>
      </w:pPr>
      <w:rPr>
        <w:rFonts w:ascii="Wingdings" w:hAnsi="Wingdings" w:hint="default"/>
      </w:rPr>
    </w:lvl>
    <w:lvl w:ilvl="3" w:tplc="98F21D22">
      <w:start w:val="1"/>
      <w:numFmt w:val="bullet"/>
      <w:lvlText w:val=""/>
      <w:lvlJc w:val="left"/>
      <w:pPr>
        <w:ind w:left="2880" w:hanging="360"/>
      </w:pPr>
      <w:rPr>
        <w:rFonts w:ascii="Symbol" w:hAnsi="Symbol" w:hint="default"/>
      </w:rPr>
    </w:lvl>
    <w:lvl w:ilvl="4" w:tplc="F5461038">
      <w:start w:val="1"/>
      <w:numFmt w:val="bullet"/>
      <w:lvlText w:val="o"/>
      <w:lvlJc w:val="left"/>
      <w:pPr>
        <w:ind w:left="3600" w:hanging="360"/>
      </w:pPr>
      <w:rPr>
        <w:rFonts w:ascii="Courier New" w:hAnsi="Courier New" w:hint="default"/>
      </w:rPr>
    </w:lvl>
    <w:lvl w:ilvl="5" w:tplc="B17EA6C8">
      <w:start w:val="1"/>
      <w:numFmt w:val="bullet"/>
      <w:lvlText w:val=""/>
      <w:lvlJc w:val="left"/>
      <w:pPr>
        <w:ind w:left="4320" w:hanging="360"/>
      </w:pPr>
      <w:rPr>
        <w:rFonts w:ascii="Wingdings" w:hAnsi="Wingdings" w:hint="default"/>
      </w:rPr>
    </w:lvl>
    <w:lvl w:ilvl="6" w:tplc="C4020E2C">
      <w:start w:val="1"/>
      <w:numFmt w:val="bullet"/>
      <w:lvlText w:val=""/>
      <w:lvlJc w:val="left"/>
      <w:pPr>
        <w:ind w:left="5040" w:hanging="360"/>
      </w:pPr>
      <w:rPr>
        <w:rFonts w:ascii="Symbol" w:hAnsi="Symbol" w:hint="default"/>
      </w:rPr>
    </w:lvl>
    <w:lvl w:ilvl="7" w:tplc="FCAE5FEE">
      <w:start w:val="1"/>
      <w:numFmt w:val="bullet"/>
      <w:lvlText w:val="o"/>
      <w:lvlJc w:val="left"/>
      <w:pPr>
        <w:ind w:left="5760" w:hanging="360"/>
      </w:pPr>
      <w:rPr>
        <w:rFonts w:ascii="Courier New" w:hAnsi="Courier New" w:hint="default"/>
      </w:rPr>
    </w:lvl>
    <w:lvl w:ilvl="8" w:tplc="8E9EE794">
      <w:start w:val="1"/>
      <w:numFmt w:val="bullet"/>
      <w:lvlText w:val=""/>
      <w:lvlJc w:val="left"/>
      <w:pPr>
        <w:ind w:left="6480" w:hanging="360"/>
      </w:pPr>
      <w:rPr>
        <w:rFonts w:ascii="Wingdings" w:hAnsi="Wingdings" w:hint="default"/>
      </w:rPr>
    </w:lvl>
  </w:abstractNum>
  <w:abstractNum w:abstractNumId="26" w15:restartNumberingAfterBreak="0">
    <w:nsid w:val="2D541EA2"/>
    <w:multiLevelType w:val="multilevel"/>
    <w:tmpl w:val="D3F85C12"/>
    <w:lvl w:ilvl="0">
      <w:start w:val="604"/>
      <w:numFmt w:val="decimal"/>
      <w:lvlText w:val="%1"/>
      <w:lvlJc w:val="left"/>
      <w:pPr>
        <w:ind w:left="1500" w:hanging="1500"/>
      </w:pPr>
      <w:rPr>
        <w:rFonts w:hint="default"/>
      </w:rPr>
    </w:lvl>
    <w:lvl w:ilvl="1">
      <w:start w:val="408"/>
      <w:numFmt w:val="decimal"/>
      <w:lvlText w:val="%1-%2"/>
      <w:lvlJc w:val="left"/>
      <w:pPr>
        <w:ind w:left="1500" w:hanging="1500"/>
      </w:pPr>
      <w:rPr>
        <w:rFonts w:hint="default"/>
      </w:rPr>
    </w:lvl>
    <w:lvl w:ilvl="2">
      <w:start w:val="2172"/>
      <w:numFmt w:val="decimal"/>
      <w:lvlText w:val="%1-%2-%3"/>
      <w:lvlJc w:val="left"/>
      <w:pPr>
        <w:ind w:left="1500" w:hanging="1500"/>
      </w:pPr>
      <w:rPr>
        <w:rFonts w:hint="default"/>
      </w:rPr>
    </w:lvl>
    <w:lvl w:ilvl="3">
      <w:start w:val="1"/>
      <w:numFmt w:val="decimal"/>
      <w:lvlText w:val="%1-%2-%3.%4"/>
      <w:lvlJc w:val="left"/>
      <w:pPr>
        <w:ind w:left="1500" w:hanging="1500"/>
      </w:pPr>
      <w:rPr>
        <w:rFonts w:hint="default"/>
      </w:rPr>
    </w:lvl>
    <w:lvl w:ilvl="4">
      <w:start w:val="1"/>
      <w:numFmt w:val="decimal"/>
      <w:lvlText w:val="%1-%2-%3.%4.%5"/>
      <w:lvlJc w:val="left"/>
      <w:pPr>
        <w:ind w:left="1500" w:hanging="1500"/>
      </w:pPr>
      <w:rPr>
        <w:rFonts w:hint="default"/>
      </w:rPr>
    </w:lvl>
    <w:lvl w:ilvl="5">
      <w:start w:val="1"/>
      <w:numFmt w:val="decimal"/>
      <w:lvlText w:val="%1-%2-%3.%4.%5.%6"/>
      <w:lvlJc w:val="left"/>
      <w:pPr>
        <w:ind w:left="1500" w:hanging="1500"/>
      </w:pPr>
      <w:rPr>
        <w:rFonts w:hint="default"/>
      </w:rPr>
    </w:lvl>
    <w:lvl w:ilvl="6">
      <w:start w:val="1"/>
      <w:numFmt w:val="decimal"/>
      <w:lvlText w:val="%1-%2-%3.%4.%5.%6.%7"/>
      <w:lvlJc w:val="left"/>
      <w:pPr>
        <w:ind w:left="1500" w:hanging="15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0273FE"/>
    <w:multiLevelType w:val="hybridMultilevel"/>
    <w:tmpl w:val="5D6C7D7C"/>
    <w:lvl w:ilvl="0" w:tplc="1009000F">
      <w:start w:val="1"/>
      <w:numFmt w:val="decimal"/>
      <w:lvlText w:val="%1."/>
      <w:lvlJc w:val="left"/>
      <w:pPr>
        <w:ind w:left="660" w:hanging="360"/>
      </w:pPr>
    </w:lvl>
    <w:lvl w:ilvl="1" w:tplc="10090019" w:tentative="1">
      <w:start w:val="1"/>
      <w:numFmt w:val="lowerLetter"/>
      <w:lvlText w:val="%2."/>
      <w:lvlJc w:val="left"/>
      <w:pPr>
        <w:ind w:left="1380" w:hanging="360"/>
      </w:pPr>
    </w:lvl>
    <w:lvl w:ilvl="2" w:tplc="1009001B" w:tentative="1">
      <w:start w:val="1"/>
      <w:numFmt w:val="lowerRoman"/>
      <w:lvlText w:val="%3."/>
      <w:lvlJc w:val="right"/>
      <w:pPr>
        <w:ind w:left="2100" w:hanging="180"/>
      </w:pPr>
    </w:lvl>
    <w:lvl w:ilvl="3" w:tplc="1009000F" w:tentative="1">
      <w:start w:val="1"/>
      <w:numFmt w:val="decimal"/>
      <w:lvlText w:val="%4."/>
      <w:lvlJc w:val="left"/>
      <w:pPr>
        <w:ind w:left="2820" w:hanging="360"/>
      </w:pPr>
    </w:lvl>
    <w:lvl w:ilvl="4" w:tplc="10090019" w:tentative="1">
      <w:start w:val="1"/>
      <w:numFmt w:val="lowerLetter"/>
      <w:lvlText w:val="%5."/>
      <w:lvlJc w:val="left"/>
      <w:pPr>
        <w:ind w:left="3540" w:hanging="360"/>
      </w:pPr>
    </w:lvl>
    <w:lvl w:ilvl="5" w:tplc="1009001B" w:tentative="1">
      <w:start w:val="1"/>
      <w:numFmt w:val="lowerRoman"/>
      <w:lvlText w:val="%6."/>
      <w:lvlJc w:val="right"/>
      <w:pPr>
        <w:ind w:left="4260" w:hanging="180"/>
      </w:pPr>
    </w:lvl>
    <w:lvl w:ilvl="6" w:tplc="1009000F" w:tentative="1">
      <w:start w:val="1"/>
      <w:numFmt w:val="decimal"/>
      <w:lvlText w:val="%7."/>
      <w:lvlJc w:val="left"/>
      <w:pPr>
        <w:ind w:left="4980" w:hanging="360"/>
      </w:pPr>
    </w:lvl>
    <w:lvl w:ilvl="7" w:tplc="10090019" w:tentative="1">
      <w:start w:val="1"/>
      <w:numFmt w:val="lowerLetter"/>
      <w:lvlText w:val="%8."/>
      <w:lvlJc w:val="left"/>
      <w:pPr>
        <w:ind w:left="5700" w:hanging="360"/>
      </w:pPr>
    </w:lvl>
    <w:lvl w:ilvl="8" w:tplc="1009001B" w:tentative="1">
      <w:start w:val="1"/>
      <w:numFmt w:val="lowerRoman"/>
      <w:lvlText w:val="%9."/>
      <w:lvlJc w:val="right"/>
      <w:pPr>
        <w:ind w:left="6420" w:hanging="180"/>
      </w:pPr>
    </w:lvl>
  </w:abstractNum>
  <w:abstractNum w:abstractNumId="28" w15:restartNumberingAfterBreak="0">
    <w:nsid w:val="34E0238E"/>
    <w:multiLevelType w:val="hybridMultilevel"/>
    <w:tmpl w:val="51F0DB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D7917DA"/>
    <w:multiLevelType w:val="multilevel"/>
    <w:tmpl w:val="F5D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270E1B"/>
    <w:multiLevelType w:val="hybridMultilevel"/>
    <w:tmpl w:val="28D84DE2"/>
    <w:lvl w:ilvl="0" w:tplc="37EA923E">
      <w:start w:val="1"/>
      <w:numFmt w:val="bullet"/>
      <w:lvlText w:val=""/>
      <w:lvlJc w:val="left"/>
      <w:pPr>
        <w:ind w:left="720" w:hanging="360"/>
      </w:pPr>
      <w:rPr>
        <w:rFonts w:ascii="Symbol" w:hAnsi="Symbol" w:hint="default"/>
      </w:rPr>
    </w:lvl>
    <w:lvl w:ilvl="1" w:tplc="C784AF64">
      <w:start w:val="1"/>
      <w:numFmt w:val="bullet"/>
      <w:lvlText w:val="o"/>
      <w:lvlJc w:val="left"/>
      <w:pPr>
        <w:ind w:left="1440" w:hanging="360"/>
      </w:pPr>
      <w:rPr>
        <w:rFonts w:ascii="Courier New" w:hAnsi="Courier New" w:hint="default"/>
      </w:rPr>
    </w:lvl>
    <w:lvl w:ilvl="2" w:tplc="4442E6C8">
      <w:start w:val="1"/>
      <w:numFmt w:val="bullet"/>
      <w:lvlText w:val=""/>
      <w:lvlJc w:val="left"/>
      <w:pPr>
        <w:ind w:left="2160" w:hanging="360"/>
      </w:pPr>
      <w:rPr>
        <w:rFonts w:ascii="Wingdings" w:hAnsi="Wingdings" w:hint="default"/>
      </w:rPr>
    </w:lvl>
    <w:lvl w:ilvl="3" w:tplc="42F07D60">
      <w:start w:val="1"/>
      <w:numFmt w:val="bullet"/>
      <w:lvlText w:val=""/>
      <w:lvlJc w:val="left"/>
      <w:pPr>
        <w:ind w:left="2880" w:hanging="360"/>
      </w:pPr>
      <w:rPr>
        <w:rFonts w:ascii="Symbol" w:hAnsi="Symbol" w:hint="default"/>
      </w:rPr>
    </w:lvl>
    <w:lvl w:ilvl="4" w:tplc="4B64BBC2">
      <w:start w:val="1"/>
      <w:numFmt w:val="bullet"/>
      <w:lvlText w:val="o"/>
      <w:lvlJc w:val="left"/>
      <w:pPr>
        <w:ind w:left="3600" w:hanging="360"/>
      </w:pPr>
      <w:rPr>
        <w:rFonts w:ascii="Courier New" w:hAnsi="Courier New" w:hint="default"/>
      </w:rPr>
    </w:lvl>
    <w:lvl w:ilvl="5" w:tplc="8EDC130A">
      <w:start w:val="1"/>
      <w:numFmt w:val="bullet"/>
      <w:lvlText w:val=""/>
      <w:lvlJc w:val="left"/>
      <w:pPr>
        <w:ind w:left="4320" w:hanging="360"/>
      </w:pPr>
      <w:rPr>
        <w:rFonts w:ascii="Wingdings" w:hAnsi="Wingdings" w:hint="default"/>
      </w:rPr>
    </w:lvl>
    <w:lvl w:ilvl="6" w:tplc="A7863B18">
      <w:start w:val="1"/>
      <w:numFmt w:val="bullet"/>
      <w:lvlText w:val=""/>
      <w:lvlJc w:val="left"/>
      <w:pPr>
        <w:ind w:left="5040" w:hanging="360"/>
      </w:pPr>
      <w:rPr>
        <w:rFonts w:ascii="Symbol" w:hAnsi="Symbol" w:hint="default"/>
      </w:rPr>
    </w:lvl>
    <w:lvl w:ilvl="7" w:tplc="571084BE">
      <w:start w:val="1"/>
      <w:numFmt w:val="bullet"/>
      <w:lvlText w:val="o"/>
      <w:lvlJc w:val="left"/>
      <w:pPr>
        <w:ind w:left="5760" w:hanging="360"/>
      </w:pPr>
      <w:rPr>
        <w:rFonts w:ascii="Courier New" w:hAnsi="Courier New" w:hint="default"/>
      </w:rPr>
    </w:lvl>
    <w:lvl w:ilvl="8" w:tplc="E03290D2">
      <w:start w:val="1"/>
      <w:numFmt w:val="bullet"/>
      <w:lvlText w:val=""/>
      <w:lvlJc w:val="left"/>
      <w:pPr>
        <w:ind w:left="6480" w:hanging="360"/>
      </w:pPr>
      <w:rPr>
        <w:rFonts w:ascii="Wingdings" w:hAnsi="Wingdings" w:hint="default"/>
      </w:rPr>
    </w:lvl>
  </w:abstractNum>
  <w:abstractNum w:abstractNumId="31" w15:restartNumberingAfterBreak="0">
    <w:nsid w:val="41B0A601"/>
    <w:multiLevelType w:val="hybridMultilevel"/>
    <w:tmpl w:val="DD220A60"/>
    <w:lvl w:ilvl="0" w:tplc="50902616">
      <w:start w:val="1"/>
      <w:numFmt w:val="bullet"/>
      <w:lvlText w:val=""/>
      <w:lvlJc w:val="left"/>
      <w:pPr>
        <w:ind w:left="720" w:hanging="360"/>
      </w:pPr>
      <w:rPr>
        <w:rFonts w:ascii="Symbol" w:hAnsi="Symbol" w:hint="default"/>
      </w:rPr>
    </w:lvl>
    <w:lvl w:ilvl="1" w:tplc="88849DE6">
      <w:start w:val="1"/>
      <w:numFmt w:val="bullet"/>
      <w:lvlText w:val="o"/>
      <w:lvlJc w:val="left"/>
      <w:pPr>
        <w:ind w:left="1440" w:hanging="360"/>
      </w:pPr>
      <w:rPr>
        <w:rFonts w:ascii="Courier New" w:hAnsi="Courier New" w:hint="default"/>
      </w:rPr>
    </w:lvl>
    <w:lvl w:ilvl="2" w:tplc="EDC4016E">
      <w:start w:val="1"/>
      <w:numFmt w:val="bullet"/>
      <w:lvlText w:val=""/>
      <w:lvlJc w:val="left"/>
      <w:pPr>
        <w:ind w:left="2160" w:hanging="360"/>
      </w:pPr>
      <w:rPr>
        <w:rFonts w:ascii="Wingdings" w:hAnsi="Wingdings" w:hint="default"/>
      </w:rPr>
    </w:lvl>
    <w:lvl w:ilvl="3" w:tplc="4E1E2FC4">
      <w:start w:val="1"/>
      <w:numFmt w:val="bullet"/>
      <w:lvlText w:val=""/>
      <w:lvlJc w:val="left"/>
      <w:pPr>
        <w:ind w:left="2880" w:hanging="360"/>
      </w:pPr>
      <w:rPr>
        <w:rFonts w:ascii="Symbol" w:hAnsi="Symbol" w:hint="default"/>
      </w:rPr>
    </w:lvl>
    <w:lvl w:ilvl="4" w:tplc="BD9807BE">
      <w:start w:val="1"/>
      <w:numFmt w:val="bullet"/>
      <w:lvlText w:val="o"/>
      <w:lvlJc w:val="left"/>
      <w:pPr>
        <w:ind w:left="3600" w:hanging="360"/>
      </w:pPr>
      <w:rPr>
        <w:rFonts w:ascii="Courier New" w:hAnsi="Courier New" w:hint="default"/>
      </w:rPr>
    </w:lvl>
    <w:lvl w:ilvl="5" w:tplc="455E8E04">
      <w:start w:val="1"/>
      <w:numFmt w:val="bullet"/>
      <w:lvlText w:val=""/>
      <w:lvlJc w:val="left"/>
      <w:pPr>
        <w:ind w:left="4320" w:hanging="360"/>
      </w:pPr>
      <w:rPr>
        <w:rFonts w:ascii="Wingdings" w:hAnsi="Wingdings" w:hint="default"/>
      </w:rPr>
    </w:lvl>
    <w:lvl w:ilvl="6" w:tplc="99FE167A">
      <w:start w:val="1"/>
      <w:numFmt w:val="bullet"/>
      <w:lvlText w:val=""/>
      <w:lvlJc w:val="left"/>
      <w:pPr>
        <w:ind w:left="5040" w:hanging="360"/>
      </w:pPr>
      <w:rPr>
        <w:rFonts w:ascii="Symbol" w:hAnsi="Symbol" w:hint="default"/>
      </w:rPr>
    </w:lvl>
    <w:lvl w:ilvl="7" w:tplc="CB424726">
      <w:start w:val="1"/>
      <w:numFmt w:val="bullet"/>
      <w:lvlText w:val="o"/>
      <w:lvlJc w:val="left"/>
      <w:pPr>
        <w:ind w:left="5760" w:hanging="360"/>
      </w:pPr>
      <w:rPr>
        <w:rFonts w:ascii="Courier New" w:hAnsi="Courier New" w:hint="default"/>
      </w:rPr>
    </w:lvl>
    <w:lvl w:ilvl="8" w:tplc="D8B8C472">
      <w:start w:val="1"/>
      <w:numFmt w:val="bullet"/>
      <w:lvlText w:val=""/>
      <w:lvlJc w:val="left"/>
      <w:pPr>
        <w:ind w:left="6480" w:hanging="360"/>
      </w:pPr>
      <w:rPr>
        <w:rFonts w:ascii="Wingdings" w:hAnsi="Wingdings" w:hint="default"/>
      </w:rPr>
    </w:lvl>
  </w:abstractNum>
  <w:abstractNum w:abstractNumId="32" w15:restartNumberingAfterBreak="0">
    <w:nsid w:val="49AE62B3"/>
    <w:multiLevelType w:val="multilevel"/>
    <w:tmpl w:val="8AD0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A9F060B"/>
    <w:multiLevelType w:val="multilevel"/>
    <w:tmpl w:val="F5D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B9EB2D8"/>
    <w:multiLevelType w:val="hybridMultilevel"/>
    <w:tmpl w:val="0812FD16"/>
    <w:lvl w:ilvl="0" w:tplc="EB801CBC">
      <w:start w:val="1"/>
      <w:numFmt w:val="bullet"/>
      <w:lvlText w:val=""/>
      <w:lvlJc w:val="left"/>
      <w:pPr>
        <w:ind w:left="720" w:hanging="360"/>
      </w:pPr>
      <w:rPr>
        <w:rFonts w:ascii="Symbol" w:hAnsi="Symbol" w:hint="default"/>
      </w:rPr>
    </w:lvl>
    <w:lvl w:ilvl="1" w:tplc="D35C1452">
      <w:start w:val="1"/>
      <w:numFmt w:val="bullet"/>
      <w:lvlText w:val="o"/>
      <w:lvlJc w:val="left"/>
      <w:pPr>
        <w:ind w:left="1440" w:hanging="360"/>
      </w:pPr>
      <w:rPr>
        <w:rFonts w:ascii="Courier New" w:hAnsi="Courier New" w:hint="default"/>
      </w:rPr>
    </w:lvl>
    <w:lvl w:ilvl="2" w:tplc="ECB8CC60">
      <w:start w:val="1"/>
      <w:numFmt w:val="bullet"/>
      <w:lvlText w:val=""/>
      <w:lvlJc w:val="left"/>
      <w:pPr>
        <w:ind w:left="2160" w:hanging="360"/>
      </w:pPr>
      <w:rPr>
        <w:rFonts w:ascii="Wingdings" w:hAnsi="Wingdings" w:hint="default"/>
      </w:rPr>
    </w:lvl>
    <w:lvl w:ilvl="3" w:tplc="248EB474">
      <w:start w:val="1"/>
      <w:numFmt w:val="bullet"/>
      <w:lvlText w:val=""/>
      <w:lvlJc w:val="left"/>
      <w:pPr>
        <w:ind w:left="2880" w:hanging="360"/>
      </w:pPr>
      <w:rPr>
        <w:rFonts w:ascii="Symbol" w:hAnsi="Symbol" w:hint="default"/>
      </w:rPr>
    </w:lvl>
    <w:lvl w:ilvl="4" w:tplc="55AABAD2">
      <w:start w:val="1"/>
      <w:numFmt w:val="bullet"/>
      <w:lvlText w:val="o"/>
      <w:lvlJc w:val="left"/>
      <w:pPr>
        <w:ind w:left="3600" w:hanging="360"/>
      </w:pPr>
      <w:rPr>
        <w:rFonts w:ascii="Courier New" w:hAnsi="Courier New" w:hint="default"/>
      </w:rPr>
    </w:lvl>
    <w:lvl w:ilvl="5" w:tplc="C1008E76">
      <w:start w:val="1"/>
      <w:numFmt w:val="bullet"/>
      <w:lvlText w:val=""/>
      <w:lvlJc w:val="left"/>
      <w:pPr>
        <w:ind w:left="4320" w:hanging="360"/>
      </w:pPr>
      <w:rPr>
        <w:rFonts w:ascii="Wingdings" w:hAnsi="Wingdings" w:hint="default"/>
      </w:rPr>
    </w:lvl>
    <w:lvl w:ilvl="6" w:tplc="E9A27918">
      <w:start w:val="1"/>
      <w:numFmt w:val="bullet"/>
      <w:lvlText w:val=""/>
      <w:lvlJc w:val="left"/>
      <w:pPr>
        <w:ind w:left="5040" w:hanging="360"/>
      </w:pPr>
      <w:rPr>
        <w:rFonts w:ascii="Symbol" w:hAnsi="Symbol" w:hint="default"/>
      </w:rPr>
    </w:lvl>
    <w:lvl w:ilvl="7" w:tplc="1E4235E8">
      <w:start w:val="1"/>
      <w:numFmt w:val="bullet"/>
      <w:lvlText w:val="o"/>
      <w:lvlJc w:val="left"/>
      <w:pPr>
        <w:ind w:left="5760" w:hanging="360"/>
      </w:pPr>
      <w:rPr>
        <w:rFonts w:ascii="Courier New" w:hAnsi="Courier New" w:hint="default"/>
      </w:rPr>
    </w:lvl>
    <w:lvl w:ilvl="8" w:tplc="50E00914">
      <w:start w:val="1"/>
      <w:numFmt w:val="bullet"/>
      <w:lvlText w:val=""/>
      <w:lvlJc w:val="left"/>
      <w:pPr>
        <w:ind w:left="6480" w:hanging="360"/>
      </w:pPr>
      <w:rPr>
        <w:rFonts w:ascii="Wingdings" w:hAnsi="Wingdings" w:hint="default"/>
      </w:rPr>
    </w:lvl>
  </w:abstractNum>
  <w:abstractNum w:abstractNumId="35" w15:restartNumberingAfterBreak="0">
    <w:nsid w:val="50DB19B8"/>
    <w:multiLevelType w:val="hybridMultilevel"/>
    <w:tmpl w:val="747404BA"/>
    <w:lvl w:ilvl="0" w:tplc="AB2AD60A">
      <w:start w:val="1"/>
      <w:numFmt w:val="bullet"/>
      <w:lvlText w:val=""/>
      <w:lvlJc w:val="left"/>
      <w:pPr>
        <w:ind w:left="720" w:hanging="360"/>
      </w:pPr>
      <w:rPr>
        <w:rFonts w:ascii="Symbol" w:hAnsi="Symbol" w:hint="default"/>
      </w:rPr>
    </w:lvl>
    <w:lvl w:ilvl="1" w:tplc="FED60B40">
      <w:start w:val="1"/>
      <w:numFmt w:val="bullet"/>
      <w:lvlText w:val="o"/>
      <w:lvlJc w:val="left"/>
      <w:pPr>
        <w:ind w:left="1440" w:hanging="360"/>
      </w:pPr>
      <w:rPr>
        <w:rFonts w:ascii="Courier New" w:hAnsi="Courier New" w:hint="default"/>
      </w:rPr>
    </w:lvl>
    <w:lvl w:ilvl="2" w:tplc="F820AF70">
      <w:start w:val="1"/>
      <w:numFmt w:val="bullet"/>
      <w:lvlText w:val=""/>
      <w:lvlJc w:val="left"/>
      <w:pPr>
        <w:ind w:left="2160" w:hanging="360"/>
      </w:pPr>
      <w:rPr>
        <w:rFonts w:ascii="Wingdings" w:hAnsi="Wingdings" w:hint="default"/>
      </w:rPr>
    </w:lvl>
    <w:lvl w:ilvl="3" w:tplc="DDFA7E30">
      <w:start w:val="1"/>
      <w:numFmt w:val="bullet"/>
      <w:lvlText w:val=""/>
      <w:lvlJc w:val="left"/>
      <w:pPr>
        <w:ind w:left="2880" w:hanging="360"/>
      </w:pPr>
      <w:rPr>
        <w:rFonts w:ascii="Symbol" w:hAnsi="Symbol" w:hint="default"/>
      </w:rPr>
    </w:lvl>
    <w:lvl w:ilvl="4" w:tplc="5EB85458">
      <w:start w:val="1"/>
      <w:numFmt w:val="bullet"/>
      <w:lvlText w:val="o"/>
      <w:lvlJc w:val="left"/>
      <w:pPr>
        <w:ind w:left="3600" w:hanging="360"/>
      </w:pPr>
      <w:rPr>
        <w:rFonts w:ascii="Courier New" w:hAnsi="Courier New" w:hint="default"/>
      </w:rPr>
    </w:lvl>
    <w:lvl w:ilvl="5" w:tplc="1F1A9FE0">
      <w:start w:val="1"/>
      <w:numFmt w:val="bullet"/>
      <w:lvlText w:val=""/>
      <w:lvlJc w:val="left"/>
      <w:pPr>
        <w:ind w:left="4320" w:hanging="360"/>
      </w:pPr>
      <w:rPr>
        <w:rFonts w:ascii="Wingdings" w:hAnsi="Wingdings" w:hint="default"/>
      </w:rPr>
    </w:lvl>
    <w:lvl w:ilvl="6" w:tplc="F10AAEBA">
      <w:start w:val="1"/>
      <w:numFmt w:val="bullet"/>
      <w:lvlText w:val=""/>
      <w:lvlJc w:val="left"/>
      <w:pPr>
        <w:ind w:left="5040" w:hanging="360"/>
      </w:pPr>
      <w:rPr>
        <w:rFonts w:ascii="Symbol" w:hAnsi="Symbol" w:hint="default"/>
      </w:rPr>
    </w:lvl>
    <w:lvl w:ilvl="7" w:tplc="B0B24856">
      <w:start w:val="1"/>
      <w:numFmt w:val="bullet"/>
      <w:lvlText w:val="o"/>
      <w:lvlJc w:val="left"/>
      <w:pPr>
        <w:ind w:left="5760" w:hanging="360"/>
      </w:pPr>
      <w:rPr>
        <w:rFonts w:ascii="Courier New" w:hAnsi="Courier New" w:hint="default"/>
      </w:rPr>
    </w:lvl>
    <w:lvl w:ilvl="8" w:tplc="711A8188">
      <w:start w:val="1"/>
      <w:numFmt w:val="bullet"/>
      <w:lvlText w:val=""/>
      <w:lvlJc w:val="left"/>
      <w:pPr>
        <w:ind w:left="6480" w:hanging="360"/>
      </w:pPr>
      <w:rPr>
        <w:rFonts w:ascii="Wingdings" w:hAnsi="Wingdings" w:hint="default"/>
      </w:rPr>
    </w:lvl>
  </w:abstractNum>
  <w:abstractNum w:abstractNumId="36" w15:restartNumberingAfterBreak="0">
    <w:nsid w:val="519E72FA"/>
    <w:multiLevelType w:val="hybridMultilevel"/>
    <w:tmpl w:val="B72815D0"/>
    <w:lvl w:ilvl="0" w:tplc="0A9A26DA">
      <w:start w:val="1"/>
      <w:numFmt w:val="bullet"/>
      <w:lvlText w:val=""/>
      <w:lvlJc w:val="left"/>
      <w:pPr>
        <w:ind w:left="720" w:hanging="360"/>
      </w:pPr>
      <w:rPr>
        <w:rFonts w:ascii="Symbol" w:hAnsi="Symbol" w:hint="default"/>
      </w:rPr>
    </w:lvl>
    <w:lvl w:ilvl="1" w:tplc="D02E2BCC">
      <w:start w:val="1"/>
      <w:numFmt w:val="bullet"/>
      <w:lvlText w:val="o"/>
      <w:lvlJc w:val="left"/>
      <w:pPr>
        <w:ind w:left="1440" w:hanging="360"/>
      </w:pPr>
      <w:rPr>
        <w:rFonts w:ascii="Courier New" w:hAnsi="Courier New" w:hint="default"/>
      </w:rPr>
    </w:lvl>
    <w:lvl w:ilvl="2" w:tplc="8D5687DA">
      <w:start w:val="1"/>
      <w:numFmt w:val="bullet"/>
      <w:lvlText w:val=""/>
      <w:lvlJc w:val="left"/>
      <w:pPr>
        <w:ind w:left="2160" w:hanging="360"/>
      </w:pPr>
      <w:rPr>
        <w:rFonts w:ascii="Wingdings" w:hAnsi="Wingdings" w:hint="default"/>
      </w:rPr>
    </w:lvl>
    <w:lvl w:ilvl="3" w:tplc="29D2CDD6">
      <w:start w:val="1"/>
      <w:numFmt w:val="bullet"/>
      <w:lvlText w:val=""/>
      <w:lvlJc w:val="left"/>
      <w:pPr>
        <w:ind w:left="2880" w:hanging="360"/>
      </w:pPr>
      <w:rPr>
        <w:rFonts w:ascii="Symbol" w:hAnsi="Symbol" w:hint="default"/>
      </w:rPr>
    </w:lvl>
    <w:lvl w:ilvl="4" w:tplc="14148848">
      <w:start w:val="1"/>
      <w:numFmt w:val="bullet"/>
      <w:lvlText w:val="o"/>
      <w:lvlJc w:val="left"/>
      <w:pPr>
        <w:ind w:left="3600" w:hanging="360"/>
      </w:pPr>
      <w:rPr>
        <w:rFonts w:ascii="Courier New" w:hAnsi="Courier New" w:hint="default"/>
      </w:rPr>
    </w:lvl>
    <w:lvl w:ilvl="5" w:tplc="C9EE27F8">
      <w:start w:val="1"/>
      <w:numFmt w:val="bullet"/>
      <w:lvlText w:val=""/>
      <w:lvlJc w:val="left"/>
      <w:pPr>
        <w:ind w:left="4320" w:hanging="360"/>
      </w:pPr>
      <w:rPr>
        <w:rFonts w:ascii="Wingdings" w:hAnsi="Wingdings" w:hint="default"/>
      </w:rPr>
    </w:lvl>
    <w:lvl w:ilvl="6" w:tplc="9C7E2E64">
      <w:start w:val="1"/>
      <w:numFmt w:val="bullet"/>
      <w:lvlText w:val=""/>
      <w:lvlJc w:val="left"/>
      <w:pPr>
        <w:ind w:left="5040" w:hanging="360"/>
      </w:pPr>
      <w:rPr>
        <w:rFonts w:ascii="Symbol" w:hAnsi="Symbol" w:hint="default"/>
      </w:rPr>
    </w:lvl>
    <w:lvl w:ilvl="7" w:tplc="3DD2F1FC">
      <w:start w:val="1"/>
      <w:numFmt w:val="bullet"/>
      <w:lvlText w:val="o"/>
      <w:lvlJc w:val="left"/>
      <w:pPr>
        <w:ind w:left="5760" w:hanging="360"/>
      </w:pPr>
      <w:rPr>
        <w:rFonts w:ascii="Courier New" w:hAnsi="Courier New" w:hint="default"/>
      </w:rPr>
    </w:lvl>
    <w:lvl w:ilvl="8" w:tplc="1750C384">
      <w:start w:val="1"/>
      <w:numFmt w:val="bullet"/>
      <w:lvlText w:val=""/>
      <w:lvlJc w:val="left"/>
      <w:pPr>
        <w:ind w:left="6480" w:hanging="360"/>
      </w:pPr>
      <w:rPr>
        <w:rFonts w:ascii="Wingdings" w:hAnsi="Wingdings" w:hint="default"/>
      </w:rPr>
    </w:lvl>
  </w:abstractNum>
  <w:abstractNum w:abstractNumId="37" w15:restartNumberingAfterBreak="0">
    <w:nsid w:val="52103053"/>
    <w:multiLevelType w:val="hybridMultilevel"/>
    <w:tmpl w:val="F106249C"/>
    <w:lvl w:ilvl="0" w:tplc="D5849F74">
      <w:start w:val="1"/>
      <w:numFmt w:val="bullet"/>
      <w:lvlText w:val=""/>
      <w:lvlJc w:val="left"/>
      <w:pPr>
        <w:ind w:left="720" w:hanging="360"/>
      </w:pPr>
      <w:rPr>
        <w:rFonts w:ascii="Symbol" w:hAnsi="Symbol" w:hint="default"/>
      </w:rPr>
    </w:lvl>
    <w:lvl w:ilvl="1" w:tplc="CDD4E98A">
      <w:start w:val="1"/>
      <w:numFmt w:val="bullet"/>
      <w:lvlText w:val="o"/>
      <w:lvlJc w:val="left"/>
      <w:pPr>
        <w:ind w:left="1440" w:hanging="360"/>
      </w:pPr>
      <w:rPr>
        <w:rFonts w:ascii="Courier New" w:hAnsi="Courier New" w:hint="default"/>
      </w:rPr>
    </w:lvl>
    <w:lvl w:ilvl="2" w:tplc="132CD5B4">
      <w:start w:val="1"/>
      <w:numFmt w:val="bullet"/>
      <w:lvlText w:val=""/>
      <w:lvlJc w:val="left"/>
      <w:pPr>
        <w:ind w:left="2160" w:hanging="360"/>
      </w:pPr>
      <w:rPr>
        <w:rFonts w:ascii="Wingdings" w:hAnsi="Wingdings" w:hint="default"/>
      </w:rPr>
    </w:lvl>
    <w:lvl w:ilvl="3" w:tplc="0032CCC6">
      <w:start w:val="1"/>
      <w:numFmt w:val="bullet"/>
      <w:lvlText w:val=""/>
      <w:lvlJc w:val="left"/>
      <w:pPr>
        <w:ind w:left="2880" w:hanging="360"/>
      </w:pPr>
      <w:rPr>
        <w:rFonts w:ascii="Symbol" w:hAnsi="Symbol" w:hint="default"/>
      </w:rPr>
    </w:lvl>
    <w:lvl w:ilvl="4" w:tplc="7D06E9AE">
      <w:start w:val="1"/>
      <w:numFmt w:val="bullet"/>
      <w:lvlText w:val="o"/>
      <w:lvlJc w:val="left"/>
      <w:pPr>
        <w:ind w:left="3600" w:hanging="360"/>
      </w:pPr>
      <w:rPr>
        <w:rFonts w:ascii="Courier New" w:hAnsi="Courier New" w:hint="default"/>
      </w:rPr>
    </w:lvl>
    <w:lvl w:ilvl="5" w:tplc="39644046">
      <w:start w:val="1"/>
      <w:numFmt w:val="bullet"/>
      <w:lvlText w:val=""/>
      <w:lvlJc w:val="left"/>
      <w:pPr>
        <w:ind w:left="4320" w:hanging="360"/>
      </w:pPr>
      <w:rPr>
        <w:rFonts w:ascii="Wingdings" w:hAnsi="Wingdings" w:hint="default"/>
      </w:rPr>
    </w:lvl>
    <w:lvl w:ilvl="6" w:tplc="14206168">
      <w:start w:val="1"/>
      <w:numFmt w:val="bullet"/>
      <w:lvlText w:val=""/>
      <w:lvlJc w:val="left"/>
      <w:pPr>
        <w:ind w:left="5040" w:hanging="360"/>
      </w:pPr>
      <w:rPr>
        <w:rFonts w:ascii="Symbol" w:hAnsi="Symbol" w:hint="default"/>
      </w:rPr>
    </w:lvl>
    <w:lvl w:ilvl="7" w:tplc="69C045DA">
      <w:start w:val="1"/>
      <w:numFmt w:val="bullet"/>
      <w:lvlText w:val="o"/>
      <w:lvlJc w:val="left"/>
      <w:pPr>
        <w:ind w:left="5760" w:hanging="360"/>
      </w:pPr>
      <w:rPr>
        <w:rFonts w:ascii="Courier New" w:hAnsi="Courier New" w:hint="default"/>
      </w:rPr>
    </w:lvl>
    <w:lvl w:ilvl="8" w:tplc="420C2334">
      <w:start w:val="1"/>
      <w:numFmt w:val="bullet"/>
      <w:lvlText w:val=""/>
      <w:lvlJc w:val="left"/>
      <w:pPr>
        <w:ind w:left="6480" w:hanging="360"/>
      </w:pPr>
      <w:rPr>
        <w:rFonts w:ascii="Wingdings" w:hAnsi="Wingdings" w:hint="default"/>
      </w:rPr>
    </w:lvl>
  </w:abstractNum>
  <w:abstractNum w:abstractNumId="38" w15:restartNumberingAfterBreak="0">
    <w:nsid w:val="54819F01"/>
    <w:multiLevelType w:val="hybridMultilevel"/>
    <w:tmpl w:val="16BA3516"/>
    <w:lvl w:ilvl="0" w:tplc="E2B4A526">
      <w:start w:val="1"/>
      <w:numFmt w:val="bullet"/>
      <w:lvlText w:val=""/>
      <w:lvlJc w:val="left"/>
      <w:pPr>
        <w:ind w:left="720" w:hanging="360"/>
      </w:pPr>
      <w:rPr>
        <w:rFonts w:ascii="Symbol" w:hAnsi="Symbol" w:hint="default"/>
      </w:rPr>
    </w:lvl>
    <w:lvl w:ilvl="1" w:tplc="0C9C01FC">
      <w:start w:val="1"/>
      <w:numFmt w:val="bullet"/>
      <w:lvlText w:val="o"/>
      <w:lvlJc w:val="left"/>
      <w:pPr>
        <w:ind w:left="1440" w:hanging="360"/>
      </w:pPr>
      <w:rPr>
        <w:rFonts w:ascii="Courier New" w:hAnsi="Courier New" w:hint="default"/>
      </w:rPr>
    </w:lvl>
    <w:lvl w:ilvl="2" w:tplc="87425584">
      <w:start w:val="1"/>
      <w:numFmt w:val="bullet"/>
      <w:lvlText w:val=""/>
      <w:lvlJc w:val="left"/>
      <w:pPr>
        <w:ind w:left="2160" w:hanging="360"/>
      </w:pPr>
      <w:rPr>
        <w:rFonts w:ascii="Wingdings" w:hAnsi="Wingdings" w:hint="default"/>
      </w:rPr>
    </w:lvl>
    <w:lvl w:ilvl="3" w:tplc="35C41C32">
      <w:start w:val="1"/>
      <w:numFmt w:val="bullet"/>
      <w:lvlText w:val=""/>
      <w:lvlJc w:val="left"/>
      <w:pPr>
        <w:ind w:left="2880" w:hanging="360"/>
      </w:pPr>
      <w:rPr>
        <w:rFonts w:ascii="Symbol" w:hAnsi="Symbol" w:hint="default"/>
      </w:rPr>
    </w:lvl>
    <w:lvl w:ilvl="4" w:tplc="0DCEE794">
      <w:start w:val="1"/>
      <w:numFmt w:val="bullet"/>
      <w:lvlText w:val="o"/>
      <w:lvlJc w:val="left"/>
      <w:pPr>
        <w:ind w:left="3600" w:hanging="360"/>
      </w:pPr>
      <w:rPr>
        <w:rFonts w:ascii="Courier New" w:hAnsi="Courier New" w:hint="default"/>
      </w:rPr>
    </w:lvl>
    <w:lvl w:ilvl="5" w:tplc="B53AE8E2">
      <w:start w:val="1"/>
      <w:numFmt w:val="bullet"/>
      <w:lvlText w:val=""/>
      <w:lvlJc w:val="left"/>
      <w:pPr>
        <w:ind w:left="4320" w:hanging="360"/>
      </w:pPr>
      <w:rPr>
        <w:rFonts w:ascii="Wingdings" w:hAnsi="Wingdings" w:hint="default"/>
      </w:rPr>
    </w:lvl>
    <w:lvl w:ilvl="6" w:tplc="AC18B5F2">
      <w:start w:val="1"/>
      <w:numFmt w:val="bullet"/>
      <w:lvlText w:val=""/>
      <w:lvlJc w:val="left"/>
      <w:pPr>
        <w:ind w:left="5040" w:hanging="360"/>
      </w:pPr>
      <w:rPr>
        <w:rFonts w:ascii="Symbol" w:hAnsi="Symbol" w:hint="default"/>
      </w:rPr>
    </w:lvl>
    <w:lvl w:ilvl="7" w:tplc="786C4120">
      <w:start w:val="1"/>
      <w:numFmt w:val="bullet"/>
      <w:lvlText w:val="o"/>
      <w:lvlJc w:val="left"/>
      <w:pPr>
        <w:ind w:left="5760" w:hanging="360"/>
      </w:pPr>
      <w:rPr>
        <w:rFonts w:ascii="Courier New" w:hAnsi="Courier New" w:hint="default"/>
      </w:rPr>
    </w:lvl>
    <w:lvl w:ilvl="8" w:tplc="E2F8095E">
      <w:start w:val="1"/>
      <w:numFmt w:val="bullet"/>
      <w:lvlText w:val=""/>
      <w:lvlJc w:val="left"/>
      <w:pPr>
        <w:ind w:left="6480" w:hanging="360"/>
      </w:pPr>
      <w:rPr>
        <w:rFonts w:ascii="Wingdings" w:hAnsi="Wingdings" w:hint="default"/>
      </w:rPr>
    </w:lvl>
  </w:abstractNum>
  <w:abstractNum w:abstractNumId="39" w15:restartNumberingAfterBreak="0">
    <w:nsid w:val="554B115E"/>
    <w:multiLevelType w:val="hybridMultilevel"/>
    <w:tmpl w:val="A7B0B8B8"/>
    <w:lvl w:ilvl="0" w:tplc="FA38F900">
      <w:start w:val="1"/>
      <w:numFmt w:val="bullet"/>
      <w:lvlText w:val=""/>
      <w:lvlJc w:val="left"/>
      <w:pPr>
        <w:ind w:left="720" w:hanging="360"/>
      </w:pPr>
      <w:rPr>
        <w:rFonts w:ascii="Symbol" w:hAnsi="Symbol" w:hint="default"/>
      </w:rPr>
    </w:lvl>
    <w:lvl w:ilvl="1" w:tplc="3B22E324">
      <w:start w:val="1"/>
      <w:numFmt w:val="bullet"/>
      <w:lvlText w:val="o"/>
      <w:lvlJc w:val="left"/>
      <w:pPr>
        <w:ind w:left="1440" w:hanging="360"/>
      </w:pPr>
      <w:rPr>
        <w:rFonts w:ascii="Courier New" w:hAnsi="Courier New" w:hint="default"/>
      </w:rPr>
    </w:lvl>
    <w:lvl w:ilvl="2" w:tplc="771CD470">
      <w:start w:val="1"/>
      <w:numFmt w:val="bullet"/>
      <w:lvlText w:val=""/>
      <w:lvlJc w:val="left"/>
      <w:pPr>
        <w:ind w:left="2160" w:hanging="360"/>
      </w:pPr>
      <w:rPr>
        <w:rFonts w:ascii="Wingdings" w:hAnsi="Wingdings" w:hint="default"/>
      </w:rPr>
    </w:lvl>
    <w:lvl w:ilvl="3" w:tplc="75C6C9A4">
      <w:start w:val="1"/>
      <w:numFmt w:val="bullet"/>
      <w:lvlText w:val=""/>
      <w:lvlJc w:val="left"/>
      <w:pPr>
        <w:ind w:left="2880" w:hanging="360"/>
      </w:pPr>
      <w:rPr>
        <w:rFonts w:ascii="Symbol" w:hAnsi="Symbol" w:hint="default"/>
      </w:rPr>
    </w:lvl>
    <w:lvl w:ilvl="4" w:tplc="536E3198">
      <w:start w:val="1"/>
      <w:numFmt w:val="bullet"/>
      <w:lvlText w:val="o"/>
      <w:lvlJc w:val="left"/>
      <w:pPr>
        <w:ind w:left="3600" w:hanging="360"/>
      </w:pPr>
      <w:rPr>
        <w:rFonts w:ascii="Courier New" w:hAnsi="Courier New" w:hint="default"/>
      </w:rPr>
    </w:lvl>
    <w:lvl w:ilvl="5" w:tplc="0E20466A">
      <w:start w:val="1"/>
      <w:numFmt w:val="bullet"/>
      <w:lvlText w:val=""/>
      <w:lvlJc w:val="left"/>
      <w:pPr>
        <w:ind w:left="4320" w:hanging="360"/>
      </w:pPr>
      <w:rPr>
        <w:rFonts w:ascii="Wingdings" w:hAnsi="Wingdings" w:hint="default"/>
      </w:rPr>
    </w:lvl>
    <w:lvl w:ilvl="6" w:tplc="C200FB2E">
      <w:start w:val="1"/>
      <w:numFmt w:val="bullet"/>
      <w:lvlText w:val=""/>
      <w:lvlJc w:val="left"/>
      <w:pPr>
        <w:ind w:left="5040" w:hanging="360"/>
      </w:pPr>
      <w:rPr>
        <w:rFonts w:ascii="Symbol" w:hAnsi="Symbol" w:hint="default"/>
      </w:rPr>
    </w:lvl>
    <w:lvl w:ilvl="7" w:tplc="D28CFF0C">
      <w:start w:val="1"/>
      <w:numFmt w:val="bullet"/>
      <w:lvlText w:val="o"/>
      <w:lvlJc w:val="left"/>
      <w:pPr>
        <w:ind w:left="5760" w:hanging="360"/>
      </w:pPr>
      <w:rPr>
        <w:rFonts w:ascii="Courier New" w:hAnsi="Courier New" w:hint="default"/>
      </w:rPr>
    </w:lvl>
    <w:lvl w:ilvl="8" w:tplc="36FE05D8">
      <w:start w:val="1"/>
      <w:numFmt w:val="bullet"/>
      <w:lvlText w:val=""/>
      <w:lvlJc w:val="left"/>
      <w:pPr>
        <w:ind w:left="6480" w:hanging="360"/>
      </w:pPr>
      <w:rPr>
        <w:rFonts w:ascii="Wingdings" w:hAnsi="Wingdings" w:hint="default"/>
      </w:rPr>
    </w:lvl>
  </w:abstractNum>
  <w:abstractNum w:abstractNumId="40" w15:restartNumberingAfterBreak="0">
    <w:nsid w:val="57CD1AC8"/>
    <w:multiLevelType w:val="hybridMultilevel"/>
    <w:tmpl w:val="4C76B1F8"/>
    <w:lvl w:ilvl="0" w:tplc="10090001">
      <w:start w:val="1"/>
      <w:numFmt w:val="bullet"/>
      <w:lvlText w:val=""/>
      <w:lvlJc w:val="left"/>
      <w:pPr>
        <w:ind w:left="660" w:hanging="360"/>
      </w:pPr>
      <w:rPr>
        <w:rFonts w:ascii="Symbol" w:hAnsi="Symbol" w:hint="default"/>
      </w:rPr>
    </w:lvl>
    <w:lvl w:ilvl="1" w:tplc="FFFFFFFF" w:tentative="1">
      <w:start w:val="1"/>
      <w:numFmt w:val="lowerLetter"/>
      <w:lvlText w:val="%2."/>
      <w:lvlJc w:val="left"/>
      <w:pPr>
        <w:ind w:left="1380" w:hanging="360"/>
      </w:pPr>
    </w:lvl>
    <w:lvl w:ilvl="2" w:tplc="FFFFFFFF" w:tentative="1">
      <w:start w:val="1"/>
      <w:numFmt w:val="lowerRoman"/>
      <w:lvlText w:val="%3."/>
      <w:lvlJc w:val="right"/>
      <w:pPr>
        <w:ind w:left="2100" w:hanging="180"/>
      </w:pPr>
    </w:lvl>
    <w:lvl w:ilvl="3" w:tplc="FFFFFFFF" w:tentative="1">
      <w:start w:val="1"/>
      <w:numFmt w:val="decimal"/>
      <w:lvlText w:val="%4."/>
      <w:lvlJc w:val="left"/>
      <w:pPr>
        <w:ind w:left="2820" w:hanging="360"/>
      </w:pPr>
    </w:lvl>
    <w:lvl w:ilvl="4" w:tplc="FFFFFFFF" w:tentative="1">
      <w:start w:val="1"/>
      <w:numFmt w:val="lowerLetter"/>
      <w:lvlText w:val="%5."/>
      <w:lvlJc w:val="left"/>
      <w:pPr>
        <w:ind w:left="3540" w:hanging="360"/>
      </w:pPr>
    </w:lvl>
    <w:lvl w:ilvl="5" w:tplc="FFFFFFFF" w:tentative="1">
      <w:start w:val="1"/>
      <w:numFmt w:val="lowerRoman"/>
      <w:lvlText w:val="%6."/>
      <w:lvlJc w:val="right"/>
      <w:pPr>
        <w:ind w:left="4260" w:hanging="180"/>
      </w:pPr>
    </w:lvl>
    <w:lvl w:ilvl="6" w:tplc="FFFFFFFF" w:tentative="1">
      <w:start w:val="1"/>
      <w:numFmt w:val="decimal"/>
      <w:lvlText w:val="%7."/>
      <w:lvlJc w:val="left"/>
      <w:pPr>
        <w:ind w:left="4980" w:hanging="360"/>
      </w:pPr>
    </w:lvl>
    <w:lvl w:ilvl="7" w:tplc="FFFFFFFF" w:tentative="1">
      <w:start w:val="1"/>
      <w:numFmt w:val="lowerLetter"/>
      <w:lvlText w:val="%8."/>
      <w:lvlJc w:val="left"/>
      <w:pPr>
        <w:ind w:left="5700" w:hanging="360"/>
      </w:pPr>
    </w:lvl>
    <w:lvl w:ilvl="8" w:tplc="FFFFFFFF" w:tentative="1">
      <w:start w:val="1"/>
      <w:numFmt w:val="lowerRoman"/>
      <w:lvlText w:val="%9."/>
      <w:lvlJc w:val="right"/>
      <w:pPr>
        <w:ind w:left="6420" w:hanging="180"/>
      </w:pPr>
    </w:lvl>
  </w:abstractNum>
  <w:abstractNum w:abstractNumId="41" w15:restartNumberingAfterBreak="0">
    <w:nsid w:val="5858A46E"/>
    <w:multiLevelType w:val="hybridMultilevel"/>
    <w:tmpl w:val="2344373E"/>
    <w:lvl w:ilvl="0" w:tplc="B9B6EAC8">
      <w:start w:val="1"/>
      <w:numFmt w:val="bullet"/>
      <w:lvlText w:val=""/>
      <w:lvlJc w:val="left"/>
      <w:pPr>
        <w:ind w:left="720" w:hanging="360"/>
      </w:pPr>
      <w:rPr>
        <w:rFonts w:ascii="Symbol" w:hAnsi="Symbol" w:hint="default"/>
      </w:rPr>
    </w:lvl>
    <w:lvl w:ilvl="1" w:tplc="97065B4C">
      <w:start w:val="1"/>
      <w:numFmt w:val="bullet"/>
      <w:lvlText w:val="o"/>
      <w:lvlJc w:val="left"/>
      <w:pPr>
        <w:ind w:left="1440" w:hanging="360"/>
      </w:pPr>
      <w:rPr>
        <w:rFonts w:ascii="Courier New" w:hAnsi="Courier New" w:hint="default"/>
      </w:rPr>
    </w:lvl>
    <w:lvl w:ilvl="2" w:tplc="0F1637AA">
      <w:start w:val="1"/>
      <w:numFmt w:val="bullet"/>
      <w:lvlText w:val=""/>
      <w:lvlJc w:val="left"/>
      <w:pPr>
        <w:ind w:left="2160" w:hanging="360"/>
      </w:pPr>
      <w:rPr>
        <w:rFonts w:ascii="Wingdings" w:hAnsi="Wingdings" w:hint="default"/>
      </w:rPr>
    </w:lvl>
    <w:lvl w:ilvl="3" w:tplc="FB3A6A78">
      <w:start w:val="1"/>
      <w:numFmt w:val="bullet"/>
      <w:lvlText w:val=""/>
      <w:lvlJc w:val="left"/>
      <w:pPr>
        <w:ind w:left="2880" w:hanging="360"/>
      </w:pPr>
      <w:rPr>
        <w:rFonts w:ascii="Symbol" w:hAnsi="Symbol" w:hint="default"/>
      </w:rPr>
    </w:lvl>
    <w:lvl w:ilvl="4" w:tplc="DC2C2A54">
      <w:start w:val="1"/>
      <w:numFmt w:val="bullet"/>
      <w:lvlText w:val="o"/>
      <w:lvlJc w:val="left"/>
      <w:pPr>
        <w:ind w:left="3600" w:hanging="360"/>
      </w:pPr>
      <w:rPr>
        <w:rFonts w:ascii="Courier New" w:hAnsi="Courier New" w:hint="default"/>
      </w:rPr>
    </w:lvl>
    <w:lvl w:ilvl="5" w:tplc="319CA322">
      <w:start w:val="1"/>
      <w:numFmt w:val="bullet"/>
      <w:lvlText w:val=""/>
      <w:lvlJc w:val="left"/>
      <w:pPr>
        <w:ind w:left="4320" w:hanging="360"/>
      </w:pPr>
      <w:rPr>
        <w:rFonts w:ascii="Wingdings" w:hAnsi="Wingdings" w:hint="default"/>
      </w:rPr>
    </w:lvl>
    <w:lvl w:ilvl="6" w:tplc="CEAC33EA">
      <w:start w:val="1"/>
      <w:numFmt w:val="bullet"/>
      <w:lvlText w:val=""/>
      <w:lvlJc w:val="left"/>
      <w:pPr>
        <w:ind w:left="5040" w:hanging="360"/>
      </w:pPr>
      <w:rPr>
        <w:rFonts w:ascii="Symbol" w:hAnsi="Symbol" w:hint="default"/>
      </w:rPr>
    </w:lvl>
    <w:lvl w:ilvl="7" w:tplc="FF9A80B4">
      <w:start w:val="1"/>
      <w:numFmt w:val="bullet"/>
      <w:lvlText w:val="o"/>
      <w:lvlJc w:val="left"/>
      <w:pPr>
        <w:ind w:left="5760" w:hanging="360"/>
      </w:pPr>
      <w:rPr>
        <w:rFonts w:ascii="Courier New" w:hAnsi="Courier New" w:hint="default"/>
      </w:rPr>
    </w:lvl>
    <w:lvl w:ilvl="8" w:tplc="04B63DB0">
      <w:start w:val="1"/>
      <w:numFmt w:val="bullet"/>
      <w:lvlText w:val=""/>
      <w:lvlJc w:val="left"/>
      <w:pPr>
        <w:ind w:left="6480" w:hanging="360"/>
      </w:pPr>
      <w:rPr>
        <w:rFonts w:ascii="Wingdings" w:hAnsi="Wingdings" w:hint="default"/>
      </w:rPr>
    </w:lvl>
  </w:abstractNum>
  <w:abstractNum w:abstractNumId="42" w15:restartNumberingAfterBreak="0">
    <w:nsid w:val="5919636D"/>
    <w:multiLevelType w:val="multilevel"/>
    <w:tmpl w:val="0E36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03552E"/>
    <w:multiLevelType w:val="hybridMultilevel"/>
    <w:tmpl w:val="7A34956E"/>
    <w:lvl w:ilvl="0" w:tplc="236431AA">
      <w:start w:val="1"/>
      <w:numFmt w:val="bullet"/>
      <w:lvlText w:val=""/>
      <w:lvlJc w:val="left"/>
      <w:pPr>
        <w:ind w:left="720" w:hanging="360"/>
      </w:pPr>
      <w:rPr>
        <w:rFonts w:ascii="Symbol" w:hAnsi="Symbol" w:hint="default"/>
      </w:rPr>
    </w:lvl>
    <w:lvl w:ilvl="1" w:tplc="C4209250">
      <w:start w:val="1"/>
      <w:numFmt w:val="bullet"/>
      <w:lvlText w:val="o"/>
      <w:lvlJc w:val="left"/>
      <w:pPr>
        <w:ind w:left="1440" w:hanging="360"/>
      </w:pPr>
      <w:rPr>
        <w:rFonts w:ascii="Courier New" w:hAnsi="Courier New" w:hint="default"/>
      </w:rPr>
    </w:lvl>
    <w:lvl w:ilvl="2" w:tplc="A6B4C7C2">
      <w:start w:val="1"/>
      <w:numFmt w:val="bullet"/>
      <w:lvlText w:val=""/>
      <w:lvlJc w:val="left"/>
      <w:pPr>
        <w:ind w:left="2160" w:hanging="360"/>
      </w:pPr>
      <w:rPr>
        <w:rFonts w:ascii="Wingdings" w:hAnsi="Wingdings" w:hint="default"/>
      </w:rPr>
    </w:lvl>
    <w:lvl w:ilvl="3" w:tplc="0E0C558E">
      <w:start w:val="1"/>
      <w:numFmt w:val="bullet"/>
      <w:lvlText w:val=""/>
      <w:lvlJc w:val="left"/>
      <w:pPr>
        <w:ind w:left="2880" w:hanging="360"/>
      </w:pPr>
      <w:rPr>
        <w:rFonts w:ascii="Symbol" w:hAnsi="Symbol" w:hint="default"/>
      </w:rPr>
    </w:lvl>
    <w:lvl w:ilvl="4" w:tplc="7E36434E">
      <w:start w:val="1"/>
      <w:numFmt w:val="bullet"/>
      <w:lvlText w:val="o"/>
      <w:lvlJc w:val="left"/>
      <w:pPr>
        <w:ind w:left="3600" w:hanging="360"/>
      </w:pPr>
      <w:rPr>
        <w:rFonts w:ascii="Courier New" w:hAnsi="Courier New" w:hint="default"/>
      </w:rPr>
    </w:lvl>
    <w:lvl w:ilvl="5" w:tplc="78FCDD44">
      <w:start w:val="1"/>
      <w:numFmt w:val="bullet"/>
      <w:lvlText w:val=""/>
      <w:lvlJc w:val="left"/>
      <w:pPr>
        <w:ind w:left="4320" w:hanging="360"/>
      </w:pPr>
      <w:rPr>
        <w:rFonts w:ascii="Wingdings" w:hAnsi="Wingdings" w:hint="default"/>
      </w:rPr>
    </w:lvl>
    <w:lvl w:ilvl="6" w:tplc="36167AE0">
      <w:start w:val="1"/>
      <w:numFmt w:val="bullet"/>
      <w:lvlText w:val=""/>
      <w:lvlJc w:val="left"/>
      <w:pPr>
        <w:ind w:left="5040" w:hanging="360"/>
      </w:pPr>
      <w:rPr>
        <w:rFonts w:ascii="Symbol" w:hAnsi="Symbol" w:hint="default"/>
      </w:rPr>
    </w:lvl>
    <w:lvl w:ilvl="7" w:tplc="7C568ADC">
      <w:start w:val="1"/>
      <w:numFmt w:val="bullet"/>
      <w:lvlText w:val="o"/>
      <w:lvlJc w:val="left"/>
      <w:pPr>
        <w:ind w:left="5760" w:hanging="360"/>
      </w:pPr>
      <w:rPr>
        <w:rFonts w:ascii="Courier New" w:hAnsi="Courier New" w:hint="default"/>
      </w:rPr>
    </w:lvl>
    <w:lvl w:ilvl="8" w:tplc="ACCEC610">
      <w:start w:val="1"/>
      <w:numFmt w:val="bullet"/>
      <w:lvlText w:val=""/>
      <w:lvlJc w:val="left"/>
      <w:pPr>
        <w:ind w:left="6480" w:hanging="360"/>
      </w:pPr>
      <w:rPr>
        <w:rFonts w:ascii="Wingdings" w:hAnsi="Wingdings" w:hint="default"/>
      </w:rPr>
    </w:lvl>
  </w:abstractNum>
  <w:abstractNum w:abstractNumId="44" w15:restartNumberingAfterBreak="0">
    <w:nsid w:val="6B918C83"/>
    <w:multiLevelType w:val="hybridMultilevel"/>
    <w:tmpl w:val="3D788954"/>
    <w:lvl w:ilvl="0" w:tplc="0004F8D8">
      <w:start w:val="1"/>
      <w:numFmt w:val="bullet"/>
      <w:lvlText w:val=""/>
      <w:lvlJc w:val="left"/>
      <w:pPr>
        <w:ind w:left="720" w:hanging="360"/>
      </w:pPr>
      <w:rPr>
        <w:rFonts w:ascii="Symbol" w:hAnsi="Symbol" w:hint="default"/>
      </w:rPr>
    </w:lvl>
    <w:lvl w:ilvl="1" w:tplc="2AB49902">
      <w:start w:val="1"/>
      <w:numFmt w:val="bullet"/>
      <w:lvlText w:val="o"/>
      <w:lvlJc w:val="left"/>
      <w:pPr>
        <w:ind w:left="1440" w:hanging="360"/>
      </w:pPr>
      <w:rPr>
        <w:rFonts w:ascii="Courier New" w:hAnsi="Courier New" w:hint="default"/>
      </w:rPr>
    </w:lvl>
    <w:lvl w:ilvl="2" w:tplc="7E2285C4">
      <w:start w:val="1"/>
      <w:numFmt w:val="bullet"/>
      <w:lvlText w:val=""/>
      <w:lvlJc w:val="left"/>
      <w:pPr>
        <w:ind w:left="2160" w:hanging="360"/>
      </w:pPr>
      <w:rPr>
        <w:rFonts w:ascii="Wingdings" w:hAnsi="Wingdings" w:hint="default"/>
      </w:rPr>
    </w:lvl>
    <w:lvl w:ilvl="3" w:tplc="35545A42">
      <w:start w:val="1"/>
      <w:numFmt w:val="bullet"/>
      <w:lvlText w:val=""/>
      <w:lvlJc w:val="left"/>
      <w:pPr>
        <w:ind w:left="2880" w:hanging="360"/>
      </w:pPr>
      <w:rPr>
        <w:rFonts w:ascii="Symbol" w:hAnsi="Symbol" w:hint="default"/>
      </w:rPr>
    </w:lvl>
    <w:lvl w:ilvl="4" w:tplc="1E40D9BA">
      <w:start w:val="1"/>
      <w:numFmt w:val="bullet"/>
      <w:lvlText w:val="o"/>
      <w:lvlJc w:val="left"/>
      <w:pPr>
        <w:ind w:left="3600" w:hanging="360"/>
      </w:pPr>
      <w:rPr>
        <w:rFonts w:ascii="Courier New" w:hAnsi="Courier New" w:hint="default"/>
      </w:rPr>
    </w:lvl>
    <w:lvl w:ilvl="5" w:tplc="3F809D2E">
      <w:start w:val="1"/>
      <w:numFmt w:val="bullet"/>
      <w:lvlText w:val=""/>
      <w:lvlJc w:val="left"/>
      <w:pPr>
        <w:ind w:left="4320" w:hanging="360"/>
      </w:pPr>
      <w:rPr>
        <w:rFonts w:ascii="Wingdings" w:hAnsi="Wingdings" w:hint="default"/>
      </w:rPr>
    </w:lvl>
    <w:lvl w:ilvl="6" w:tplc="6D2839D0">
      <w:start w:val="1"/>
      <w:numFmt w:val="bullet"/>
      <w:lvlText w:val=""/>
      <w:lvlJc w:val="left"/>
      <w:pPr>
        <w:ind w:left="5040" w:hanging="360"/>
      </w:pPr>
      <w:rPr>
        <w:rFonts w:ascii="Symbol" w:hAnsi="Symbol" w:hint="default"/>
      </w:rPr>
    </w:lvl>
    <w:lvl w:ilvl="7" w:tplc="6FAC7634">
      <w:start w:val="1"/>
      <w:numFmt w:val="bullet"/>
      <w:lvlText w:val="o"/>
      <w:lvlJc w:val="left"/>
      <w:pPr>
        <w:ind w:left="5760" w:hanging="360"/>
      </w:pPr>
      <w:rPr>
        <w:rFonts w:ascii="Courier New" w:hAnsi="Courier New" w:hint="default"/>
      </w:rPr>
    </w:lvl>
    <w:lvl w:ilvl="8" w:tplc="208AD448">
      <w:start w:val="1"/>
      <w:numFmt w:val="bullet"/>
      <w:lvlText w:val=""/>
      <w:lvlJc w:val="left"/>
      <w:pPr>
        <w:ind w:left="6480" w:hanging="360"/>
      </w:pPr>
      <w:rPr>
        <w:rFonts w:ascii="Wingdings" w:hAnsi="Wingdings" w:hint="default"/>
      </w:rPr>
    </w:lvl>
  </w:abstractNum>
  <w:abstractNum w:abstractNumId="45" w15:restartNumberingAfterBreak="0">
    <w:nsid w:val="6C870420"/>
    <w:multiLevelType w:val="hybridMultilevel"/>
    <w:tmpl w:val="E9922F60"/>
    <w:lvl w:ilvl="0" w:tplc="058C052E">
      <w:start w:val="1"/>
      <w:numFmt w:val="bullet"/>
      <w:lvlText w:val=""/>
      <w:lvlJc w:val="left"/>
      <w:pPr>
        <w:ind w:left="720" w:hanging="360"/>
      </w:pPr>
      <w:rPr>
        <w:rFonts w:ascii="Symbol" w:hAnsi="Symbol" w:hint="default"/>
      </w:rPr>
    </w:lvl>
    <w:lvl w:ilvl="1" w:tplc="38D80ADE">
      <w:start w:val="1"/>
      <w:numFmt w:val="bullet"/>
      <w:lvlText w:val="o"/>
      <w:lvlJc w:val="left"/>
      <w:pPr>
        <w:ind w:left="1440" w:hanging="360"/>
      </w:pPr>
      <w:rPr>
        <w:rFonts w:ascii="Courier New" w:hAnsi="Courier New" w:hint="default"/>
      </w:rPr>
    </w:lvl>
    <w:lvl w:ilvl="2" w:tplc="3FD43CCA">
      <w:start w:val="1"/>
      <w:numFmt w:val="bullet"/>
      <w:lvlText w:val=""/>
      <w:lvlJc w:val="left"/>
      <w:pPr>
        <w:ind w:left="2160" w:hanging="360"/>
      </w:pPr>
      <w:rPr>
        <w:rFonts w:ascii="Wingdings" w:hAnsi="Wingdings" w:hint="default"/>
      </w:rPr>
    </w:lvl>
    <w:lvl w:ilvl="3" w:tplc="9EDE5692">
      <w:start w:val="1"/>
      <w:numFmt w:val="bullet"/>
      <w:lvlText w:val=""/>
      <w:lvlJc w:val="left"/>
      <w:pPr>
        <w:ind w:left="2880" w:hanging="360"/>
      </w:pPr>
      <w:rPr>
        <w:rFonts w:ascii="Symbol" w:hAnsi="Symbol" w:hint="default"/>
      </w:rPr>
    </w:lvl>
    <w:lvl w:ilvl="4" w:tplc="94CCC190">
      <w:start w:val="1"/>
      <w:numFmt w:val="bullet"/>
      <w:lvlText w:val="o"/>
      <w:lvlJc w:val="left"/>
      <w:pPr>
        <w:ind w:left="3600" w:hanging="360"/>
      </w:pPr>
      <w:rPr>
        <w:rFonts w:ascii="Courier New" w:hAnsi="Courier New" w:hint="default"/>
      </w:rPr>
    </w:lvl>
    <w:lvl w:ilvl="5" w:tplc="2AC29FBE">
      <w:start w:val="1"/>
      <w:numFmt w:val="bullet"/>
      <w:lvlText w:val=""/>
      <w:lvlJc w:val="left"/>
      <w:pPr>
        <w:ind w:left="4320" w:hanging="360"/>
      </w:pPr>
      <w:rPr>
        <w:rFonts w:ascii="Wingdings" w:hAnsi="Wingdings" w:hint="default"/>
      </w:rPr>
    </w:lvl>
    <w:lvl w:ilvl="6" w:tplc="A67209DE">
      <w:start w:val="1"/>
      <w:numFmt w:val="bullet"/>
      <w:lvlText w:val=""/>
      <w:lvlJc w:val="left"/>
      <w:pPr>
        <w:ind w:left="5040" w:hanging="360"/>
      </w:pPr>
      <w:rPr>
        <w:rFonts w:ascii="Symbol" w:hAnsi="Symbol" w:hint="default"/>
      </w:rPr>
    </w:lvl>
    <w:lvl w:ilvl="7" w:tplc="E3C82D0E">
      <w:start w:val="1"/>
      <w:numFmt w:val="bullet"/>
      <w:lvlText w:val="o"/>
      <w:lvlJc w:val="left"/>
      <w:pPr>
        <w:ind w:left="5760" w:hanging="360"/>
      </w:pPr>
      <w:rPr>
        <w:rFonts w:ascii="Courier New" w:hAnsi="Courier New" w:hint="default"/>
      </w:rPr>
    </w:lvl>
    <w:lvl w:ilvl="8" w:tplc="C72A362E">
      <w:start w:val="1"/>
      <w:numFmt w:val="bullet"/>
      <w:lvlText w:val=""/>
      <w:lvlJc w:val="left"/>
      <w:pPr>
        <w:ind w:left="6480" w:hanging="360"/>
      </w:pPr>
      <w:rPr>
        <w:rFonts w:ascii="Wingdings" w:hAnsi="Wingdings" w:hint="default"/>
      </w:rPr>
    </w:lvl>
  </w:abstractNum>
  <w:abstractNum w:abstractNumId="46" w15:restartNumberingAfterBreak="0">
    <w:nsid w:val="6EBAC7BC"/>
    <w:multiLevelType w:val="hybridMultilevel"/>
    <w:tmpl w:val="F2B809DC"/>
    <w:lvl w:ilvl="0" w:tplc="934E9578">
      <w:start w:val="1"/>
      <w:numFmt w:val="bullet"/>
      <w:lvlText w:val=""/>
      <w:lvlJc w:val="left"/>
      <w:pPr>
        <w:ind w:left="1320" w:hanging="360"/>
      </w:pPr>
      <w:rPr>
        <w:rFonts w:ascii="Symbol" w:hAnsi="Symbol" w:hint="default"/>
      </w:rPr>
    </w:lvl>
    <w:lvl w:ilvl="1" w:tplc="C060C00E">
      <w:start w:val="1"/>
      <w:numFmt w:val="bullet"/>
      <w:lvlText w:val="o"/>
      <w:lvlJc w:val="left"/>
      <w:pPr>
        <w:ind w:left="2040" w:hanging="360"/>
      </w:pPr>
      <w:rPr>
        <w:rFonts w:ascii="Courier New" w:hAnsi="Courier New" w:hint="default"/>
      </w:rPr>
    </w:lvl>
    <w:lvl w:ilvl="2" w:tplc="5F6ACD8A">
      <w:start w:val="1"/>
      <w:numFmt w:val="bullet"/>
      <w:lvlText w:val=""/>
      <w:lvlJc w:val="left"/>
      <w:pPr>
        <w:ind w:left="2760" w:hanging="360"/>
      </w:pPr>
      <w:rPr>
        <w:rFonts w:ascii="Wingdings" w:hAnsi="Wingdings" w:hint="default"/>
      </w:rPr>
    </w:lvl>
    <w:lvl w:ilvl="3" w:tplc="A976B834">
      <w:start w:val="1"/>
      <w:numFmt w:val="bullet"/>
      <w:lvlText w:val=""/>
      <w:lvlJc w:val="left"/>
      <w:pPr>
        <w:ind w:left="3480" w:hanging="360"/>
      </w:pPr>
      <w:rPr>
        <w:rFonts w:ascii="Symbol" w:hAnsi="Symbol" w:hint="default"/>
      </w:rPr>
    </w:lvl>
    <w:lvl w:ilvl="4" w:tplc="2D20AB60">
      <w:start w:val="1"/>
      <w:numFmt w:val="bullet"/>
      <w:lvlText w:val="o"/>
      <w:lvlJc w:val="left"/>
      <w:pPr>
        <w:ind w:left="4200" w:hanging="360"/>
      </w:pPr>
      <w:rPr>
        <w:rFonts w:ascii="Courier New" w:hAnsi="Courier New" w:hint="default"/>
      </w:rPr>
    </w:lvl>
    <w:lvl w:ilvl="5" w:tplc="F5BA952C">
      <w:start w:val="1"/>
      <w:numFmt w:val="bullet"/>
      <w:lvlText w:val=""/>
      <w:lvlJc w:val="left"/>
      <w:pPr>
        <w:ind w:left="4920" w:hanging="360"/>
      </w:pPr>
      <w:rPr>
        <w:rFonts w:ascii="Wingdings" w:hAnsi="Wingdings" w:hint="default"/>
      </w:rPr>
    </w:lvl>
    <w:lvl w:ilvl="6" w:tplc="622A81A8">
      <w:start w:val="1"/>
      <w:numFmt w:val="bullet"/>
      <w:lvlText w:val=""/>
      <w:lvlJc w:val="left"/>
      <w:pPr>
        <w:ind w:left="5640" w:hanging="360"/>
      </w:pPr>
      <w:rPr>
        <w:rFonts w:ascii="Symbol" w:hAnsi="Symbol" w:hint="default"/>
      </w:rPr>
    </w:lvl>
    <w:lvl w:ilvl="7" w:tplc="8538383C">
      <w:start w:val="1"/>
      <w:numFmt w:val="bullet"/>
      <w:lvlText w:val="o"/>
      <w:lvlJc w:val="left"/>
      <w:pPr>
        <w:ind w:left="6360" w:hanging="360"/>
      </w:pPr>
      <w:rPr>
        <w:rFonts w:ascii="Courier New" w:hAnsi="Courier New" w:hint="default"/>
      </w:rPr>
    </w:lvl>
    <w:lvl w:ilvl="8" w:tplc="E4CAD060">
      <w:start w:val="1"/>
      <w:numFmt w:val="bullet"/>
      <w:lvlText w:val=""/>
      <w:lvlJc w:val="left"/>
      <w:pPr>
        <w:ind w:left="7080" w:hanging="360"/>
      </w:pPr>
      <w:rPr>
        <w:rFonts w:ascii="Wingdings" w:hAnsi="Wingdings" w:hint="default"/>
      </w:rPr>
    </w:lvl>
  </w:abstractNum>
  <w:abstractNum w:abstractNumId="47" w15:restartNumberingAfterBreak="0">
    <w:nsid w:val="72E37560"/>
    <w:multiLevelType w:val="hybridMultilevel"/>
    <w:tmpl w:val="597A2F78"/>
    <w:lvl w:ilvl="0" w:tplc="8DBA951A">
      <w:start w:val="1"/>
      <w:numFmt w:val="decimal"/>
      <w:lvlText w:val="%1."/>
      <w:lvlJc w:val="left"/>
      <w:pPr>
        <w:ind w:left="720" w:hanging="360"/>
      </w:pPr>
    </w:lvl>
    <w:lvl w:ilvl="1" w:tplc="96A003AA">
      <w:start w:val="1"/>
      <w:numFmt w:val="lowerLetter"/>
      <w:lvlText w:val="%2."/>
      <w:lvlJc w:val="left"/>
      <w:pPr>
        <w:ind w:left="1440" w:hanging="360"/>
      </w:pPr>
    </w:lvl>
    <w:lvl w:ilvl="2" w:tplc="EA846F5C">
      <w:start w:val="1"/>
      <w:numFmt w:val="lowerRoman"/>
      <w:lvlText w:val="%3."/>
      <w:lvlJc w:val="right"/>
      <w:pPr>
        <w:ind w:left="2160" w:hanging="180"/>
      </w:pPr>
    </w:lvl>
    <w:lvl w:ilvl="3" w:tplc="98D21F44">
      <w:start w:val="1"/>
      <w:numFmt w:val="decimal"/>
      <w:lvlText w:val="%4."/>
      <w:lvlJc w:val="left"/>
      <w:pPr>
        <w:ind w:left="2880" w:hanging="360"/>
      </w:pPr>
    </w:lvl>
    <w:lvl w:ilvl="4" w:tplc="C2EEA1A6">
      <w:start w:val="1"/>
      <w:numFmt w:val="lowerLetter"/>
      <w:lvlText w:val="%5."/>
      <w:lvlJc w:val="left"/>
      <w:pPr>
        <w:ind w:left="3600" w:hanging="360"/>
      </w:pPr>
    </w:lvl>
    <w:lvl w:ilvl="5" w:tplc="03A0515A">
      <w:start w:val="1"/>
      <w:numFmt w:val="lowerRoman"/>
      <w:lvlText w:val="%6."/>
      <w:lvlJc w:val="right"/>
      <w:pPr>
        <w:ind w:left="4320" w:hanging="180"/>
      </w:pPr>
    </w:lvl>
    <w:lvl w:ilvl="6" w:tplc="7AF47C42">
      <w:start w:val="1"/>
      <w:numFmt w:val="decimal"/>
      <w:lvlText w:val="%7."/>
      <w:lvlJc w:val="left"/>
      <w:pPr>
        <w:ind w:left="5040" w:hanging="360"/>
      </w:pPr>
    </w:lvl>
    <w:lvl w:ilvl="7" w:tplc="89DC241C">
      <w:start w:val="1"/>
      <w:numFmt w:val="lowerLetter"/>
      <w:lvlText w:val="%8."/>
      <w:lvlJc w:val="left"/>
      <w:pPr>
        <w:ind w:left="5760" w:hanging="360"/>
      </w:pPr>
    </w:lvl>
    <w:lvl w:ilvl="8" w:tplc="B39C1F60">
      <w:start w:val="1"/>
      <w:numFmt w:val="lowerRoman"/>
      <w:lvlText w:val="%9."/>
      <w:lvlJc w:val="right"/>
      <w:pPr>
        <w:ind w:left="6480" w:hanging="180"/>
      </w:pPr>
    </w:lvl>
  </w:abstractNum>
  <w:abstractNum w:abstractNumId="48" w15:restartNumberingAfterBreak="0">
    <w:nsid w:val="7344B359"/>
    <w:multiLevelType w:val="hybridMultilevel"/>
    <w:tmpl w:val="0C94C76E"/>
    <w:lvl w:ilvl="0" w:tplc="6C5EAC58">
      <w:start w:val="1"/>
      <w:numFmt w:val="bullet"/>
      <w:lvlText w:val=""/>
      <w:lvlJc w:val="left"/>
      <w:pPr>
        <w:ind w:left="720" w:hanging="360"/>
      </w:pPr>
      <w:rPr>
        <w:rFonts w:ascii="Symbol" w:hAnsi="Symbol" w:hint="default"/>
      </w:rPr>
    </w:lvl>
    <w:lvl w:ilvl="1" w:tplc="1F1AAC86">
      <w:start w:val="1"/>
      <w:numFmt w:val="bullet"/>
      <w:lvlText w:val="o"/>
      <w:lvlJc w:val="left"/>
      <w:pPr>
        <w:ind w:left="1440" w:hanging="360"/>
      </w:pPr>
      <w:rPr>
        <w:rFonts w:ascii="Courier New" w:hAnsi="Courier New" w:hint="default"/>
      </w:rPr>
    </w:lvl>
    <w:lvl w:ilvl="2" w:tplc="30E652B2">
      <w:start w:val="1"/>
      <w:numFmt w:val="bullet"/>
      <w:lvlText w:val=""/>
      <w:lvlJc w:val="left"/>
      <w:pPr>
        <w:ind w:left="2160" w:hanging="360"/>
      </w:pPr>
      <w:rPr>
        <w:rFonts w:ascii="Wingdings" w:hAnsi="Wingdings" w:hint="default"/>
      </w:rPr>
    </w:lvl>
    <w:lvl w:ilvl="3" w:tplc="F79493AC">
      <w:start w:val="1"/>
      <w:numFmt w:val="bullet"/>
      <w:lvlText w:val=""/>
      <w:lvlJc w:val="left"/>
      <w:pPr>
        <w:ind w:left="2880" w:hanging="360"/>
      </w:pPr>
      <w:rPr>
        <w:rFonts w:ascii="Symbol" w:hAnsi="Symbol" w:hint="default"/>
      </w:rPr>
    </w:lvl>
    <w:lvl w:ilvl="4" w:tplc="CB76F430">
      <w:start w:val="1"/>
      <w:numFmt w:val="bullet"/>
      <w:lvlText w:val="o"/>
      <w:lvlJc w:val="left"/>
      <w:pPr>
        <w:ind w:left="3600" w:hanging="360"/>
      </w:pPr>
      <w:rPr>
        <w:rFonts w:ascii="Courier New" w:hAnsi="Courier New" w:hint="default"/>
      </w:rPr>
    </w:lvl>
    <w:lvl w:ilvl="5" w:tplc="564C2734">
      <w:start w:val="1"/>
      <w:numFmt w:val="bullet"/>
      <w:lvlText w:val=""/>
      <w:lvlJc w:val="left"/>
      <w:pPr>
        <w:ind w:left="4320" w:hanging="360"/>
      </w:pPr>
      <w:rPr>
        <w:rFonts w:ascii="Wingdings" w:hAnsi="Wingdings" w:hint="default"/>
      </w:rPr>
    </w:lvl>
    <w:lvl w:ilvl="6" w:tplc="54524D04">
      <w:start w:val="1"/>
      <w:numFmt w:val="bullet"/>
      <w:lvlText w:val=""/>
      <w:lvlJc w:val="left"/>
      <w:pPr>
        <w:ind w:left="5040" w:hanging="360"/>
      </w:pPr>
      <w:rPr>
        <w:rFonts w:ascii="Symbol" w:hAnsi="Symbol" w:hint="default"/>
      </w:rPr>
    </w:lvl>
    <w:lvl w:ilvl="7" w:tplc="28D4D9DE">
      <w:start w:val="1"/>
      <w:numFmt w:val="bullet"/>
      <w:lvlText w:val="o"/>
      <w:lvlJc w:val="left"/>
      <w:pPr>
        <w:ind w:left="5760" w:hanging="360"/>
      </w:pPr>
      <w:rPr>
        <w:rFonts w:ascii="Courier New" w:hAnsi="Courier New" w:hint="default"/>
      </w:rPr>
    </w:lvl>
    <w:lvl w:ilvl="8" w:tplc="DD5CCCDE">
      <w:start w:val="1"/>
      <w:numFmt w:val="bullet"/>
      <w:lvlText w:val=""/>
      <w:lvlJc w:val="left"/>
      <w:pPr>
        <w:ind w:left="6480" w:hanging="360"/>
      </w:pPr>
      <w:rPr>
        <w:rFonts w:ascii="Wingdings" w:hAnsi="Wingdings" w:hint="default"/>
      </w:rPr>
    </w:lvl>
  </w:abstractNum>
  <w:abstractNum w:abstractNumId="49" w15:restartNumberingAfterBreak="0">
    <w:nsid w:val="7F733DCD"/>
    <w:multiLevelType w:val="hybridMultilevel"/>
    <w:tmpl w:val="6AA01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6477905">
    <w:abstractNumId w:val="44"/>
  </w:num>
  <w:num w:numId="2" w16cid:durableId="316030554">
    <w:abstractNumId w:val="37"/>
  </w:num>
  <w:num w:numId="3" w16cid:durableId="1938127066">
    <w:abstractNumId w:val="36"/>
  </w:num>
  <w:num w:numId="4" w16cid:durableId="668993848">
    <w:abstractNumId w:val="16"/>
  </w:num>
  <w:num w:numId="5" w16cid:durableId="1298681175">
    <w:abstractNumId w:val="25"/>
  </w:num>
  <w:num w:numId="6" w16cid:durableId="1420905241">
    <w:abstractNumId w:val="43"/>
  </w:num>
  <w:num w:numId="7" w16cid:durableId="2090343715">
    <w:abstractNumId w:val="15"/>
  </w:num>
  <w:num w:numId="8" w16cid:durableId="1419598563">
    <w:abstractNumId w:val="13"/>
  </w:num>
  <w:num w:numId="9" w16cid:durableId="550264421">
    <w:abstractNumId w:val="39"/>
  </w:num>
  <w:num w:numId="10" w16cid:durableId="978071208">
    <w:abstractNumId w:val="35"/>
  </w:num>
  <w:num w:numId="11" w16cid:durableId="1957171125">
    <w:abstractNumId w:val="20"/>
  </w:num>
  <w:num w:numId="12" w16cid:durableId="1511211455">
    <w:abstractNumId w:val="41"/>
  </w:num>
  <w:num w:numId="13" w16cid:durableId="279535641">
    <w:abstractNumId w:val="12"/>
  </w:num>
  <w:num w:numId="14" w16cid:durableId="1284843811">
    <w:abstractNumId w:val="34"/>
  </w:num>
  <w:num w:numId="15" w16cid:durableId="1310666609">
    <w:abstractNumId w:val="45"/>
  </w:num>
  <w:num w:numId="16" w16cid:durableId="341202101">
    <w:abstractNumId w:val="47"/>
  </w:num>
  <w:num w:numId="17" w16cid:durableId="1315066732">
    <w:abstractNumId w:val="11"/>
  </w:num>
  <w:num w:numId="18" w16cid:durableId="1090586521">
    <w:abstractNumId w:val="23"/>
  </w:num>
  <w:num w:numId="19" w16cid:durableId="933368028">
    <w:abstractNumId w:val="46"/>
  </w:num>
  <w:num w:numId="20" w16cid:durableId="458686849">
    <w:abstractNumId w:val="30"/>
  </w:num>
  <w:num w:numId="21" w16cid:durableId="1352489856">
    <w:abstractNumId w:val="38"/>
  </w:num>
  <w:num w:numId="22" w16cid:durableId="456922293">
    <w:abstractNumId w:val="22"/>
  </w:num>
  <w:num w:numId="23" w16cid:durableId="1870486899">
    <w:abstractNumId w:val="18"/>
  </w:num>
  <w:num w:numId="24" w16cid:durableId="692338921">
    <w:abstractNumId w:val="48"/>
  </w:num>
  <w:num w:numId="25" w16cid:durableId="1623345468">
    <w:abstractNumId w:val="19"/>
  </w:num>
  <w:num w:numId="26" w16cid:durableId="1662808938">
    <w:abstractNumId w:val="21"/>
  </w:num>
  <w:num w:numId="27" w16cid:durableId="337731001">
    <w:abstractNumId w:val="31"/>
  </w:num>
  <w:num w:numId="28" w16cid:durableId="321738066">
    <w:abstractNumId w:val="24"/>
  </w:num>
  <w:num w:numId="29" w16cid:durableId="1956987129">
    <w:abstractNumId w:val="32"/>
  </w:num>
  <w:num w:numId="30" w16cid:durableId="1854344539">
    <w:abstractNumId w:val="49"/>
  </w:num>
  <w:num w:numId="31" w16cid:durableId="1188064317">
    <w:abstractNumId w:val="0"/>
  </w:num>
  <w:num w:numId="32" w16cid:durableId="371536674">
    <w:abstractNumId w:val="1"/>
  </w:num>
  <w:num w:numId="33" w16cid:durableId="393549592">
    <w:abstractNumId w:val="2"/>
  </w:num>
  <w:num w:numId="34" w16cid:durableId="1540359865">
    <w:abstractNumId w:val="3"/>
  </w:num>
  <w:num w:numId="35" w16cid:durableId="545988015">
    <w:abstractNumId w:val="4"/>
  </w:num>
  <w:num w:numId="36" w16cid:durableId="1732776782">
    <w:abstractNumId w:val="5"/>
  </w:num>
  <w:num w:numId="37" w16cid:durableId="2107647751">
    <w:abstractNumId w:val="6"/>
  </w:num>
  <w:num w:numId="38" w16cid:durableId="364214967">
    <w:abstractNumId w:val="7"/>
  </w:num>
  <w:num w:numId="39" w16cid:durableId="818885456">
    <w:abstractNumId w:val="8"/>
  </w:num>
  <w:num w:numId="40" w16cid:durableId="1918201171">
    <w:abstractNumId w:val="9"/>
  </w:num>
  <w:num w:numId="41" w16cid:durableId="729688425">
    <w:abstractNumId w:val="10"/>
  </w:num>
  <w:num w:numId="42" w16cid:durableId="210314389">
    <w:abstractNumId w:val="33"/>
  </w:num>
  <w:num w:numId="43" w16cid:durableId="1520391952">
    <w:abstractNumId w:val="17"/>
  </w:num>
  <w:num w:numId="44" w16cid:durableId="782310116">
    <w:abstractNumId w:val="42"/>
  </w:num>
  <w:num w:numId="45" w16cid:durableId="1156803377">
    <w:abstractNumId w:val="29"/>
  </w:num>
  <w:num w:numId="46" w16cid:durableId="500314086">
    <w:abstractNumId w:val="14"/>
  </w:num>
  <w:num w:numId="47" w16cid:durableId="1184132597">
    <w:abstractNumId w:val="27"/>
  </w:num>
  <w:num w:numId="48" w16cid:durableId="369574263">
    <w:abstractNumId w:val="40"/>
  </w:num>
  <w:num w:numId="49" w16cid:durableId="1044252793">
    <w:abstractNumId w:val="26"/>
  </w:num>
  <w:num w:numId="50" w16cid:durableId="9206004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235"/>
    <w:rsid w:val="00000109"/>
    <w:rsid w:val="0000DC23"/>
    <w:rsid w:val="000125BF"/>
    <w:rsid w:val="00020B24"/>
    <w:rsid w:val="0002350E"/>
    <w:rsid w:val="000251B4"/>
    <w:rsid w:val="00032490"/>
    <w:rsid w:val="0003359B"/>
    <w:rsid w:val="00034C14"/>
    <w:rsid w:val="000376C7"/>
    <w:rsid w:val="00043C0B"/>
    <w:rsid w:val="00047C74"/>
    <w:rsid w:val="00050A4C"/>
    <w:rsid w:val="00053165"/>
    <w:rsid w:val="00054F7C"/>
    <w:rsid w:val="00062E33"/>
    <w:rsid w:val="000631BC"/>
    <w:rsid w:val="00067642"/>
    <w:rsid w:val="000779EF"/>
    <w:rsid w:val="00093EA7"/>
    <w:rsid w:val="000A1124"/>
    <w:rsid w:val="000A3EF8"/>
    <w:rsid w:val="000A419F"/>
    <w:rsid w:val="000A431C"/>
    <w:rsid w:val="000A49B2"/>
    <w:rsid w:val="000A5B70"/>
    <w:rsid w:val="000A6EDE"/>
    <w:rsid w:val="000B1BB8"/>
    <w:rsid w:val="000B2CD3"/>
    <w:rsid w:val="000B2F61"/>
    <w:rsid w:val="000B4226"/>
    <w:rsid w:val="000B611D"/>
    <w:rsid w:val="000B6DF1"/>
    <w:rsid w:val="000C2F1E"/>
    <w:rsid w:val="000C449C"/>
    <w:rsid w:val="000C68B9"/>
    <w:rsid w:val="000D3284"/>
    <w:rsid w:val="000E4A6F"/>
    <w:rsid w:val="000F5DCD"/>
    <w:rsid w:val="00100951"/>
    <w:rsid w:val="001049AD"/>
    <w:rsid w:val="00113669"/>
    <w:rsid w:val="001143C4"/>
    <w:rsid w:val="00115825"/>
    <w:rsid w:val="00116625"/>
    <w:rsid w:val="00117FD1"/>
    <w:rsid w:val="0012388B"/>
    <w:rsid w:val="00124708"/>
    <w:rsid w:val="00124827"/>
    <w:rsid w:val="001257FB"/>
    <w:rsid w:val="00132D64"/>
    <w:rsid w:val="00134F30"/>
    <w:rsid w:val="00140116"/>
    <w:rsid w:val="00140232"/>
    <w:rsid w:val="00140ECA"/>
    <w:rsid w:val="00143D28"/>
    <w:rsid w:val="001464B9"/>
    <w:rsid w:val="0014781C"/>
    <w:rsid w:val="001517D2"/>
    <w:rsid w:val="0015217B"/>
    <w:rsid w:val="00166D85"/>
    <w:rsid w:val="0016766B"/>
    <w:rsid w:val="00170A60"/>
    <w:rsid w:val="001729E1"/>
    <w:rsid w:val="00172C61"/>
    <w:rsid w:val="00184096"/>
    <w:rsid w:val="00186139"/>
    <w:rsid w:val="00187A43"/>
    <w:rsid w:val="00191787"/>
    <w:rsid w:val="00191A35"/>
    <w:rsid w:val="00194DD2"/>
    <w:rsid w:val="001952A2"/>
    <w:rsid w:val="00197BEF"/>
    <w:rsid w:val="001A1A3C"/>
    <w:rsid w:val="001A5AC2"/>
    <w:rsid w:val="001B1285"/>
    <w:rsid w:val="001C0433"/>
    <w:rsid w:val="001C1B3B"/>
    <w:rsid w:val="001C382F"/>
    <w:rsid w:val="001C640D"/>
    <w:rsid w:val="001C97C8"/>
    <w:rsid w:val="001D0ABB"/>
    <w:rsid w:val="001D45A0"/>
    <w:rsid w:val="001E39EE"/>
    <w:rsid w:val="001F2CC4"/>
    <w:rsid w:val="001F6E2B"/>
    <w:rsid w:val="001F7AC0"/>
    <w:rsid w:val="002037C6"/>
    <w:rsid w:val="00204A06"/>
    <w:rsid w:val="00204EE1"/>
    <w:rsid w:val="00205240"/>
    <w:rsid w:val="00206875"/>
    <w:rsid w:val="00209305"/>
    <w:rsid w:val="002113FE"/>
    <w:rsid w:val="00217FB4"/>
    <w:rsid w:val="0022334E"/>
    <w:rsid w:val="0022543E"/>
    <w:rsid w:val="00225453"/>
    <w:rsid w:val="002328CE"/>
    <w:rsid w:val="00242E80"/>
    <w:rsid w:val="002508E4"/>
    <w:rsid w:val="002539B0"/>
    <w:rsid w:val="00260097"/>
    <w:rsid w:val="00260D3E"/>
    <w:rsid w:val="00260FB0"/>
    <w:rsid w:val="00261787"/>
    <w:rsid w:val="00262CDA"/>
    <w:rsid w:val="00264588"/>
    <w:rsid w:val="00265D9A"/>
    <w:rsid w:val="00273F1A"/>
    <w:rsid w:val="002767E6"/>
    <w:rsid w:val="0028247A"/>
    <w:rsid w:val="00285D65"/>
    <w:rsid w:val="00285F55"/>
    <w:rsid w:val="00292E88"/>
    <w:rsid w:val="002A479B"/>
    <w:rsid w:val="002B1A75"/>
    <w:rsid w:val="002B2657"/>
    <w:rsid w:val="002B2C36"/>
    <w:rsid w:val="002B723C"/>
    <w:rsid w:val="002C4068"/>
    <w:rsid w:val="002C41E8"/>
    <w:rsid w:val="002D0737"/>
    <w:rsid w:val="002D87F6"/>
    <w:rsid w:val="002E1A63"/>
    <w:rsid w:val="002E7E9E"/>
    <w:rsid w:val="002F08D9"/>
    <w:rsid w:val="002F0C95"/>
    <w:rsid w:val="00300574"/>
    <w:rsid w:val="00304E68"/>
    <w:rsid w:val="003140E2"/>
    <w:rsid w:val="003230FE"/>
    <w:rsid w:val="00327957"/>
    <w:rsid w:val="00331377"/>
    <w:rsid w:val="00341E06"/>
    <w:rsid w:val="003441A8"/>
    <w:rsid w:val="00346012"/>
    <w:rsid w:val="00347AB9"/>
    <w:rsid w:val="00350426"/>
    <w:rsid w:val="00350B0B"/>
    <w:rsid w:val="0035270E"/>
    <w:rsid w:val="003600FC"/>
    <w:rsid w:val="00360B3D"/>
    <w:rsid w:val="00360B67"/>
    <w:rsid w:val="00362282"/>
    <w:rsid w:val="00363D72"/>
    <w:rsid w:val="003675EA"/>
    <w:rsid w:val="0036797C"/>
    <w:rsid w:val="003826B7"/>
    <w:rsid w:val="003906AC"/>
    <w:rsid w:val="003A387A"/>
    <w:rsid w:val="003A40FF"/>
    <w:rsid w:val="003A53B7"/>
    <w:rsid w:val="003B0F53"/>
    <w:rsid w:val="003B3BCF"/>
    <w:rsid w:val="003C0B93"/>
    <w:rsid w:val="003C2C13"/>
    <w:rsid w:val="003C4D01"/>
    <w:rsid w:val="003C7359"/>
    <w:rsid w:val="003C7FA8"/>
    <w:rsid w:val="003D1B79"/>
    <w:rsid w:val="003D57C2"/>
    <w:rsid w:val="003D6C82"/>
    <w:rsid w:val="003D7425"/>
    <w:rsid w:val="003E172D"/>
    <w:rsid w:val="003E38E4"/>
    <w:rsid w:val="003F4958"/>
    <w:rsid w:val="0040232A"/>
    <w:rsid w:val="004026B4"/>
    <w:rsid w:val="00403356"/>
    <w:rsid w:val="004156DE"/>
    <w:rsid w:val="00420B85"/>
    <w:rsid w:val="00421EC2"/>
    <w:rsid w:val="00436562"/>
    <w:rsid w:val="00447C7D"/>
    <w:rsid w:val="00447F7F"/>
    <w:rsid w:val="0045062E"/>
    <w:rsid w:val="00451C57"/>
    <w:rsid w:val="00451D95"/>
    <w:rsid w:val="00456848"/>
    <w:rsid w:val="0046401A"/>
    <w:rsid w:val="004648DC"/>
    <w:rsid w:val="00467AC1"/>
    <w:rsid w:val="004777CB"/>
    <w:rsid w:val="00482616"/>
    <w:rsid w:val="00483BE5"/>
    <w:rsid w:val="00492616"/>
    <w:rsid w:val="004932BC"/>
    <w:rsid w:val="00493F32"/>
    <w:rsid w:val="0049664C"/>
    <w:rsid w:val="004974A4"/>
    <w:rsid w:val="004A4B7F"/>
    <w:rsid w:val="004A6943"/>
    <w:rsid w:val="004ACA56"/>
    <w:rsid w:val="004B16D3"/>
    <w:rsid w:val="004B2483"/>
    <w:rsid w:val="004B3CE6"/>
    <w:rsid w:val="004B477A"/>
    <w:rsid w:val="004B634E"/>
    <w:rsid w:val="004C4145"/>
    <w:rsid w:val="004D0A8C"/>
    <w:rsid w:val="004D347D"/>
    <w:rsid w:val="004E19D7"/>
    <w:rsid w:val="004E535D"/>
    <w:rsid w:val="004E6D1F"/>
    <w:rsid w:val="004F2EAB"/>
    <w:rsid w:val="004F7266"/>
    <w:rsid w:val="005029CF"/>
    <w:rsid w:val="005037BD"/>
    <w:rsid w:val="005121EA"/>
    <w:rsid w:val="00514766"/>
    <w:rsid w:val="0051637D"/>
    <w:rsid w:val="00523620"/>
    <w:rsid w:val="0052690B"/>
    <w:rsid w:val="005312C2"/>
    <w:rsid w:val="00535D8B"/>
    <w:rsid w:val="00536571"/>
    <w:rsid w:val="00540B26"/>
    <w:rsid w:val="00547F28"/>
    <w:rsid w:val="0055200C"/>
    <w:rsid w:val="00561235"/>
    <w:rsid w:val="00564C13"/>
    <w:rsid w:val="005650E2"/>
    <w:rsid w:val="00565E04"/>
    <w:rsid w:val="0057683B"/>
    <w:rsid w:val="00583441"/>
    <w:rsid w:val="0058FA4C"/>
    <w:rsid w:val="005B25A1"/>
    <w:rsid w:val="005B5EF1"/>
    <w:rsid w:val="005B6A0F"/>
    <w:rsid w:val="005C003A"/>
    <w:rsid w:val="005C05F0"/>
    <w:rsid w:val="005C2272"/>
    <w:rsid w:val="005D03B6"/>
    <w:rsid w:val="005D644C"/>
    <w:rsid w:val="005D699B"/>
    <w:rsid w:val="005E1082"/>
    <w:rsid w:val="005E75A4"/>
    <w:rsid w:val="005EAF2F"/>
    <w:rsid w:val="005F4812"/>
    <w:rsid w:val="006013DC"/>
    <w:rsid w:val="0060176C"/>
    <w:rsid w:val="006112F8"/>
    <w:rsid w:val="00614E89"/>
    <w:rsid w:val="0062071B"/>
    <w:rsid w:val="006251B5"/>
    <w:rsid w:val="00631ABD"/>
    <w:rsid w:val="00640587"/>
    <w:rsid w:val="006449C7"/>
    <w:rsid w:val="00646BB0"/>
    <w:rsid w:val="0065746A"/>
    <w:rsid w:val="00660BA0"/>
    <w:rsid w:val="00661BDB"/>
    <w:rsid w:val="00661D4F"/>
    <w:rsid w:val="00662109"/>
    <w:rsid w:val="006651E4"/>
    <w:rsid w:val="006740B6"/>
    <w:rsid w:val="006754DA"/>
    <w:rsid w:val="00675F3D"/>
    <w:rsid w:val="00676760"/>
    <w:rsid w:val="00680A0E"/>
    <w:rsid w:val="00684893"/>
    <w:rsid w:val="006A3C4F"/>
    <w:rsid w:val="006A4B13"/>
    <w:rsid w:val="006B02BE"/>
    <w:rsid w:val="006B0359"/>
    <w:rsid w:val="006B1C30"/>
    <w:rsid w:val="006B7BFC"/>
    <w:rsid w:val="006C619C"/>
    <w:rsid w:val="006CC1BE"/>
    <w:rsid w:val="006D023B"/>
    <w:rsid w:val="006D46FA"/>
    <w:rsid w:val="006E428F"/>
    <w:rsid w:val="006E4B92"/>
    <w:rsid w:val="006F66BB"/>
    <w:rsid w:val="00701E02"/>
    <w:rsid w:val="00702399"/>
    <w:rsid w:val="00707079"/>
    <w:rsid w:val="00710979"/>
    <w:rsid w:val="00713375"/>
    <w:rsid w:val="00714E34"/>
    <w:rsid w:val="00730FA5"/>
    <w:rsid w:val="00731AD1"/>
    <w:rsid w:val="007407E0"/>
    <w:rsid w:val="00746F48"/>
    <w:rsid w:val="007649C7"/>
    <w:rsid w:val="00764F21"/>
    <w:rsid w:val="0076628F"/>
    <w:rsid w:val="00783DAA"/>
    <w:rsid w:val="00786D4E"/>
    <w:rsid w:val="00790FEE"/>
    <w:rsid w:val="0079112E"/>
    <w:rsid w:val="00791B8B"/>
    <w:rsid w:val="007A4C95"/>
    <w:rsid w:val="007A6C40"/>
    <w:rsid w:val="007C0F67"/>
    <w:rsid w:val="007C7899"/>
    <w:rsid w:val="007CE3F3"/>
    <w:rsid w:val="007D2C8B"/>
    <w:rsid w:val="007D4358"/>
    <w:rsid w:val="007E7F48"/>
    <w:rsid w:val="007F13BE"/>
    <w:rsid w:val="007F1AFB"/>
    <w:rsid w:val="00813BC7"/>
    <w:rsid w:val="0082256D"/>
    <w:rsid w:val="00823BAD"/>
    <w:rsid w:val="00827276"/>
    <w:rsid w:val="008308C3"/>
    <w:rsid w:val="008320FB"/>
    <w:rsid w:val="008372BA"/>
    <w:rsid w:val="00840A0C"/>
    <w:rsid w:val="00841E24"/>
    <w:rsid w:val="00844860"/>
    <w:rsid w:val="00861277"/>
    <w:rsid w:val="00865C21"/>
    <w:rsid w:val="00866EDB"/>
    <w:rsid w:val="0087051D"/>
    <w:rsid w:val="00870F2C"/>
    <w:rsid w:val="008718D8"/>
    <w:rsid w:val="00875F00"/>
    <w:rsid w:val="00876F55"/>
    <w:rsid w:val="008837C1"/>
    <w:rsid w:val="0089058C"/>
    <w:rsid w:val="00891AFF"/>
    <w:rsid w:val="00891FDE"/>
    <w:rsid w:val="008930C6"/>
    <w:rsid w:val="008960BC"/>
    <w:rsid w:val="008A3689"/>
    <w:rsid w:val="008A4196"/>
    <w:rsid w:val="008A5D37"/>
    <w:rsid w:val="008B5328"/>
    <w:rsid w:val="008C1004"/>
    <w:rsid w:val="008C2E6A"/>
    <w:rsid w:val="008C3212"/>
    <w:rsid w:val="008C3D79"/>
    <w:rsid w:val="008CC3D1"/>
    <w:rsid w:val="008D1F6C"/>
    <w:rsid w:val="008D5430"/>
    <w:rsid w:val="008E27B2"/>
    <w:rsid w:val="008F187C"/>
    <w:rsid w:val="00900191"/>
    <w:rsid w:val="0090298F"/>
    <w:rsid w:val="00911C0D"/>
    <w:rsid w:val="00912350"/>
    <w:rsid w:val="00920DD2"/>
    <w:rsid w:val="00924B66"/>
    <w:rsid w:val="00946621"/>
    <w:rsid w:val="00947996"/>
    <w:rsid w:val="0095107F"/>
    <w:rsid w:val="00952832"/>
    <w:rsid w:val="00966DF3"/>
    <w:rsid w:val="00970F70"/>
    <w:rsid w:val="00973053"/>
    <w:rsid w:val="00973A45"/>
    <w:rsid w:val="009765AA"/>
    <w:rsid w:val="009834D8"/>
    <w:rsid w:val="00983AB0"/>
    <w:rsid w:val="009917A9"/>
    <w:rsid w:val="009A101C"/>
    <w:rsid w:val="009A4281"/>
    <w:rsid w:val="009B1BC1"/>
    <w:rsid w:val="009B1DF4"/>
    <w:rsid w:val="009B6879"/>
    <w:rsid w:val="009C0353"/>
    <w:rsid w:val="009C59C3"/>
    <w:rsid w:val="009E4C28"/>
    <w:rsid w:val="009F0BBB"/>
    <w:rsid w:val="009F597B"/>
    <w:rsid w:val="009F5A0A"/>
    <w:rsid w:val="00A01569"/>
    <w:rsid w:val="00A0385F"/>
    <w:rsid w:val="00A062F2"/>
    <w:rsid w:val="00A069D5"/>
    <w:rsid w:val="00A153CB"/>
    <w:rsid w:val="00A3053A"/>
    <w:rsid w:val="00A327B8"/>
    <w:rsid w:val="00A335B2"/>
    <w:rsid w:val="00A360A6"/>
    <w:rsid w:val="00A54F96"/>
    <w:rsid w:val="00A57DC4"/>
    <w:rsid w:val="00A60F38"/>
    <w:rsid w:val="00A61021"/>
    <w:rsid w:val="00A70245"/>
    <w:rsid w:val="00A7547C"/>
    <w:rsid w:val="00A76925"/>
    <w:rsid w:val="00A81790"/>
    <w:rsid w:val="00A829F0"/>
    <w:rsid w:val="00A82D6D"/>
    <w:rsid w:val="00A82DF4"/>
    <w:rsid w:val="00A9075E"/>
    <w:rsid w:val="00A9274A"/>
    <w:rsid w:val="00AA14F5"/>
    <w:rsid w:val="00AA3971"/>
    <w:rsid w:val="00AB4BE8"/>
    <w:rsid w:val="00AC138D"/>
    <w:rsid w:val="00AC24C3"/>
    <w:rsid w:val="00AC67D9"/>
    <w:rsid w:val="00AC7464"/>
    <w:rsid w:val="00AC7A3C"/>
    <w:rsid w:val="00AD0358"/>
    <w:rsid w:val="00AD70B9"/>
    <w:rsid w:val="00AE11C0"/>
    <w:rsid w:val="00AE47B0"/>
    <w:rsid w:val="00B05176"/>
    <w:rsid w:val="00B12919"/>
    <w:rsid w:val="00B24774"/>
    <w:rsid w:val="00B41524"/>
    <w:rsid w:val="00B55DC0"/>
    <w:rsid w:val="00B64C1B"/>
    <w:rsid w:val="00B67D87"/>
    <w:rsid w:val="00B728D6"/>
    <w:rsid w:val="00B86242"/>
    <w:rsid w:val="00B931F7"/>
    <w:rsid w:val="00BA15F8"/>
    <w:rsid w:val="00BA23B6"/>
    <w:rsid w:val="00BA51B7"/>
    <w:rsid w:val="00BA76BF"/>
    <w:rsid w:val="00BC0067"/>
    <w:rsid w:val="00BC74E2"/>
    <w:rsid w:val="00BD54A7"/>
    <w:rsid w:val="00BF6AFC"/>
    <w:rsid w:val="00C07143"/>
    <w:rsid w:val="00C10CA9"/>
    <w:rsid w:val="00C1409D"/>
    <w:rsid w:val="00C14E28"/>
    <w:rsid w:val="00C17F9A"/>
    <w:rsid w:val="00C23FB8"/>
    <w:rsid w:val="00C274C9"/>
    <w:rsid w:val="00C30790"/>
    <w:rsid w:val="00C32A2F"/>
    <w:rsid w:val="00C37D68"/>
    <w:rsid w:val="00C41832"/>
    <w:rsid w:val="00C41F07"/>
    <w:rsid w:val="00C470C9"/>
    <w:rsid w:val="00C721C7"/>
    <w:rsid w:val="00C7440F"/>
    <w:rsid w:val="00C81DCB"/>
    <w:rsid w:val="00C824A7"/>
    <w:rsid w:val="00C82E4A"/>
    <w:rsid w:val="00C84A3D"/>
    <w:rsid w:val="00C853F4"/>
    <w:rsid w:val="00C85599"/>
    <w:rsid w:val="00C86C7E"/>
    <w:rsid w:val="00C94679"/>
    <w:rsid w:val="00C958A7"/>
    <w:rsid w:val="00CA681E"/>
    <w:rsid w:val="00CB2076"/>
    <w:rsid w:val="00CB5E55"/>
    <w:rsid w:val="00CB5F6E"/>
    <w:rsid w:val="00CC7635"/>
    <w:rsid w:val="00CD5A67"/>
    <w:rsid w:val="00CD6BFE"/>
    <w:rsid w:val="00CE1F95"/>
    <w:rsid w:val="00CE27B2"/>
    <w:rsid w:val="00CE3E1C"/>
    <w:rsid w:val="00CF0317"/>
    <w:rsid w:val="00CF36B7"/>
    <w:rsid w:val="00CF4CEB"/>
    <w:rsid w:val="00D020B9"/>
    <w:rsid w:val="00D03F5E"/>
    <w:rsid w:val="00D0652D"/>
    <w:rsid w:val="00D12449"/>
    <w:rsid w:val="00D1518E"/>
    <w:rsid w:val="00D30E64"/>
    <w:rsid w:val="00D44539"/>
    <w:rsid w:val="00D45443"/>
    <w:rsid w:val="00D54D14"/>
    <w:rsid w:val="00D57788"/>
    <w:rsid w:val="00D60405"/>
    <w:rsid w:val="00D61A13"/>
    <w:rsid w:val="00D62DF9"/>
    <w:rsid w:val="00D63BCD"/>
    <w:rsid w:val="00D64AC6"/>
    <w:rsid w:val="00D712A6"/>
    <w:rsid w:val="00D76034"/>
    <w:rsid w:val="00D8632C"/>
    <w:rsid w:val="00D86491"/>
    <w:rsid w:val="00D86A2E"/>
    <w:rsid w:val="00D9231D"/>
    <w:rsid w:val="00D94459"/>
    <w:rsid w:val="00D957BA"/>
    <w:rsid w:val="00DA6FF8"/>
    <w:rsid w:val="00DB1FFE"/>
    <w:rsid w:val="00DB35CA"/>
    <w:rsid w:val="00DB7BE8"/>
    <w:rsid w:val="00DB9EB8"/>
    <w:rsid w:val="00DC0116"/>
    <w:rsid w:val="00DC3729"/>
    <w:rsid w:val="00DCAF4E"/>
    <w:rsid w:val="00DD2605"/>
    <w:rsid w:val="00DD360F"/>
    <w:rsid w:val="00DD38D1"/>
    <w:rsid w:val="00DE007A"/>
    <w:rsid w:val="00E23366"/>
    <w:rsid w:val="00E244CD"/>
    <w:rsid w:val="00E25B52"/>
    <w:rsid w:val="00E356D3"/>
    <w:rsid w:val="00E376BD"/>
    <w:rsid w:val="00E40284"/>
    <w:rsid w:val="00E4424F"/>
    <w:rsid w:val="00E53B59"/>
    <w:rsid w:val="00E5641C"/>
    <w:rsid w:val="00E61963"/>
    <w:rsid w:val="00E65532"/>
    <w:rsid w:val="00E74516"/>
    <w:rsid w:val="00E87080"/>
    <w:rsid w:val="00E872C4"/>
    <w:rsid w:val="00E95D4C"/>
    <w:rsid w:val="00E96F82"/>
    <w:rsid w:val="00E97055"/>
    <w:rsid w:val="00EA37EF"/>
    <w:rsid w:val="00EA596D"/>
    <w:rsid w:val="00EB20DB"/>
    <w:rsid w:val="00EB59EA"/>
    <w:rsid w:val="00EC1082"/>
    <w:rsid w:val="00EC1657"/>
    <w:rsid w:val="00EC1662"/>
    <w:rsid w:val="00EC2DAD"/>
    <w:rsid w:val="00EC688A"/>
    <w:rsid w:val="00EC77AB"/>
    <w:rsid w:val="00ED426F"/>
    <w:rsid w:val="00EE2495"/>
    <w:rsid w:val="00EE7233"/>
    <w:rsid w:val="00EF296B"/>
    <w:rsid w:val="00F010B8"/>
    <w:rsid w:val="00F16AFD"/>
    <w:rsid w:val="00F1725E"/>
    <w:rsid w:val="00F212A8"/>
    <w:rsid w:val="00F2308B"/>
    <w:rsid w:val="00F24A76"/>
    <w:rsid w:val="00F24CD7"/>
    <w:rsid w:val="00F33A1C"/>
    <w:rsid w:val="00F50439"/>
    <w:rsid w:val="00F607F3"/>
    <w:rsid w:val="00F63FA6"/>
    <w:rsid w:val="00F67236"/>
    <w:rsid w:val="00F73642"/>
    <w:rsid w:val="00F7613D"/>
    <w:rsid w:val="00F7757F"/>
    <w:rsid w:val="00F81E2A"/>
    <w:rsid w:val="00F843A3"/>
    <w:rsid w:val="00F84895"/>
    <w:rsid w:val="00F86658"/>
    <w:rsid w:val="00F9522D"/>
    <w:rsid w:val="00F957FF"/>
    <w:rsid w:val="00F9736C"/>
    <w:rsid w:val="00FB2686"/>
    <w:rsid w:val="00FB365A"/>
    <w:rsid w:val="00FB75F8"/>
    <w:rsid w:val="00FC069C"/>
    <w:rsid w:val="00FC233B"/>
    <w:rsid w:val="00FC237E"/>
    <w:rsid w:val="00FC2638"/>
    <w:rsid w:val="00FC5EA0"/>
    <w:rsid w:val="00FC665B"/>
    <w:rsid w:val="00FC7C54"/>
    <w:rsid w:val="00FD197A"/>
    <w:rsid w:val="00FD4C20"/>
    <w:rsid w:val="00FE579D"/>
    <w:rsid w:val="00FE595F"/>
    <w:rsid w:val="00FF4FB9"/>
    <w:rsid w:val="01072CCC"/>
    <w:rsid w:val="010C8153"/>
    <w:rsid w:val="01138CB8"/>
    <w:rsid w:val="013C02DE"/>
    <w:rsid w:val="013D1B6D"/>
    <w:rsid w:val="01524CA2"/>
    <w:rsid w:val="015BA783"/>
    <w:rsid w:val="01657C10"/>
    <w:rsid w:val="018ACD6D"/>
    <w:rsid w:val="018D02B0"/>
    <w:rsid w:val="01932F0E"/>
    <w:rsid w:val="01A36309"/>
    <w:rsid w:val="01A4BDC3"/>
    <w:rsid w:val="01A5831C"/>
    <w:rsid w:val="01DB3847"/>
    <w:rsid w:val="01DBFE1F"/>
    <w:rsid w:val="01E79624"/>
    <w:rsid w:val="01ED5499"/>
    <w:rsid w:val="01F50E7D"/>
    <w:rsid w:val="01F963FE"/>
    <w:rsid w:val="02006883"/>
    <w:rsid w:val="020C44B0"/>
    <w:rsid w:val="0217D09B"/>
    <w:rsid w:val="021F9BFA"/>
    <w:rsid w:val="022267B6"/>
    <w:rsid w:val="02538A99"/>
    <w:rsid w:val="0278254F"/>
    <w:rsid w:val="02802C39"/>
    <w:rsid w:val="029E58AC"/>
    <w:rsid w:val="02A03CB6"/>
    <w:rsid w:val="02AB1C88"/>
    <w:rsid w:val="02ADFD40"/>
    <w:rsid w:val="02B6CC6A"/>
    <w:rsid w:val="02CD8350"/>
    <w:rsid w:val="02D3EBAF"/>
    <w:rsid w:val="02ECE3D4"/>
    <w:rsid w:val="02FE44B5"/>
    <w:rsid w:val="031A685E"/>
    <w:rsid w:val="032D1A08"/>
    <w:rsid w:val="0356228E"/>
    <w:rsid w:val="03696EAE"/>
    <w:rsid w:val="038B8EFE"/>
    <w:rsid w:val="039ED7D4"/>
    <w:rsid w:val="03AA50B7"/>
    <w:rsid w:val="03B2A9AF"/>
    <w:rsid w:val="03BC226C"/>
    <w:rsid w:val="03CCE5ED"/>
    <w:rsid w:val="03CF16A0"/>
    <w:rsid w:val="03D7CDCF"/>
    <w:rsid w:val="03E27AB8"/>
    <w:rsid w:val="03F769DC"/>
    <w:rsid w:val="0413940B"/>
    <w:rsid w:val="041AF3CC"/>
    <w:rsid w:val="041B9841"/>
    <w:rsid w:val="041F82B6"/>
    <w:rsid w:val="0420E2B1"/>
    <w:rsid w:val="042C41DA"/>
    <w:rsid w:val="042D3F5E"/>
    <w:rsid w:val="044CBB55"/>
    <w:rsid w:val="044D3CC8"/>
    <w:rsid w:val="04510E65"/>
    <w:rsid w:val="045C1BAB"/>
    <w:rsid w:val="0471E507"/>
    <w:rsid w:val="0474F165"/>
    <w:rsid w:val="048FD29F"/>
    <w:rsid w:val="04BC3774"/>
    <w:rsid w:val="04D52996"/>
    <w:rsid w:val="04E38158"/>
    <w:rsid w:val="04F26DF6"/>
    <w:rsid w:val="04FFAE1D"/>
    <w:rsid w:val="05017219"/>
    <w:rsid w:val="051EC62E"/>
    <w:rsid w:val="052604DB"/>
    <w:rsid w:val="05282603"/>
    <w:rsid w:val="0541870D"/>
    <w:rsid w:val="0565000C"/>
    <w:rsid w:val="056A0162"/>
    <w:rsid w:val="056D27C0"/>
    <w:rsid w:val="056DD8FD"/>
    <w:rsid w:val="057381FC"/>
    <w:rsid w:val="05ACE58C"/>
    <w:rsid w:val="05CC6377"/>
    <w:rsid w:val="05D072E4"/>
    <w:rsid w:val="05D67539"/>
    <w:rsid w:val="05DDF777"/>
    <w:rsid w:val="05E15B9B"/>
    <w:rsid w:val="060A539D"/>
    <w:rsid w:val="0619BE79"/>
    <w:rsid w:val="061D50AF"/>
    <w:rsid w:val="061E1263"/>
    <w:rsid w:val="0626CE0B"/>
    <w:rsid w:val="062C48E3"/>
    <w:rsid w:val="0630B070"/>
    <w:rsid w:val="0640BA62"/>
    <w:rsid w:val="069CB0B3"/>
    <w:rsid w:val="06BAF768"/>
    <w:rsid w:val="06BCD8EF"/>
    <w:rsid w:val="06BF27E4"/>
    <w:rsid w:val="06D31C0A"/>
    <w:rsid w:val="06D67DFD"/>
    <w:rsid w:val="06E3201C"/>
    <w:rsid w:val="06E720E2"/>
    <w:rsid w:val="06E9634C"/>
    <w:rsid w:val="06F04914"/>
    <w:rsid w:val="06FBA8B3"/>
    <w:rsid w:val="07125192"/>
    <w:rsid w:val="0714E6CF"/>
    <w:rsid w:val="07209C82"/>
    <w:rsid w:val="0729D955"/>
    <w:rsid w:val="074D0EFC"/>
    <w:rsid w:val="07688DF9"/>
    <w:rsid w:val="07864A5C"/>
    <w:rsid w:val="07B99D40"/>
    <w:rsid w:val="07E14EFD"/>
    <w:rsid w:val="07FB5DF1"/>
    <w:rsid w:val="0831B664"/>
    <w:rsid w:val="08387582"/>
    <w:rsid w:val="085523F2"/>
    <w:rsid w:val="085764DA"/>
    <w:rsid w:val="0864BB34"/>
    <w:rsid w:val="0872191D"/>
    <w:rsid w:val="088D9F4D"/>
    <w:rsid w:val="089E953E"/>
    <w:rsid w:val="08A6CC23"/>
    <w:rsid w:val="08A9D57B"/>
    <w:rsid w:val="08D100E0"/>
    <w:rsid w:val="08E1BFD1"/>
    <w:rsid w:val="08F4009D"/>
    <w:rsid w:val="090ED49D"/>
    <w:rsid w:val="0916EBC3"/>
    <w:rsid w:val="09187856"/>
    <w:rsid w:val="0926933B"/>
    <w:rsid w:val="092D120E"/>
    <w:rsid w:val="0935B568"/>
    <w:rsid w:val="093869BC"/>
    <w:rsid w:val="0942787F"/>
    <w:rsid w:val="095F13F6"/>
    <w:rsid w:val="0973B3A8"/>
    <w:rsid w:val="0978B063"/>
    <w:rsid w:val="098B4438"/>
    <w:rsid w:val="0994051B"/>
    <w:rsid w:val="0998C1CC"/>
    <w:rsid w:val="09A3C72D"/>
    <w:rsid w:val="09C0BEE1"/>
    <w:rsid w:val="09C3738A"/>
    <w:rsid w:val="0A15732E"/>
    <w:rsid w:val="0A2A5A2C"/>
    <w:rsid w:val="0A3722C5"/>
    <w:rsid w:val="0A4D4939"/>
    <w:rsid w:val="0A52A5FC"/>
    <w:rsid w:val="0A6711D4"/>
    <w:rsid w:val="0A80F1B7"/>
    <w:rsid w:val="0A84FBA8"/>
    <w:rsid w:val="0AA25E30"/>
    <w:rsid w:val="0AB17971"/>
    <w:rsid w:val="0ABD93B5"/>
    <w:rsid w:val="0AC444D8"/>
    <w:rsid w:val="0AC782A6"/>
    <w:rsid w:val="0AC812AB"/>
    <w:rsid w:val="0ACFC38B"/>
    <w:rsid w:val="0AE12E05"/>
    <w:rsid w:val="0AE22E21"/>
    <w:rsid w:val="0AFE8DFA"/>
    <w:rsid w:val="0B03BEDB"/>
    <w:rsid w:val="0B314F61"/>
    <w:rsid w:val="0B3BA31C"/>
    <w:rsid w:val="0B46104D"/>
    <w:rsid w:val="0B4CC686"/>
    <w:rsid w:val="0B504FC5"/>
    <w:rsid w:val="0B6FBB0A"/>
    <w:rsid w:val="0B90750B"/>
    <w:rsid w:val="0B987CF7"/>
    <w:rsid w:val="0B9E6B0D"/>
    <w:rsid w:val="0BBD64FB"/>
    <w:rsid w:val="0BC29273"/>
    <w:rsid w:val="0BCB51C4"/>
    <w:rsid w:val="0BD2FFBB"/>
    <w:rsid w:val="0BD6BD40"/>
    <w:rsid w:val="0BE3C846"/>
    <w:rsid w:val="0BE4DB0A"/>
    <w:rsid w:val="0BE83C18"/>
    <w:rsid w:val="0BEB3CE0"/>
    <w:rsid w:val="0BF00265"/>
    <w:rsid w:val="0BF917C7"/>
    <w:rsid w:val="0BFC8DA6"/>
    <w:rsid w:val="0C0C9CF0"/>
    <w:rsid w:val="0C26FB9F"/>
    <w:rsid w:val="0C2AD104"/>
    <w:rsid w:val="0C2C9431"/>
    <w:rsid w:val="0C4074AD"/>
    <w:rsid w:val="0C558F5F"/>
    <w:rsid w:val="0C826C4A"/>
    <w:rsid w:val="0C8A0D38"/>
    <w:rsid w:val="0C921C7A"/>
    <w:rsid w:val="0CA7D0DD"/>
    <w:rsid w:val="0CDCBB71"/>
    <w:rsid w:val="0CE11FBB"/>
    <w:rsid w:val="0CE70228"/>
    <w:rsid w:val="0CEF06CB"/>
    <w:rsid w:val="0D133476"/>
    <w:rsid w:val="0D239333"/>
    <w:rsid w:val="0D26C9E7"/>
    <w:rsid w:val="0D36A601"/>
    <w:rsid w:val="0D5A7668"/>
    <w:rsid w:val="0D6B2C29"/>
    <w:rsid w:val="0D8B40A7"/>
    <w:rsid w:val="0D8CEA47"/>
    <w:rsid w:val="0D8ED8EC"/>
    <w:rsid w:val="0D975319"/>
    <w:rsid w:val="0D9DC784"/>
    <w:rsid w:val="0DCC7937"/>
    <w:rsid w:val="0DD0A86C"/>
    <w:rsid w:val="0DDA8479"/>
    <w:rsid w:val="0DEDE69E"/>
    <w:rsid w:val="0DFDF861"/>
    <w:rsid w:val="0E0122D9"/>
    <w:rsid w:val="0E179D4F"/>
    <w:rsid w:val="0E205B77"/>
    <w:rsid w:val="0E20BEED"/>
    <w:rsid w:val="0E20D16E"/>
    <w:rsid w:val="0E330838"/>
    <w:rsid w:val="0E382DC5"/>
    <w:rsid w:val="0E5809CA"/>
    <w:rsid w:val="0E5F6217"/>
    <w:rsid w:val="0E61FF16"/>
    <w:rsid w:val="0E72F2B8"/>
    <w:rsid w:val="0E86E2B3"/>
    <w:rsid w:val="0E882321"/>
    <w:rsid w:val="0E9C47F9"/>
    <w:rsid w:val="0E9D24F3"/>
    <w:rsid w:val="0EA850DA"/>
    <w:rsid w:val="0EB0F57C"/>
    <w:rsid w:val="0EC159DB"/>
    <w:rsid w:val="0EC4ACFF"/>
    <w:rsid w:val="0EF5DFAE"/>
    <w:rsid w:val="0F002715"/>
    <w:rsid w:val="0F07E255"/>
    <w:rsid w:val="0F108A12"/>
    <w:rsid w:val="0F3B5BFB"/>
    <w:rsid w:val="0F5A1A6D"/>
    <w:rsid w:val="0F6D6C56"/>
    <w:rsid w:val="0F86E71C"/>
    <w:rsid w:val="0F8B03B8"/>
    <w:rsid w:val="0FAF419B"/>
    <w:rsid w:val="0FB722C6"/>
    <w:rsid w:val="0FE66DDF"/>
    <w:rsid w:val="0FE7AD29"/>
    <w:rsid w:val="0FF11D0F"/>
    <w:rsid w:val="0FF75582"/>
    <w:rsid w:val="0FF9A6B8"/>
    <w:rsid w:val="100B5E07"/>
    <w:rsid w:val="101B55C3"/>
    <w:rsid w:val="101B908A"/>
    <w:rsid w:val="102227BD"/>
    <w:rsid w:val="1030010C"/>
    <w:rsid w:val="10394D14"/>
    <w:rsid w:val="1052F1AD"/>
    <w:rsid w:val="105E26C7"/>
    <w:rsid w:val="10649D5D"/>
    <w:rsid w:val="1080B24C"/>
    <w:rsid w:val="108BD14B"/>
    <w:rsid w:val="109D6830"/>
    <w:rsid w:val="10BABA80"/>
    <w:rsid w:val="10C846FA"/>
    <w:rsid w:val="10E7EDBE"/>
    <w:rsid w:val="11291775"/>
    <w:rsid w:val="11294F69"/>
    <w:rsid w:val="112CC27A"/>
    <w:rsid w:val="113C7069"/>
    <w:rsid w:val="114FD6B0"/>
    <w:rsid w:val="119B0D13"/>
    <w:rsid w:val="11AE5375"/>
    <w:rsid w:val="11CAEAD5"/>
    <w:rsid w:val="11DBDC3B"/>
    <w:rsid w:val="11E00BCA"/>
    <w:rsid w:val="11EB13DB"/>
    <w:rsid w:val="11FA0134"/>
    <w:rsid w:val="11FB3F3C"/>
    <w:rsid w:val="11FE49AB"/>
    <w:rsid w:val="12094E9D"/>
    <w:rsid w:val="120C38A1"/>
    <w:rsid w:val="120F4B0B"/>
    <w:rsid w:val="121036AF"/>
    <w:rsid w:val="121E3BA1"/>
    <w:rsid w:val="122A9D62"/>
    <w:rsid w:val="1230D369"/>
    <w:rsid w:val="124B336C"/>
    <w:rsid w:val="124CEE86"/>
    <w:rsid w:val="12739A5F"/>
    <w:rsid w:val="1280F425"/>
    <w:rsid w:val="12AD6F07"/>
    <w:rsid w:val="12B79573"/>
    <w:rsid w:val="12C14D88"/>
    <w:rsid w:val="12CCCC5E"/>
    <w:rsid w:val="12CDB605"/>
    <w:rsid w:val="12D0CEA2"/>
    <w:rsid w:val="12D36258"/>
    <w:rsid w:val="12E705DF"/>
    <w:rsid w:val="12EA3537"/>
    <w:rsid w:val="12F6CC1C"/>
    <w:rsid w:val="130DDEE8"/>
    <w:rsid w:val="13115799"/>
    <w:rsid w:val="131D248A"/>
    <w:rsid w:val="1322F9E0"/>
    <w:rsid w:val="133717E5"/>
    <w:rsid w:val="1337BD13"/>
    <w:rsid w:val="133BF5B9"/>
    <w:rsid w:val="1363583A"/>
    <w:rsid w:val="136E058C"/>
    <w:rsid w:val="139ADEA8"/>
    <w:rsid w:val="13A316CA"/>
    <w:rsid w:val="13E736F9"/>
    <w:rsid w:val="14061411"/>
    <w:rsid w:val="1412C03F"/>
    <w:rsid w:val="1424AA49"/>
    <w:rsid w:val="14447709"/>
    <w:rsid w:val="1457B743"/>
    <w:rsid w:val="14787ABE"/>
    <w:rsid w:val="147FB074"/>
    <w:rsid w:val="148025A2"/>
    <w:rsid w:val="14819783"/>
    <w:rsid w:val="1481F388"/>
    <w:rsid w:val="148B16CE"/>
    <w:rsid w:val="1493014F"/>
    <w:rsid w:val="14C061CF"/>
    <w:rsid w:val="14C79270"/>
    <w:rsid w:val="14C7B484"/>
    <w:rsid w:val="14CB79AD"/>
    <w:rsid w:val="14DA0DEE"/>
    <w:rsid w:val="14EB05BA"/>
    <w:rsid w:val="14F8FDAF"/>
    <w:rsid w:val="15115B14"/>
    <w:rsid w:val="15186C72"/>
    <w:rsid w:val="151A59E3"/>
    <w:rsid w:val="151B057C"/>
    <w:rsid w:val="1542014B"/>
    <w:rsid w:val="154E85B5"/>
    <w:rsid w:val="157B3192"/>
    <w:rsid w:val="158165A9"/>
    <w:rsid w:val="158EE44B"/>
    <w:rsid w:val="159FDDBB"/>
    <w:rsid w:val="15A3C6D5"/>
    <w:rsid w:val="15A6FFBA"/>
    <w:rsid w:val="15BA1A9D"/>
    <w:rsid w:val="15C88E90"/>
    <w:rsid w:val="15DC31DD"/>
    <w:rsid w:val="15E13877"/>
    <w:rsid w:val="15E22C27"/>
    <w:rsid w:val="15F34756"/>
    <w:rsid w:val="16011575"/>
    <w:rsid w:val="16285153"/>
    <w:rsid w:val="162B166F"/>
    <w:rsid w:val="165AB89A"/>
    <w:rsid w:val="166001BE"/>
    <w:rsid w:val="166BE3F8"/>
    <w:rsid w:val="16888E6F"/>
    <w:rsid w:val="169BC499"/>
    <w:rsid w:val="16A95517"/>
    <w:rsid w:val="16EF75C0"/>
    <w:rsid w:val="16F70040"/>
    <w:rsid w:val="17010C9B"/>
    <w:rsid w:val="1728BDBE"/>
    <w:rsid w:val="172A0683"/>
    <w:rsid w:val="175BFCFD"/>
    <w:rsid w:val="17973E3D"/>
    <w:rsid w:val="1799DD06"/>
    <w:rsid w:val="17A97A35"/>
    <w:rsid w:val="17BBC69B"/>
    <w:rsid w:val="17C3F2D7"/>
    <w:rsid w:val="17DFDD0A"/>
    <w:rsid w:val="17E233FD"/>
    <w:rsid w:val="17E3B455"/>
    <w:rsid w:val="17ECFB33"/>
    <w:rsid w:val="1807B8BA"/>
    <w:rsid w:val="180A6E3B"/>
    <w:rsid w:val="180D96D3"/>
    <w:rsid w:val="181407DA"/>
    <w:rsid w:val="1815B5B7"/>
    <w:rsid w:val="18206D85"/>
    <w:rsid w:val="18218AD2"/>
    <w:rsid w:val="182CE92D"/>
    <w:rsid w:val="184C2F00"/>
    <w:rsid w:val="184CEC2D"/>
    <w:rsid w:val="186228F4"/>
    <w:rsid w:val="1862B0E1"/>
    <w:rsid w:val="18655544"/>
    <w:rsid w:val="189573C0"/>
    <w:rsid w:val="18959904"/>
    <w:rsid w:val="18A77820"/>
    <w:rsid w:val="18ABD27C"/>
    <w:rsid w:val="18AF2737"/>
    <w:rsid w:val="18BA1EF1"/>
    <w:rsid w:val="18C46331"/>
    <w:rsid w:val="18C82A52"/>
    <w:rsid w:val="18D942D0"/>
    <w:rsid w:val="18E85DE8"/>
    <w:rsid w:val="18E982DF"/>
    <w:rsid w:val="18EBC67A"/>
    <w:rsid w:val="18EED5B6"/>
    <w:rsid w:val="18FE4AFB"/>
    <w:rsid w:val="19326AFF"/>
    <w:rsid w:val="194AB65F"/>
    <w:rsid w:val="194CF9F9"/>
    <w:rsid w:val="1951CC82"/>
    <w:rsid w:val="1954D98D"/>
    <w:rsid w:val="196ED36E"/>
    <w:rsid w:val="197128C9"/>
    <w:rsid w:val="197A127A"/>
    <w:rsid w:val="1990849E"/>
    <w:rsid w:val="19B78E57"/>
    <w:rsid w:val="19B792AB"/>
    <w:rsid w:val="19BAADA6"/>
    <w:rsid w:val="19C2C08F"/>
    <w:rsid w:val="19F9A148"/>
    <w:rsid w:val="1A0DE821"/>
    <w:rsid w:val="1A1185F5"/>
    <w:rsid w:val="1A164227"/>
    <w:rsid w:val="1A24749D"/>
    <w:rsid w:val="1A56476F"/>
    <w:rsid w:val="1A8140FA"/>
    <w:rsid w:val="1A93FF01"/>
    <w:rsid w:val="1AA91918"/>
    <w:rsid w:val="1AB11902"/>
    <w:rsid w:val="1AB4FCE2"/>
    <w:rsid w:val="1AD2498D"/>
    <w:rsid w:val="1ADA6608"/>
    <w:rsid w:val="1AEC9A0E"/>
    <w:rsid w:val="1AFFB3CA"/>
    <w:rsid w:val="1B31521B"/>
    <w:rsid w:val="1B3243EA"/>
    <w:rsid w:val="1B33D4D2"/>
    <w:rsid w:val="1B3A64AB"/>
    <w:rsid w:val="1B5F70C1"/>
    <w:rsid w:val="1B80A2F4"/>
    <w:rsid w:val="1B8B8690"/>
    <w:rsid w:val="1B9265D9"/>
    <w:rsid w:val="1B9B39E4"/>
    <w:rsid w:val="1BC39CB9"/>
    <w:rsid w:val="1BC4C3DA"/>
    <w:rsid w:val="1BD78DA9"/>
    <w:rsid w:val="1BDFF551"/>
    <w:rsid w:val="1C190C3A"/>
    <w:rsid w:val="1C2B8B6C"/>
    <w:rsid w:val="1C4443AA"/>
    <w:rsid w:val="1C4C64DE"/>
    <w:rsid w:val="1C63447C"/>
    <w:rsid w:val="1C643CDA"/>
    <w:rsid w:val="1C9A8175"/>
    <w:rsid w:val="1CABF18A"/>
    <w:rsid w:val="1CEA1471"/>
    <w:rsid w:val="1CF07D0E"/>
    <w:rsid w:val="1CF59E71"/>
    <w:rsid w:val="1CF70B4B"/>
    <w:rsid w:val="1D0A9903"/>
    <w:rsid w:val="1D12ED62"/>
    <w:rsid w:val="1D237731"/>
    <w:rsid w:val="1D2A707D"/>
    <w:rsid w:val="1D658208"/>
    <w:rsid w:val="1D66AFDD"/>
    <w:rsid w:val="1D95347F"/>
    <w:rsid w:val="1DFD1CC8"/>
    <w:rsid w:val="1E00B3B8"/>
    <w:rsid w:val="1E023DBE"/>
    <w:rsid w:val="1E024670"/>
    <w:rsid w:val="1E064B1C"/>
    <w:rsid w:val="1E0751A1"/>
    <w:rsid w:val="1E13AA4E"/>
    <w:rsid w:val="1E1E859C"/>
    <w:rsid w:val="1E386A81"/>
    <w:rsid w:val="1E3A67FF"/>
    <w:rsid w:val="1E463CDA"/>
    <w:rsid w:val="1E47943F"/>
    <w:rsid w:val="1E485C8B"/>
    <w:rsid w:val="1E4C84B3"/>
    <w:rsid w:val="1E4C9EE9"/>
    <w:rsid w:val="1E62BC0C"/>
    <w:rsid w:val="1E63C5B0"/>
    <w:rsid w:val="1E6D1812"/>
    <w:rsid w:val="1E6FD3BF"/>
    <w:rsid w:val="1E737F27"/>
    <w:rsid w:val="1E87DC05"/>
    <w:rsid w:val="1E8950AC"/>
    <w:rsid w:val="1EC99FB4"/>
    <w:rsid w:val="1ECC8467"/>
    <w:rsid w:val="1ED483E5"/>
    <w:rsid w:val="1EEE59BB"/>
    <w:rsid w:val="1EF597A0"/>
    <w:rsid w:val="1EF5EA59"/>
    <w:rsid w:val="1EFB27B7"/>
    <w:rsid w:val="1F0135B7"/>
    <w:rsid w:val="1F0D7B9D"/>
    <w:rsid w:val="1F16A0CB"/>
    <w:rsid w:val="1F46E190"/>
    <w:rsid w:val="1F5C8BA1"/>
    <w:rsid w:val="1F6C5289"/>
    <w:rsid w:val="1F6EF0F0"/>
    <w:rsid w:val="1F74774F"/>
    <w:rsid w:val="1F86B7D4"/>
    <w:rsid w:val="1FAE2B9C"/>
    <w:rsid w:val="1FB1803B"/>
    <w:rsid w:val="1FC299D0"/>
    <w:rsid w:val="1FCDC0F5"/>
    <w:rsid w:val="1FE1F4E9"/>
    <w:rsid w:val="1FEC0CB7"/>
    <w:rsid w:val="200FDE3B"/>
    <w:rsid w:val="2018EC36"/>
    <w:rsid w:val="202C7FC8"/>
    <w:rsid w:val="203095FE"/>
    <w:rsid w:val="2039C953"/>
    <w:rsid w:val="2057D8AD"/>
    <w:rsid w:val="20818ABC"/>
    <w:rsid w:val="208469CC"/>
    <w:rsid w:val="209753BC"/>
    <w:rsid w:val="20A2C163"/>
    <w:rsid w:val="20A86966"/>
    <w:rsid w:val="20AFF34C"/>
    <w:rsid w:val="20B4E180"/>
    <w:rsid w:val="20B957F6"/>
    <w:rsid w:val="20C5DC5E"/>
    <w:rsid w:val="20C9AB38"/>
    <w:rsid w:val="20D398FD"/>
    <w:rsid w:val="21096D3B"/>
    <w:rsid w:val="211DD04C"/>
    <w:rsid w:val="21251755"/>
    <w:rsid w:val="212C0CAF"/>
    <w:rsid w:val="212DD03A"/>
    <w:rsid w:val="215CAC01"/>
    <w:rsid w:val="216D5F59"/>
    <w:rsid w:val="2183F860"/>
    <w:rsid w:val="218CE005"/>
    <w:rsid w:val="21A09647"/>
    <w:rsid w:val="21AA687F"/>
    <w:rsid w:val="21AB6A99"/>
    <w:rsid w:val="21C269AC"/>
    <w:rsid w:val="21C2DCDD"/>
    <w:rsid w:val="21CB33A0"/>
    <w:rsid w:val="21CEE5C1"/>
    <w:rsid w:val="21D699F9"/>
    <w:rsid w:val="21E2A987"/>
    <w:rsid w:val="21EAB1D8"/>
    <w:rsid w:val="21F9B4BC"/>
    <w:rsid w:val="222703BF"/>
    <w:rsid w:val="2259BB3E"/>
    <w:rsid w:val="225E179B"/>
    <w:rsid w:val="2260B56E"/>
    <w:rsid w:val="226178A4"/>
    <w:rsid w:val="226A2167"/>
    <w:rsid w:val="226CF150"/>
    <w:rsid w:val="22706142"/>
    <w:rsid w:val="22706AAE"/>
    <w:rsid w:val="22962BAA"/>
    <w:rsid w:val="22990903"/>
    <w:rsid w:val="22BEA4E6"/>
    <w:rsid w:val="22E25F40"/>
    <w:rsid w:val="22EC02E2"/>
    <w:rsid w:val="231554F5"/>
    <w:rsid w:val="23228FA9"/>
    <w:rsid w:val="232D4BBF"/>
    <w:rsid w:val="2337565D"/>
    <w:rsid w:val="23389F54"/>
    <w:rsid w:val="2368C3F2"/>
    <w:rsid w:val="23705597"/>
    <w:rsid w:val="238B20EA"/>
    <w:rsid w:val="238D79A3"/>
    <w:rsid w:val="239CE986"/>
    <w:rsid w:val="23B45A68"/>
    <w:rsid w:val="23BAD68A"/>
    <w:rsid w:val="23BC681E"/>
    <w:rsid w:val="23CE7958"/>
    <w:rsid w:val="23DB4C04"/>
    <w:rsid w:val="23E274FB"/>
    <w:rsid w:val="23EEC854"/>
    <w:rsid w:val="23F6D167"/>
    <w:rsid w:val="2423D55D"/>
    <w:rsid w:val="2424106A"/>
    <w:rsid w:val="24377788"/>
    <w:rsid w:val="24671B2C"/>
    <w:rsid w:val="2468CA25"/>
    <w:rsid w:val="246C93B7"/>
    <w:rsid w:val="246E57A8"/>
    <w:rsid w:val="2489992C"/>
    <w:rsid w:val="2494795A"/>
    <w:rsid w:val="24A04814"/>
    <w:rsid w:val="24AB3683"/>
    <w:rsid w:val="24AF2935"/>
    <w:rsid w:val="24B85EDB"/>
    <w:rsid w:val="24C26315"/>
    <w:rsid w:val="24CB9BC0"/>
    <w:rsid w:val="24CEB76F"/>
    <w:rsid w:val="24F08A51"/>
    <w:rsid w:val="24FA3F62"/>
    <w:rsid w:val="2506A639"/>
    <w:rsid w:val="250B152E"/>
    <w:rsid w:val="2520F89E"/>
    <w:rsid w:val="2526B711"/>
    <w:rsid w:val="2530107A"/>
    <w:rsid w:val="25471D80"/>
    <w:rsid w:val="25476A54"/>
    <w:rsid w:val="255B5E26"/>
    <w:rsid w:val="2589512D"/>
    <w:rsid w:val="2595486C"/>
    <w:rsid w:val="25954C51"/>
    <w:rsid w:val="2596A402"/>
    <w:rsid w:val="259A1091"/>
    <w:rsid w:val="25A406D7"/>
    <w:rsid w:val="25C5484A"/>
    <w:rsid w:val="25C7D53F"/>
    <w:rsid w:val="25D702F7"/>
    <w:rsid w:val="25FBDD4C"/>
    <w:rsid w:val="26049DC9"/>
    <w:rsid w:val="260777B3"/>
    <w:rsid w:val="260A449C"/>
    <w:rsid w:val="262EE029"/>
    <w:rsid w:val="2633665E"/>
    <w:rsid w:val="2638D75C"/>
    <w:rsid w:val="263E7CEA"/>
    <w:rsid w:val="2680EF95"/>
    <w:rsid w:val="26823EC9"/>
    <w:rsid w:val="269ACADF"/>
    <w:rsid w:val="26C5A4FC"/>
    <w:rsid w:val="26CABBA2"/>
    <w:rsid w:val="26D362A3"/>
    <w:rsid w:val="26DABE26"/>
    <w:rsid w:val="26DB1CAE"/>
    <w:rsid w:val="26DCB491"/>
    <w:rsid w:val="26E4CF7C"/>
    <w:rsid w:val="26FB107B"/>
    <w:rsid w:val="27008976"/>
    <w:rsid w:val="27351D40"/>
    <w:rsid w:val="274FFDA1"/>
    <w:rsid w:val="275109CF"/>
    <w:rsid w:val="2791102D"/>
    <w:rsid w:val="27A151FA"/>
    <w:rsid w:val="27AB1B19"/>
    <w:rsid w:val="27AF82FB"/>
    <w:rsid w:val="27B7206E"/>
    <w:rsid w:val="27B770B8"/>
    <w:rsid w:val="27BDC383"/>
    <w:rsid w:val="27D0C02E"/>
    <w:rsid w:val="27FEAE22"/>
    <w:rsid w:val="280CE718"/>
    <w:rsid w:val="280DBBDA"/>
    <w:rsid w:val="280F7DFB"/>
    <w:rsid w:val="282A00BC"/>
    <w:rsid w:val="282EE23A"/>
    <w:rsid w:val="28357562"/>
    <w:rsid w:val="28413447"/>
    <w:rsid w:val="28514B86"/>
    <w:rsid w:val="285BBBAF"/>
    <w:rsid w:val="2860DA0A"/>
    <w:rsid w:val="287F5F4E"/>
    <w:rsid w:val="289B2F82"/>
    <w:rsid w:val="28A6DB54"/>
    <w:rsid w:val="28B1FAE1"/>
    <w:rsid w:val="28B694E9"/>
    <w:rsid w:val="28C6EC72"/>
    <w:rsid w:val="28D1ABC2"/>
    <w:rsid w:val="28D29C50"/>
    <w:rsid w:val="28E5CED2"/>
    <w:rsid w:val="2917E9EF"/>
    <w:rsid w:val="291DB172"/>
    <w:rsid w:val="29317026"/>
    <w:rsid w:val="29652706"/>
    <w:rsid w:val="296B01A8"/>
    <w:rsid w:val="297E230D"/>
    <w:rsid w:val="298D26D0"/>
    <w:rsid w:val="29A38984"/>
    <w:rsid w:val="29B59CB7"/>
    <w:rsid w:val="29C47971"/>
    <w:rsid w:val="29DE9F29"/>
    <w:rsid w:val="29E8276A"/>
    <w:rsid w:val="29EE1E13"/>
    <w:rsid w:val="29F1C9EA"/>
    <w:rsid w:val="29F2D477"/>
    <w:rsid w:val="2A05C35A"/>
    <w:rsid w:val="2A1CEDAF"/>
    <w:rsid w:val="2A20E5E3"/>
    <w:rsid w:val="2A4D3FEA"/>
    <w:rsid w:val="2A5D144E"/>
    <w:rsid w:val="2A666882"/>
    <w:rsid w:val="2A74A776"/>
    <w:rsid w:val="2A85B061"/>
    <w:rsid w:val="2A933AA8"/>
    <w:rsid w:val="2AA17D28"/>
    <w:rsid w:val="2AD4A2F0"/>
    <w:rsid w:val="2AD4E67C"/>
    <w:rsid w:val="2AE0DB48"/>
    <w:rsid w:val="2AF5AAE6"/>
    <w:rsid w:val="2AF5DD13"/>
    <w:rsid w:val="2B0E685A"/>
    <w:rsid w:val="2B118832"/>
    <w:rsid w:val="2B1EDE5E"/>
    <w:rsid w:val="2B2A7160"/>
    <w:rsid w:val="2B30492E"/>
    <w:rsid w:val="2B332626"/>
    <w:rsid w:val="2B33D47C"/>
    <w:rsid w:val="2B5FFE15"/>
    <w:rsid w:val="2B65B51A"/>
    <w:rsid w:val="2B9F0E40"/>
    <w:rsid w:val="2BA62F65"/>
    <w:rsid w:val="2BBF7768"/>
    <w:rsid w:val="2BCF3C21"/>
    <w:rsid w:val="2BD76FC6"/>
    <w:rsid w:val="2BE9104B"/>
    <w:rsid w:val="2C07B026"/>
    <w:rsid w:val="2C0EE59F"/>
    <w:rsid w:val="2C129321"/>
    <w:rsid w:val="2C15EBB7"/>
    <w:rsid w:val="2C1AF4EF"/>
    <w:rsid w:val="2C406B3E"/>
    <w:rsid w:val="2C426706"/>
    <w:rsid w:val="2C539899"/>
    <w:rsid w:val="2C751CB7"/>
    <w:rsid w:val="2C7AD86A"/>
    <w:rsid w:val="2C9348F8"/>
    <w:rsid w:val="2CA6324F"/>
    <w:rsid w:val="2CB08390"/>
    <w:rsid w:val="2CC89378"/>
    <w:rsid w:val="2CCDC9E5"/>
    <w:rsid w:val="2CE48F2C"/>
    <w:rsid w:val="2CEBB68A"/>
    <w:rsid w:val="2CF206A1"/>
    <w:rsid w:val="2CFE9C64"/>
    <w:rsid w:val="2D30959E"/>
    <w:rsid w:val="2D343B0E"/>
    <w:rsid w:val="2D4EA51E"/>
    <w:rsid w:val="2D7C3467"/>
    <w:rsid w:val="2D7D2386"/>
    <w:rsid w:val="2D873BEC"/>
    <w:rsid w:val="2D9537EA"/>
    <w:rsid w:val="2D9D17FA"/>
    <w:rsid w:val="2DC97879"/>
    <w:rsid w:val="2DEDF14D"/>
    <w:rsid w:val="2E012F96"/>
    <w:rsid w:val="2E0F7756"/>
    <w:rsid w:val="2E1914A9"/>
    <w:rsid w:val="2E1CB8D5"/>
    <w:rsid w:val="2E20384D"/>
    <w:rsid w:val="2E372F24"/>
    <w:rsid w:val="2E3D6AC3"/>
    <w:rsid w:val="2E7C850E"/>
    <w:rsid w:val="2E8D108F"/>
    <w:rsid w:val="2E929C05"/>
    <w:rsid w:val="2EAC99FA"/>
    <w:rsid w:val="2EC8CFA1"/>
    <w:rsid w:val="2ECE1AB9"/>
    <w:rsid w:val="2ED2BD15"/>
    <w:rsid w:val="2EDAE1D5"/>
    <w:rsid w:val="2EE3B2BF"/>
    <w:rsid w:val="2F2DA381"/>
    <w:rsid w:val="2F2E69AA"/>
    <w:rsid w:val="2F4B85AB"/>
    <w:rsid w:val="2F5B06B4"/>
    <w:rsid w:val="2F65FCF0"/>
    <w:rsid w:val="2F687408"/>
    <w:rsid w:val="2F687917"/>
    <w:rsid w:val="2F6CD7BA"/>
    <w:rsid w:val="2F767008"/>
    <w:rsid w:val="2FA614C8"/>
    <w:rsid w:val="2FB0D73A"/>
    <w:rsid w:val="2FC0439D"/>
    <w:rsid w:val="2FC75449"/>
    <w:rsid w:val="2FEEC8E6"/>
    <w:rsid w:val="2FF1C54E"/>
    <w:rsid w:val="3007570C"/>
    <w:rsid w:val="3015B151"/>
    <w:rsid w:val="302E347F"/>
    <w:rsid w:val="3053A237"/>
    <w:rsid w:val="30992D03"/>
    <w:rsid w:val="30A2F4FC"/>
    <w:rsid w:val="30AA8482"/>
    <w:rsid w:val="30BB96C7"/>
    <w:rsid w:val="30CF918D"/>
    <w:rsid w:val="30D849F7"/>
    <w:rsid w:val="30E37F97"/>
    <w:rsid w:val="30E82768"/>
    <w:rsid w:val="30EAD40E"/>
    <w:rsid w:val="310003B5"/>
    <w:rsid w:val="310E88EF"/>
    <w:rsid w:val="3119D99B"/>
    <w:rsid w:val="3138A8BF"/>
    <w:rsid w:val="313FBF2C"/>
    <w:rsid w:val="314A3D74"/>
    <w:rsid w:val="31548DAE"/>
    <w:rsid w:val="316D334E"/>
    <w:rsid w:val="31790319"/>
    <w:rsid w:val="3180279B"/>
    <w:rsid w:val="31B7C5A5"/>
    <w:rsid w:val="31C445F8"/>
    <w:rsid w:val="31C978FD"/>
    <w:rsid w:val="31D4679B"/>
    <w:rsid w:val="31E7981F"/>
    <w:rsid w:val="31FE1EFB"/>
    <w:rsid w:val="32481C3B"/>
    <w:rsid w:val="324E305D"/>
    <w:rsid w:val="3255F5C1"/>
    <w:rsid w:val="32727784"/>
    <w:rsid w:val="327574EA"/>
    <w:rsid w:val="32775F1D"/>
    <w:rsid w:val="327D7DAB"/>
    <w:rsid w:val="32960291"/>
    <w:rsid w:val="3299F07F"/>
    <w:rsid w:val="32AA732E"/>
    <w:rsid w:val="32B7488D"/>
    <w:rsid w:val="32C5C802"/>
    <w:rsid w:val="32C7A71D"/>
    <w:rsid w:val="32ED1DB6"/>
    <w:rsid w:val="32F840EC"/>
    <w:rsid w:val="32FA541A"/>
    <w:rsid w:val="33014B2A"/>
    <w:rsid w:val="3309EEA5"/>
    <w:rsid w:val="330E34FA"/>
    <w:rsid w:val="331731F3"/>
    <w:rsid w:val="3329241D"/>
    <w:rsid w:val="333E977D"/>
    <w:rsid w:val="3356DC62"/>
    <w:rsid w:val="335A3052"/>
    <w:rsid w:val="335A4D9B"/>
    <w:rsid w:val="3368041B"/>
    <w:rsid w:val="336875E8"/>
    <w:rsid w:val="339D6255"/>
    <w:rsid w:val="339F3786"/>
    <w:rsid w:val="33A123A2"/>
    <w:rsid w:val="33B2A5FD"/>
    <w:rsid w:val="33B69B97"/>
    <w:rsid w:val="33BD18F3"/>
    <w:rsid w:val="33BF29C6"/>
    <w:rsid w:val="33D1BEF9"/>
    <w:rsid w:val="33D22F1C"/>
    <w:rsid w:val="33E184A7"/>
    <w:rsid w:val="33E6828A"/>
    <w:rsid w:val="33F7EF29"/>
    <w:rsid w:val="3400930D"/>
    <w:rsid w:val="340A0422"/>
    <w:rsid w:val="3417D20C"/>
    <w:rsid w:val="3432515C"/>
    <w:rsid w:val="3433D1BB"/>
    <w:rsid w:val="3444A7AD"/>
    <w:rsid w:val="3445C7A8"/>
    <w:rsid w:val="344BEC42"/>
    <w:rsid w:val="3464DA27"/>
    <w:rsid w:val="346B8BF4"/>
    <w:rsid w:val="347E1EA0"/>
    <w:rsid w:val="348B99A0"/>
    <w:rsid w:val="348C0A4C"/>
    <w:rsid w:val="34B3EEFD"/>
    <w:rsid w:val="34B52E10"/>
    <w:rsid w:val="34C894C2"/>
    <w:rsid w:val="34D5C6C2"/>
    <w:rsid w:val="34DC3DFA"/>
    <w:rsid w:val="34E61C23"/>
    <w:rsid w:val="35070646"/>
    <w:rsid w:val="3525DF16"/>
    <w:rsid w:val="3528E6F4"/>
    <w:rsid w:val="352974EC"/>
    <w:rsid w:val="352DD5BD"/>
    <w:rsid w:val="35367EA6"/>
    <w:rsid w:val="353780B3"/>
    <w:rsid w:val="3546C554"/>
    <w:rsid w:val="35516AC0"/>
    <w:rsid w:val="35659A27"/>
    <w:rsid w:val="356C629E"/>
    <w:rsid w:val="356E2475"/>
    <w:rsid w:val="359493C5"/>
    <w:rsid w:val="359785D8"/>
    <w:rsid w:val="35A8E876"/>
    <w:rsid w:val="35AA9C30"/>
    <w:rsid w:val="35AFE829"/>
    <w:rsid w:val="35B4E9EA"/>
    <w:rsid w:val="35C7FD95"/>
    <w:rsid w:val="35D79310"/>
    <w:rsid w:val="35EF5D26"/>
    <w:rsid w:val="35F37BDB"/>
    <w:rsid w:val="35FB5E21"/>
    <w:rsid w:val="35FB7AA3"/>
    <w:rsid w:val="35FCC552"/>
    <w:rsid w:val="35FF573D"/>
    <w:rsid w:val="36206A7C"/>
    <w:rsid w:val="362EB1B3"/>
    <w:rsid w:val="364116A8"/>
    <w:rsid w:val="364989F7"/>
    <w:rsid w:val="3652C7DE"/>
    <w:rsid w:val="365ECCBA"/>
    <w:rsid w:val="366D092C"/>
    <w:rsid w:val="36A4F8B5"/>
    <w:rsid w:val="36A9EF3E"/>
    <w:rsid w:val="36B81D0D"/>
    <w:rsid w:val="36BEB45C"/>
    <w:rsid w:val="36EEF510"/>
    <w:rsid w:val="36F62246"/>
    <w:rsid w:val="3702B14E"/>
    <w:rsid w:val="3716355D"/>
    <w:rsid w:val="3718C0B6"/>
    <w:rsid w:val="374B6F77"/>
    <w:rsid w:val="374B8D4C"/>
    <w:rsid w:val="376CEAC3"/>
    <w:rsid w:val="378D048E"/>
    <w:rsid w:val="3793E703"/>
    <w:rsid w:val="3796EF7A"/>
    <w:rsid w:val="37BA1870"/>
    <w:rsid w:val="37CD2976"/>
    <w:rsid w:val="37D0B718"/>
    <w:rsid w:val="37D743A0"/>
    <w:rsid w:val="37DFCF2B"/>
    <w:rsid w:val="37E07C01"/>
    <w:rsid w:val="38210CE7"/>
    <w:rsid w:val="38324E52"/>
    <w:rsid w:val="38491F1F"/>
    <w:rsid w:val="384BF85A"/>
    <w:rsid w:val="3874C63E"/>
    <w:rsid w:val="38879BEB"/>
    <w:rsid w:val="388D3AB3"/>
    <w:rsid w:val="38C69EF2"/>
    <w:rsid w:val="38D61AF8"/>
    <w:rsid w:val="38E2D49E"/>
    <w:rsid w:val="38FDA020"/>
    <w:rsid w:val="390519EE"/>
    <w:rsid w:val="3944C48B"/>
    <w:rsid w:val="395A6400"/>
    <w:rsid w:val="397575A5"/>
    <w:rsid w:val="39792C9F"/>
    <w:rsid w:val="398532F0"/>
    <w:rsid w:val="3988721B"/>
    <w:rsid w:val="39A3CBFC"/>
    <w:rsid w:val="39A9FDC6"/>
    <w:rsid w:val="39CC5BAE"/>
    <w:rsid w:val="39D12F74"/>
    <w:rsid w:val="39E3A432"/>
    <w:rsid w:val="39F20352"/>
    <w:rsid w:val="39FFAA5D"/>
    <w:rsid w:val="3A048164"/>
    <w:rsid w:val="3A057E6A"/>
    <w:rsid w:val="3A0BE50A"/>
    <w:rsid w:val="3A19C26F"/>
    <w:rsid w:val="3A60CC73"/>
    <w:rsid w:val="3A748961"/>
    <w:rsid w:val="3A7BA2EA"/>
    <w:rsid w:val="3A7F504F"/>
    <w:rsid w:val="3A8C685A"/>
    <w:rsid w:val="3A92DF58"/>
    <w:rsid w:val="3A94067D"/>
    <w:rsid w:val="3AEC9374"/>
    <w:rsid w:val="3AF60115"/>
    <w:rsid w:val="3B03DCF9"/>
    <w:rsid w:val="3B0CA3F8"/>
    <w:rsid w:val="3B10FEAF"/>
    <w:rsid w:val="3B12B4E8"/>
    <w:rsid w:val="3B136E33"/>
    <w:rsid w:val="3B174A19"/>
    <w:rsid w:val="3B213460"/>
    <w:rsid w:val="3B374D15"/>
    <w:rsid w:val="3B431C86"/>
    <w:rsid w:val="3B5E128D"/>
    <w:rsid w:val="3B653BF7"/>
    <w:rsid w:val="3B686AA4"/>
    <w:rsid w:val="3B73A095"/>
    <w:rsid w:val="3B743AE3"/>
    <w:rsid w:val="3B81B7B1"/>
    <w:rsid w:val="3B8A2213"/>
    <w:rsid w:val="3B8E1D81"/>
    <w:rsid w:val="3BFFC867"/>
    <w:rsid w:val="3C0658E1"/>
    <w:rsid w:val="3C10315B"/>
    <w:rsid w:val="3C14C8D8"/>
    <w:rsid w:val="3C1B4A2C"/>
    <w:rsid w:val="3C2DC4EC"/>
    <w:rsid w:val="3C51A672"/>
    <w:rsid w:val="3C57A8C7"/>
    <w:rsid w:val="3C64BF4D"/>
    <w:rsid w:val="3C6C99FA"/>
    <w:rsid w:val="3C704D89"/>
    <w:rsid w:val="3C78908A"/>
    <w:rsid w:val="3C93FA7A"/>
    <w:rsid w:val="3CA34FB1"/>
    <w:rsid w:val="3CAA8B1B"/>
    <w:rsid w:val="3CBFE7C0"/>
    <w:rsid w:val="3CC9A1C2"/>
    <w:rsid w:val="3CEAE45B"/>
    <w:rsid w:val="3CEF8108"/>
    <w:rsid w:val="3CEFF512"/>
    <w:rsid w:val="3D066875"/>
    <w:rsid w:val="3D0743C2"/>
    <w:rsid w:val="3D164230"/>
    <w:rsid w:val="3D254AC0"/>
    <w:rsid w:val="3D2DA1A3"/>
    <w:rsid w:val="3D2EF433"/>
    <w:rsid w:val="3D4653E0"/>
    <w:rsid w:val="3D644500"/>
    <w:rsid w:val="3D90D2B0"/>
    <w:rsid w:val="3D93C4AB"/>
    <w:rsid w:val="3D990050"/>
    <w:rsid w:val="3D9C294F"/>
    <w:rsid w:val="3DCB1C4F"/>
    <w:rsid w:val="3DCB8641"/>
    <w:rsid w:val="3DCBA848"/>
    <w:rsid w:val="3DD81190"/>
    <w:rsid w:val="3DDE7D82"/>
    <w:rsid w:val="3DF05114"/>
    <w:rsid w:val="3DF2F8D5"/>
    <w:rsid w:val="3DF860D5"/>
    <w:rsid w:val="3E36CA30"/>
    <w:rsid w:val="3E453A80"/>
    <w:rsid w:val="3E4F8ACF"/>
    <w:rsid w:val="3E564CF1"/>
    <w:rsid w:val="3E61823C"/>
    <w:rsid w:val="3E7D966E"/>
    <w:rsid w:val="3E9C3837"/>
    <w:rsid w:val="3EB7ABAA"/>
    <w:rsid w:val="3EBD770A"/>
    <w:rsid w:val="3EC74D70"/>
    <w:rsid w:val="3EC9BE29"/>
    <w:rsid w:val="3ED272A8"/>
    <w:rsid w:val="3EE15B5E"/>
    <w:rsid w:val="3EFC37DC"/>
    <w:rsid w:val="3F0A009F"/>
    <w:rsid w:val="3F154931"/>
    <w:rsid w:val="3F1C50E5"/>
    <w:rsid w:val="3F31AB8F"/>
    <w:rsid w:val="3F5B45E2"/>
    <w:rsid w:val="3F6DA9DB"/>
    <w:rsid w:val="3F75B059"/>
    <w:rsid w:val="3F82908D"/>
    <w:rsid w:val="3F9BDE93"/>
    <w:rsid w:val="3FA82005"/>
    <w:rsid w:val="3FBA049E"/>
    <w:rsid w:val="3FC8A3CB"/>
    <w:rsid w:val="3FCDDA3D"/>
    <w:rsid w:val="3FD71C4B"/>
    <w:rsid w:val="3FD7ACB0"/>
    <w:rsid w:val="3FE94F1A"/>
    <w:rsid w:val="3FF2B4A9"/>
    <w:rsid w:val="40189A14"/>
    <w:rsid w:val="4034511B"/>
    <w:rsid w:val="4034CC6B"/>
    <w:rsid w:val="403A1C6D"/>
    <w:rsid w:val="4046177A"/>
    <w:rsid w:val="4050F44A"/>
    <w:rsid w:val="40678CA5"/>
    <w:rsid w:val="40C3E03E"/>
    <w:rsid w:val="40DDA249"/>
    <w:rsid w:val="40EB7E96"/>
    <w:rsid w:val="40ECB2DD"/>
    <w:rsid w:val="40EEAE90"/>
    <w:rsid w:val="40F0F6CF"/>
    <w:rsid w:val="40FF74E1"/>
    <w:rsid w:val="41092D7F"/>
    <w:rsid w:val="4117E386"/>
    <w:rsid w:val="411E4E64"/>
    <w:rsid w:val="4126F979"/>
    <w:rsid w:val="4158A997"/>
    <w:rsid w:val="41607BA9"/>
    <w:rsid w:val="416EF5DB"/>
    <w:rsid w:val="416FEE00"/>
    <w:rsid w:val="41744F25"/>
    <w:rsid w:val="4175A7E0"/>
    <w:rsid w:val="417AEEF2"/>
    <w:rsid w:val="4185D3DB"/>
    <w:rsid w:val="41AD3FCE"/>
    <w:rsid w:val="41C01B5B"/>
    <w:rsid w:val="41CBAFF1"/>
    <w:rsid w:val="41DFB879"/>
    <w:rsid w:val="41E0FF78"/>
    <w:rsid w:val="420F088C"/>
    <w:rsid w:val="42268725"/>
    <w:rsid w:val="42371ECF"/>
    <w:rsid w:val="4275B2F4"/>
    <w:rsid w:val="427F1828"/>
    <w:rsid w:val="428A80B5"/>
    <w:rsid w:val="428F1D1C"/>
    <w:rsid w:val="42AC6A0A"/>
    <w:rsid w:val="42AF2ADD"/>
    <w:rsid w:val="42BFD8FD"/>
    <w:rsid w:val="42C518D2"/>
    <w:rsid w:val="42D5A65F"/>
    <w:rsid w:val="42E2BAE3"/>
    <w:rsid w:val="43006C5F"/>
    <w:rsid w:val="431F2000"/>
    <w:rsid w:val="4320FDCE"/>
    <w:rsid w:val="4321B4D4"/>
    <w:rsid w:val="4322B4BD"/>
    <w:rsid w:val="432579C8"/>
    <w:rsid w:val="432BA8F9"/>
    <w:rsid w:val="433C213E"/>
    <w:rsid w:val="433D7C5F"/>
    <w:rsid w:val="4345A6B9"/>
    <w:rsid w:val="435699F4"/>
    <w:rsid w:val="435D63D5"/>
    <w:rsid w:val="43890C5B"/>
    <w:rsid w:val="438E9BCD"/>
    <w:rsid w:val="4399B4BD"/>
    <w:rsid w:val="439F0319"/>
    <w:rsid w:val="43C125BA"/>
    <w:rsid w:val="43DB601F"/>
    <w:rsid w:val="43E8EBC5"/>
    <w:rsid w:val="43E99F04"/>
    <w:rsid w:val="43F6A12D"/>
    <w:rsid w:val="440240B2"/>
    <w:rsid w:val="4412B15F"/>
    <w:rsid w:val="441428C0"/>
    <w:rsid w:val="44242190"/>
    <w:rsid w:val="4424762B"/>
    <w:rsid w:val="442D4213"/>
    <w:rsid w:val="44385576"/>
    <w:rsid w:val="4441EC2E"/>
    <w:rsid w:val="44480E4B"/>
    <w:rsid w:val="4463F1DF"/>
    <w:rsid w:val="4467DD49"/>
    <w:rsid w:val="44848BE7"/>
    <w:rsid w:val="449ED0E8"/>
    <w:rsid w:val="44C2058F"/>
    <w:rsid w:val="44CACD4F"/>
    <w:rsid w:val="44CE7AFE"/>
    <w:rsid w:val="44DC80DB"/>
    <w:rsid w:val="4506FFF2"/>
    <w:rsid w:val="452A5949"/>
    <w:rsid w:val="4535A0A9"/>
    <w:rsid w:val="4535A4FF"/>
    <w:rsid w:val="45523A95"/>
    <w:rsid w:val="4559F202"/>
    <w:rsid w:val="455CD119"/>
    <w:rsid w:val="4562824A"/>
    <w:rsid w:val="45646209"/>
    <w:rsid w:val="456D58BE"/>
    <w:rsid w:val="457A3193"/>
    <w:rsid w:val="457D0D62"/>
    <w:rsid w:val="458113D8"/>
    <w:rsid w:val="4584B37A"/>
    <w:rsid w:val="458A51E4"/>
    <w:rsid w:val="45AFEE4A"/>
    <w:rsid w:val="45C71FCA"/>
    <w:rsid w:val="45D315AC"/>
    <w:rsid w:val="45D40D0B"/>
    <w:rsid w:val="45EC327B"/>
    <w:rsid w:val="45F4C645"/>
    <w:rsid w:val="4605BD30"/>
    <w:rsid w:val="4606D26B"/>
    <w:rsid w:val="460B1646"/>
    <w:rsid w:val="460CBE22"/>
    <w:rsid w:val="4614F2C8"/>
    <w:rsid w:val="461A3D92"/>
    <w:rsid w:val="4629EEED"/>
    <w:rsid w:val="4639A283"/>
    <w:rsid w:val="4639F401"/>
    <w:rsid w:val="463E1DEC"/>
    <w:rsid w:val="465AAC39"/>
    <w:rsid w:val="46720F1C"/>
    <w:rsid w:val="4678AFE9"/>
    <w:rsid w:val="468208E0"/>
    <w:rsid w:val="468CF69F"/>
    <w:rsid w:val="46943E69"/>
    <w:rsid w:val="469C585B"/>
    <w:rsid w:val="46AC2C05"/>
    <w:rsid w:val="46AEDF82"/>
    <w:rsid w:val="46C563A0"/>
    <w:rsid w:val="46D24543"/>
    <w:rsid w:val="46DCD3B5"/>
    <w:rsid w:val="46DD105E"/>
    <w:rsid w:val="4717EAC2"/>
    <w:rsid w:val="4727C9BB"/>
    <w:rsid w:val="472D754B"/>
    <w:rsid w:val="473A3DC7"/>
    <w:rsid w:val="473AB0AB"/>
    <w:rsid w:val="474C0284"/>
    <w:rsid w:val="474C3811"/>
    <w:rsid w:val="47502F16"/>
    <w:rsid w:val="4774D840"/>
    <w:rsid w:val="47831279"/>
    <w:rsid w:val="478B8BA2"/>
    <w:rsid w:val="478E4CE0"/>
    <w:rsid w:val="47B37B0F"/>
    <w:rsid w:val="47C0A4A5"/>
    <w:rsid w:val="47CBBFEE"/>
    <w:rsid w:val="47D020F7"/>
    <w:rsid w:val="47D2354A"/>
    <w:rsid w:val="47E0B73C"/>
    <w:rsid w:val="47E5BC7F"/>
    <w:rsid w:val="48073F8F"/>
    <w:rsid w:val="481278FF"/>
    <w:rsid w:val="48160C9A"/>
    <w:rsid w:val="4829CCCB"/>
    <w:rsid w:val="483EF91B"/>
    <w:rsid w:val="4849E679"/>
    <w:rsid w:val="485D2321"/>
    <w:rsid w:val="48682289"/>
    <w:rsid w:val="486A6754"/>
    <w:rsid w:val="486E5CE3"/>
    <w:rsid w:val="48771495"/>
    <w:rsid w:val="48858632"/>
    <w:rsid w:val="48971C1C"/>
    <w:rsid w:val="48979ACC"/>
    <w:rsid w:val="48A8B54E"/>
    <w:rsid w:val="48BB9181"/>
    <w:rsid w:val="48C3D1EA"/>
    <w:rsid w:val="48C92A47"/>
    <w:rsid w:val="48CA4718"/>
    <w:rsid w:val="48F45029"/>
    <w:rsid w:val="48FE569E"/>
    <w:rsid w:val="490F99FB"/>
    <w:rsid w:val="49116FF9"/>
    <w:rsid w:val="491317E1"/>
    <w:rsid w:val="4926C58F"/>
    <w:rsid w:val="4936E6D3"/>
    <w:rsid w:val="4938F1EA"/>
    <w:rsid w:val="49497365"/>
    <w:rsid w:val="494E274C"/>
    <w:rsid w:val="496960A9"/>
    <w:rsid w:val="4969C48D"/>
    <w:rsid w:val="496E3101"/>
    <w:rsid w:val="49839B66"/>
    <w:rsid w:val="498463C5"/>
    <w:rsid w:val="499EACD9"/>
    <w:rsid w:val="49A5B9ED"/>
    <w:rsid w:val="49B4F809"/>
    <w:rsid w:val="49BA36BF"/>
    <w:rsid w:val="49C1CB3C"/>
    <w:rsid w:val="49C7FC1B"/>
    <w:rsid w:val="49DA4131"/>
    <w:rsid w:val="49E4F659"/>
    <w:rsid w:val="49EA7D97"/>
    <w:rsid w:val="49ECAAB8"/>
    <w:rsid w:val="49F32DE8"/>
    <w:rsid w:val="49F6EAA7"/>
    <w:rsid w:val="4A398AA3"/>
    <w:rsid w:val="4A3D4E6F"/>
    <w:rsid w:val="4A420BBD"/>
    <w:rsid w:val="4A434AFE"/>
    <w:rsid w:val="4A4A90A4"/>
    <w:rsid w:val="4A5EB8C2"/>
    <w:rsid w:val="4A68FDF2"/>
    <w:rsid w:val="4A842D7A"/>
    <w:rsid w:val="4A8B6792"/>
    <w:rsid w:val="4A928481"/>
    <w:rsid w:val="4AA7663E"/>
    <w:rsid w:val="4AAA47E1"/>
    <w:rsid w:val="4AB1C897"/>
    <w:rsid w:val="4AB3129E"/>
    <w:rsid w:val="4ABDA419"/>
    <w:rsid w:val="4AC88967"/>
    <w:rsid w:val="4ACD5F31"/>
    <w:rsid w:val="4AD82CF6"/>
    <w:rsid w:val="4AE4BE32"/>
    <w:rsid w:val="4AE6D892"/>
    <w:rsid w:val="4B09CA46"/>
    <w:rsid w:val="4B212F96"/>
    <w:rsid w:val="4B2B4A13"/>
    <w:rsid w:val="4B2DDCB3"/>
    <w:rsid w:val="4B42CC2B"/>
    <w:rsid w:val="4B6CB381"/>
    <w:rsid w:val="4B746992"/>
    <w:rsid w:val="4B8EA409"/>
    <w:rsid w:val="4B99078B"/>
    <w:rsid w:val="4BAFDEE0"/>
    <w:rsid w:val="4BCCFB1C"/>
    <w:rsid w:val="4BD70DC8"/>
    <w:rsid w:val="4BDC5836"/>
    <w:rsid w:val="4BE2A32D"/>
    <w:rsid w:val="4BE3624D"/>
    <w:rsid w:val="4BE7AC93"/>
    <w:rsid w:val="4BF6D7E3"/>
    <w:rsid w:val="4C039481"/>
    <w:rsid w:val="4C0E3124"/>
    <w:rsid w:val="4C119FC7"/>
    <w:rsid w:val="4C32F792"/>
    <w:rsid w:val="4C6E016A"/>
    <w:rsid w:val="4C72E3C0"/>
    <w:rsid w:val="4C83D0FD"/>
    <w:rsid w:val="4C90ADF1"/>
    <w:rsid w:val="4C92D33E"/>
    <w:rsid w:val="4C9BDC82"/>
    <w:rsid w:val="4CA099DE"/>
    <w:rsid w:val="4CBC0487"/>
    <w:rsid w:val="4CCD6089"/>
    <w:rsid w:val="4CD8C0EA"/>
    <w:rsid w:val="4CE6416C"/>
    <w:rsid w:val="4CF30054"/>
    <w:rsid w:val="4CF3CB76"/>
    <w:rsid w:val="4CFA0867"/>
    <w:rsid w:val="4D11348C"/>
    <w:rsid w:val="4D18ABFD"/>
    <w:rsid w:val="4D2B6A98"/>
    <w:rsid w:val="4D328C48"/>
    <w:rsid w:val="4D3672B6"/>
    <w:rsid w:val="4D590A95"/>
    <w:rsid w:val="4D5A3BED"/>
    <w:rsid w:val="4D61EEEE"/>
    <w:rsid w:val="4D741D17"/>
    <w:rsid w:val="4D8335B8"/>
    <w:rsid w:val="4D8494B0"/>
    <w:rsid w:val="4DA9262D"/>
    <w:rsid w:val="4DB6A81D"/>
    <w:rsid w:val="4DC51E39"/>
    <w:rsid w:val="4DE14102"/>
    <w:rsid w:val="4DFC547C"/>
    <w:rsid w:val="4E0C4283"/>
    <w:rsid w:val="4E294175"/>
    <w:rsid w:val="4E2B2909"/>
    <w:rsid w:val="4E49CD92"/>
    <w:rsid w:val="4E536BD1"/>
    <w:rsid w:val="4E5BFDF3"/>
    <w:rsid w:val="4E5FEDB0"/>
    <w:rsid w:val="4E6A4624"/>
    <w:rsid w:val="4E6BC66F"/>
    <w:rsid w:val="4E750A83"/>
    <w:rsid w:val="4E8986AA"/>
    <w:rsid w:val="4E8E8DEE"/>
    <w:rsid w:val="4EB86910"/>
    <w:rsid w:val="4EBE5B5A"/>
    <w:rsid w:val="4EC5B2E4"/>
    <w:rsid w:val="4EDB8546"/>
    <w:rsid w:val="4EF5C57D"/>
    <w:rsid w:val="4EF78EB5"/>
    <w:rsid w:val="4F186D53"/>
    <w:rsid w:val="4F187826"/>
    <w:rsid w:val="4F1C8594"/>
    <w:rsid w:val="4F308E10"/>
    <w:rsid w:val="4F30EB7D"/>
    <w:rsid w:val="4F536852"/>
    <w:rsid w:val="4F8A1AD1"/>
    <w:rsid w:val="4F98DE7D"/>
    <w:rsid w:val="4FB0E35D"/>
    <w:rsid w:val="4FB66432"/>
    <w:rsid w:val="4FC02735"/>
    <w:rsid w:val="4FCA795D"/>
    <w:rsid w:val="4FD0E6B4"/>
    <w:rsid w:val="5002CFA6"/>
    <w:rsid w:val="5004D5B6"/>
    <w:rsid w:val="50397D84"/>
    <w:rsid w:val="5042A9C0"/>
    <w:rsid w:val="5044910A"/>
    <w:rsid w:val="505C2E17"/>
    <w:rsid w:val="505FEFF2"/>
    <w:rsid w:val="50679766"/>
    <w:rsid w:val="50684BF7"/>
    <w:rsid w:val="509297B5"/>
    <w:rsid w:val="509B144F"/>
    <w:rsid w:val="50B2356C"/>
    <w:rsid w:val="50BF0F9C"/>
    <w:rsid w:val="50C154B2"/>
    <w:rsid w:val="50C2DE61"/>
    <w:rsid w:val="50E40CD5"/>
    <w:rsid w:val="50FE67C8"/>
    <w:rsid w:val="51054CF6"/>
    <w:rsid w:val="510E077B"/>
    <w:rsid w:val="51106881"/>
    <w:rsid w:val="5110BD6D"/>
    <w:rsid w:val="512438CC"/>
    <w:rsid w:val="513D6707"/>
    <w:rsid w:val="513E3B33"/>
    <w:rsid w:val="514F31E7"/>
    <w:rsid w:val="516FCE98"/>
    <w:rsid w:val="5188F2B2"/>
    <w:rsid w:val="5191CCDD"/>
    <w:rsid w:val="51A61369"/>
    <w:rsid w:val="51A9B1F1"/>
    <w:rsid w:val="51BA94DC"/>
    <w:rsid w:val="51BDC921"/>
    <w:rsid w:val="51C4761F"/>
    <w:rsid w:val="51D42A66"/>
    <w:rsid w:val="5211AB44"/>
    <w:rsid w:val="52337F3F"/>
    <w:rsid w:val="52432A8D"/>
    <w:rsid w:val="525757A7"/>
    <w:rsid w:val="525A3B01"/>
    <w:rsid w:val="5279B0AE"/>
    <w:rsid w:val="52A75D12"/>
    <w:rsid w:val="52DA0445"/>
    <w:rsid w:val="52ED1C2E"/>
    <w:rsid w:val="530DBBC6"/>
    <w:rsid w:val="5310502D"/>
    <w:rsid w:val="5345D586"/>
    <w:rsid w:val="535D1829"/>
    <w:rsid w:val="5376D61A"/>
    <w:rsid w:val="5389826C"/>
    <w:rsid w:val="539DA007"/>
    <w:rsid w:val="53BA5AFB"/>
    <w:rsid w:val="53C04BC7"/>
    <w:rsid w:val="53C52CBC"/>
    <w:rsid w:val="53C78E59"/>
    <w:rsid w:val="53D00ECE"/>
    <w:rsid w:val="53D94797"/>
    <w:rsid w:val="53E1C972"/>
    <w:rsid w:val="54227D5D"/>
    <w:rsid w:val="5425E5AD"/>
    <w:rsid w:val="542833D4"/>
    <w:rsid w:val="543893F9"/>
    <w:rsid w:val="544221D5"/>
    <w:rsid w:val="5443EF28"/>
    <w:rsid w:val="5452FDAF"/>
    <w:rsid w:val="546D1D7E"/>
    <w:rsid w:val="549A6D7A"/>
    <w:rsid w:val="54AA4241"/>
    <w:rsid w:val="54C21E48"/>
    <w:rsid w:val="54DD3D6F"/>
    <w:rsid w:val="54E0F591"/>
    <w:rsid w:val="54E11FF3"/>
    <w:rsid w:val="54EF5522"/>
    <w:rsid w:val="5509C98C"/>
    <w:rsid w:val="550A1A56"/>
    <w:rsid w:val="551236C4"/>
    <w:rsid w:val="5524D01D"/>
    <w:rsid w:val="552A111C"/>
    <w:rsid w:val="55301B1F"/>
    <w:rsid w:val="55379155"/>
    <w:rsid w:val="553880E0"/>
    <w:rsid w:val="5549A943"/>
    <w:rsid w:val="55509F0D"/>
    <w:rsid w:val="556C7A4C"/>
    <w:rsid w:val="557CFA5C"/>
    <w:rsid w:val="557EE3C7"/>
    <w:rsid w:val="558E9F74"/>
    <w:rsid w:val="55A72B26"/>
    <w:rsid w:val="55B89AE3"/>
    <w:rsid w:val="55C619C2"/>
    <w:rsid w:val="55C83016"/>
    <w:rsid w:val="55D27C24"/>
    <w:rsid w:val="55E7B103"/>
    <w:rsid w:val="55E86B2C"/>
    <w:rsid w:val="55F6EA66"/>
    <w:rsid w:val="55FB9EC8"/>
    <w:rsid w:val="56088270"/>
    <w:rsid w:val="56120A5C"/>
    <w:rsid w:val="5613330A"/>
    <w:rsid w:val="5617062C"/>
    <w:rsid w:val="56318725"/>
    <w:rsid w:val="563BD765"/>
    <w:rsid w:val="563E2CD7"/>
    <w:rsid w:val="563E8394"/>
    <w:rsid w:val="564764F6"/>
    <w:rsid w:val="5658675E"/>
    <w:rsid w:val="56785B7F"/>
    <w:rsid w:val="5691B397"/>
    <w:rsid w:val="56A0692C"/>
    <w:rsid w:val="56A59B5B"/>
    <w:rsid w:val="56A675A0"/>
    <w:rsid w:val="56A7D857"/>
    <w:rsid w:val="56AF203C"/>
    <w:rsid w:val="56C80B3B"/>
    <w:rsid w:val="56CC23A8"/>
    <w:rsid w:val="56E4BFD6"/>
    <w:rsid w:val="56E5BE8E"/>
    <w:rsid w:val="56F79D50"/>
    <w:rsid w:val="56FDD358"/>
    <w:rsid w:val="571173A4"/>
    <w:rsid w:val="572493B0"/>
    <w:rsid w:val="57392464"/>
    <w:rsid w:val="576E39EE"/>
    <w:rsid w:val="576F2C55"/>
    <w:rsid w:val="577EF024"/>
    <w:rsid w:val="578C6133"/>
    <w:rsid w:val="579CF445"/>
    <w:rsid w:val="57ADEC53"/>
    <w:rsid w:val="57AE3423"/>
    <w:rsid w:val="57B851AC"/>
    <w:rsid w:val="57D00BB7"/>
    <w:rsid w:val="57D65391"/>
    <w:rsid w:val="57DE4290"/>
    <w:rsid w:val="57E5DB82"/>
    <w:rsid w:val="5811D817"/>
    <w:rsid w:val="581E169F"/>
    <w:rsid w:val="581ED36C"/>
    <w:rsid w:val="5839174D"/>
    <w:rsid w:val="58477982"/>
    <w:rsid w:val="5859BB3F"/>
    <w:rsid w:val="58614E16"/>
    <w:rsid w:val="58619FA9"/>
    <w:rsid w:val="58627BD4"/>
    <w:rsid w:val="58749A5E"/>
    <w:rsid w:val="587B34EC"/>
    <w:rsid w:val="5880AC09"/>
    <w:rsid w:val="5887D5CA"/>
    <w:rsid w:val="58A30B06"/>
    <w:rsid w:val="58A5F40F"/>
    <w:rsid w:val="58C2F22D"/>
    <w:rsid w:val="58D5D1FA"/>
    <w:rsid w:val="58D9A364"/>
    <w:rsid w:val="58EB65A6"/>
    <w:rsid w:val="58FC7489"/>
    <w:rsid w:val="58FD4AAA"/>
    <w:rsid w:val="590808B8"/>
    <w:rsid w:val="591AB0AF"/>
    <w:rsid w:val="593FC9F1"/>
    <w:rsid w:val="593FD2B1"/>
    <w:rsid w:val="594AB948"/>
    <w:rsid w:val="59553225"/>
    <w:rsid w:val="5958153E"/>
    <w:rsid w:val="59613218"/>
    <w:rsid w:val="59619BF7"/>
    <w:rsid w:val="596B5AA6"/>
    <w:rsid w:val="597A00B7"/>
    <w:rsid w:val="59820835"/>
    <w:rsid w:val="59891A1B"/>
    <w:rsid w:val="59B4A4B4"/>
    <w:rsid w:val="59D4C3D9"/>
    <w:rsid w:val="59FF67DA"/>
    <w:rsid w:val="5A155C0D"/>
    <w:rsid w:val="5A3329B5"/>
    <w:rsid w:val="5A3AF193"/>
    <w:rsid w:val="5A3C191A"/>
    <w:rsid w:val="5A3E4113"/>
    <w:rsid w:val="5A4795CD"/>
    <w:rsid w:val="5A5D4F29"/>
    <w:rsid w:val="5A6B1CFE"/>
    <w:rsid w:val="5A6BED67"/>
    <w:rsid w:val="5A6D19AA"/>
    <w:rsid w:val="5A758E3D"/>
    <w:rsid w:val="5AACA7F1"/>
    <w:rsid w:val="5AD8264B"/>
    <w:rsid w:val="5AD87C9E"/>
    <w:rsid w:val="5AE26BF9"/>
    <w:rsid w:val="5AF73825"/>
    <w:rsid w:val="5B4DB136"/>
    <w:rsid w:val="5B5B4570"/>
    <w:rsid w:val="5B73CA3B"/>
    <w:rsid w:val="5B8CA285"/>
    <w:rsid w:val="5B902CE0"/>
    <w:rsid w:val="5B9D7E13"/>
    <w:rsid w:val="5BA845A4"/>
    <w:rsid w:val="5BAA0DE1"/>
    <w:rsid w:val="5BADB8F6"/>
    <w:rsid w:val="5BAEED69"/>
    <w:rsid w:val="5BC2FBE7"/>
    <w:rsid w:val="5BCA57EB"/>
    <w:rsid w:val="5BD2F87E"/>
    <w:rsid w:val="5BF763A9"/>
    <w:rsid w:val="5C02ADBF"/>
    <w:rsid w:val="5C0B9277"/>
    <w:rsid w:val="5C0E2F72"/>
    <w:rsid w:val="5C0F7B4E"/>
    <w:rsid w:val="5C24F47F"/>
    <w:rsid w:val="5C250868"/>
    <w:rsid w:val="5C340677"/>
    <w:rsid w:val="5C41DC0D"/>
    <w:rsid w:val="5C582E1C"/>
    <w:rsid w:val="5C5FFCD1"/>
    <w:rsid w:val="5C8C7706"/>
    <w:rsid w:val="5C90A8ED"/>
    <w:rsid w:val="5CADB396"/>
    <w:rsid w:val="5CC8EB2E"/>
    <w:rsid w:val="5CC9B50A"/>
    <w:rsid w:val="5CC9B938"/>
    <w:rsid w:val="5CD03D87"/>
    <w:rsid w:val="5CD3A3CF"/>
    <w:rsid w:val="5CD838A7"/>
    <w:rsid w:val="5D0654E9"/>
    <w:rsid w:val="5D0E9203"/>
    <w:rsid w:val="5D1F2ABD"/>
    <w:rsid w:val="5D284D88"/>
    <w:rsid w:val="5D29928D"/>
    <w:rsid w:val="5D29E5B5"/>
    <w:rsid w:val="5D308398"/>
    <w:rsid w:val="5D31ED59"/>
    <w:rsid w:val="5D39088E"/>
    <w:rsid w:val="5D3A1651"/>
    <w:rsid w:val="5D3E9793"/>
    <w:rsid w:val="5D53428B"/>
    <w:rsid w:val="5D5D2E2B"/>
    <w:rsid w:val="5D8B5C94"/>
    <w:rsid w:val="5DBEAA03"/>
    <w:rsid w:val="5DEDCDF5"/>
    <w:rsid w:val="5DF54288"/>
    <w:rsid w:val="5DF8DA30"/>
    <w:rsid w:val="5E0465BC"/>
    <w:rsid w:val="5E0DE4D7"/>
    <w:rsid w:val="5E2A8770"/>
    <w:rsid w:val="5E32D366"/>
    <w:rsid w:val="5E3E873B"/>
    <w:rsid w:val="5E3F645A"/>
    <w:rsid w:val="5E416F9F"/>
    <w:rsid w:val="5E431666"/>
    <w:rsid w:val="5E85D83B"/>
    <w:rsid w:val="5E90ABC9"/>
    <w:rsid w:val="5E95A0ED"/>
    <w:rsid w:val="5EA8E803"/>
    <w:rsid w:val="5EB7F9BB"/>
    <w:rsid w:val="5EC55CE0"/>
    <w:rsid w:val="5EC5B39B"/>
    <w:rsid w:val="5ECB702B"/>
    <w:rsid w:val="5EEA8C22"/>
    <w:rsid w:val="5EF889D9"/>
    <w:rsid w:val="5F319B93"/>
    <w:rsid w:val="5F37B406"/>
    <w:rsid w:val="5F5A5560"/>
    <w:rsid w:val="5F77685B"/>
    <w:rsid w:val="5F80CC7B"/>
    <w:rsid w:val="5F97ACB6"/>
    <w:rsid w:val="5F9F96FD"/>
    <w:rsid w:val="5FAB0B4E"/>
    <w:rsid w:val="5FBC1D1F"/>
    <w:rsid w:val="5FC0C596"/>
    <w:rsid w:val="5FD79C80"/>
    <w:rsid w:val="5FF99142"/>
    <w:rsid w:val="5FFAA5C6"/>
    <w:rsid w:val="6004E183"/>
    <w:rsid w:val="6018F6C4"/>
    <w:rsid w:val="602D9D35"/>
    <w:rsid w:val="6030852A"/>
    <w:rsid w:val="604F4087"/>
    <w:rsid w:val="6054246A"/>
    <w:rsid w:val="605CA4E0"/>
    <w:rsid w:val="6087DFBC"/>
    <w:rsid w:val="60A811AF"/>
    <w:rsid w:val="60BAC770"/>
    <w:rsid w:val="60BC7AA9"/>
    <w:rsid w:val="60C9BF19"/>
    <w:rsid w:val="60D62D5C"/>
    <w:rsid w:val="60DFDDAE"/>
    <w:rsid w:val="60EC4F72"/>
    <w:rsid w:val="61000A2D"/>
    <w:rsid w:val="61011AE8"/>
    <w:rsid w:val="611B99BD"/>
    <w:rsid w:val="612EFA0D"/>
    <w:rsid w:val="613D99B5"/>
    <w:rsid w:val="615B0D80"/>
    <w:rsid w:val="6183E96E"/>
    <w:rsid w:val="6193EC8C"/>
    <w:rsid w:val="61E21BCE"/>
    <w:rsid w:val="61F1C3AD"/>
    <w:rsid w:val="61FB8359"/>
    <w:rsid w:val="61FD6A6E"/>
    <w:rsid w:val="6210B586"/>
    <w:rsid w:val="62146FD6"/>
    <w:rsid w:val="6214D2B5"/>
    <w:rsid w:val="6216B431"/>
    <w:rsid w:val="62181018"/>
    <w:rsid w:val="622EEF11"/>
    <w:rsid w:val="6235ED2E"/>
    <w:rsid w:val="6241BBBB"/>
    <w:rsid w:val="625094A3"/>
    <w:rsid w:val="62525A8C"/>
    <w:rsid w:val="626A4D8B"/>
    <w:rsid w:val="626DB805"/>
    <w:rsid w:val="627FD8B5"/>
    <w:rsid w:val="628D60F1"/>
    <w:rsid w:val="62938D73"/>
    <w:rsid w:val="629D68DB"/>
    <w:rsid w:val="62A32B1B"/>
    <w:rsid w:val="62B8F979"/>
    <w:rsid w:val="62BA23DF"/>
    <w:rsid w:val="62CB9227"/>
    <w:rsid w:val="62D3A2CA"/>
    <w:rsid w:val="62E1F2C8"/>
    <w:rsid w:val="62FCA2F2"/>
    <w:rsid w:val="6310DE77"/>
    <w:rsid w:val="63229C3D"/>
    <w:rsid w:val="63337A2F"/>
    <w:rsid w:val="633A6151"/>
    <w:rsid w:val="633D301D"/>
    <w:rsid w:val="6353A1B0"/>
    <w:rsid w:val="637E85E3"/>
    <w:rsid w:val="6383D280"/>
    <w:rsid w:val="63A00D8B"/>
    <w:rsid w:val="63A2DA37"/>
    <w:rsid w:val="63CC8901"/>
    <w:rsid w:val="63D6F767"/>
    <w:rsid w:val="641145FB"/>
    <w:rsid w:val="64185618"/>
    <w:rsid w:val="642263A9"/>
    <w:rsid w:val="642D7EDF"/>
    <w:rsid w:val="642E9AC6"/>
    <w:rsid w:val="6446B81C"/>
    <w:rsid w:val="644BB488"/>
    <w:rsid w:val="647BBBC9"/>
    <w:rsid w:val="6490AFA4"/>
    <w:rsid w:val="649A7B88"/>
    <w:rsid w:val="64B8D529"/>
    <w:rsid w:val="64BFFFA4"/>
    <w:rsid w:val="64DB6898"/>
    <w:rsid w:val="65157A79"/>
    <w:rsid w:val="651F751A"/>
    <w:rsid w:val="6520655F"/>
    <w:rsid w:val="6529AF2D"/>
    <w:rsid w:val="652B1B5E"/>
    <w:rsid w:val="6534C1D2"/>
    <w:rsid w:val="653DBFBC"/>
    <w:rsid w:val="654B4595"/>
    <w:rsid w:val="65649F4E"/>
    <w:rsid w:val="6575A2C3"/>
    <w:rsid w:val="6581C03A"/>
    <w:rsid w:val="658ED759"/>
    <w:rsid w:val="659EE044"/>
    <w:rsid w:val="65BF4C98"/>
    <w:rsid w:val="65C8B3C6"/>
    <w:rsid w:val="65D6E625"/>
    <w:rsid w:val="65F90B5F"/>
    <w:rsid w:val="65FC65A8"/>
    <w:rsid w:val="660B74DB"/>
    <w:rsid w:val="6612B3DA"/>
    <w:rsid w:val="6614C121"/>
    <w:rsid w:val="661EBCB9"/>
    <w:rsid w:val="662FFED5"/>
    <w:rsid w:val="664773EB"/>
    <w:rsid w:val="664ECA29"/>
    <w:rsid w:val="66752AD3"/>
    <w:rsid w:val="66763E05"/>
    <w:rsid w:val="6699D27F"/>
    <w:rsid w:val="66A0CB1A"/>
    <w:rsid w:val="66B9D0AE"/>
    <w:rsid w:val="66C38AA1"/>
    <w:rsid w:val="66D31450"/>
    <w:rsid w:val="66D5B001"/>
    <w:rsid w:val="66D9D94B"/>
    <w:rsid w:val="66F2B0BB"/>
    <w:rsid w:val="6705F10A"/>
    <w:rsid w:val="671F3994"/>
    <w:rsid w:val="67291CFA"/>
    <w:rsid w:val="67385072"/>
    <w:rsid w:val="673A61FF"/>
    <w:rsid w:val="674C9DB0"/>
    <w:rsid w:val="675AD448"/>
    <w:rsid w:val="6769E0F6"/>
    <w:rsid w:val="6770D6F5"/>
    <w:rsid w:val="67734B6E"/>
    <w:rsid w:val="677E4F1F"/>
    <w:rsid w:val="67913684"/>
    <w:rsid w:val="67BF3F12"/>
    <w:rsid w:val="67C6756B"/>
    <w:rsid w:val="67CB840E"/>
    <w:rsid w:val="67E989D3"/>
    <w:rsid w:val="68090FB0"/>
    <w:rsid w:val="680A58BD"/>
    <w:rsid w:val="682B4290"/>
    <w:rsid w:val="68301A25"/>
    <w:rsid w:val="68369661"/>
    <w:rsid w:val="683BF6C3"/>
    <w:rsid w:val="6851BFB3"/>
    <w:rsid w:val="6866C987"/>
    <w:rsid w:val="686F94F6"/>
    <w:rsid w:val="68747CA2"/>
    <w:rsid w:val="689A2FAD"/>
    <w:rsid w:val="68A5752E"/>
    <w:rsid w:val="68A8B9BC"/>
    <w:rsid w:val="68A91AED"/>
    <w:rsid w:val="68B55443"/>
    <w:rsid w:val="68EE4C83"/>
    <w:rsid w:val="68F0A023"/>
    <w:rsid w:val="6900AF73"/>
    <w:rsid w:val="691692D3"/>
    <w:rsid w:val="69326778"/>
    <w:rsid w:val="693E4C89"/>
    <w:rsid w:val="69403889"/>
    <w:rsid w:val="694B8737"/>
    <w:rsid w:val="696452B3"/>
    <w:rsid w:val="69672523"/>
    <w:rsid w:val="698B48BB"/>
    <w:rsid w:val="6991F8A7"/>
    <w:rsid w:val="699DF49B"/>
    <w:rsid w:val="69A0F9F7"/>
    <w:rsid w:val="69A564B3"/>
    <w:rsid w:val="69BCABC6"/>
    <w:rsid w:val="69C6B63F"/>
    <w:rsid w:val="69C6DCE4"/>
    <w:rsid w:val="69EA0CBA"/>
    <w:rsid w:val="6A06CC8C"/>
    <w:rsid w:val="6A27164B"/>
    <w:rsid w:val="6A2B7922"/>
    <w:rsid w:val="6A362A99"/>
    <w:rsid w:val="6A40AE76"/>
    <w:rsid w:val="6A499F1A"/>
    <w:rsid w:val="6A4E9008"/>
    <w:rsid w:val="6A75CDDC"/>
    <w:rsid w:val="6A812DDD"/>
    <w:rsid w:val="6A89CC0D"/>
    <w:rsid w:val="6A8F8171"/>
    <w:rsid w:val="6A9316F1"/>
    <w:rsid w:val="6AB061C3"/>
    <w:rsid w:val="6AD2AE8E"/>
    <w:rsid w:val="6AD4049E"/>
    <w:rsid w:val="6AE29D95"/>
    <w:rsid w:val="6AEEB175"/>
    <w:rsid w:val="6B2E110C"/>
    <w:rsid w:val="6B3EA5B8"/>
    <w:rsid w:val="6B4FA30C"/>
    <w:rsid w:val="6B55FB8D"/>
    <w:rsid w:val="6B5BF755"/>
    <w:rsid w:val="6B65F732"/>
    <w:rsid w:val="6B68ABFF"/>
    <w:rsid w:val="6B6BA3DB"/>
    <w:rsid w:val="6B6D7A8D"/>
    <w:rsid w:val="6B7A0D9E"/>
    <w:rsid w:val="6B8A97BC"/>
    <w:rsid w:val="6B94BA80"/>
    <w:rsid w:val="6B94E0A8"/>
    <w:rsid w:val="6B9D1964"/>
    <w:rsid w:val="6BA0D617"/>
    <w:rsid w:val="6BBEE2FD"/>
    <w:rsid w:val="6BCAC8D7"/>
    <w:rsid w:val="6BD2C446"/>
    <w:rsid w:val="6BD6A490"/>
    <w:rsid w:val="6BD81DEA"/>
    <w:rsid w:val="6BDEFA67"/>
    <w:rsid w:val="6BE9501F"/>
    <w:rsid w:val="6BFF1DBE"/>
    <w:rsid w:val="6C15DF8D"/>
    <w:rsid w:val="6C194C26"/>
    <w:rsid w:val="6C254DFC"/>
    <w:rsid w:val="6C277F29"/>
    <w:rsid w:val="6C50F1A0"/>
    <w:rsid w:val="6C5575A5"/>
    <w:rsid w:val="6C73BEE4"/>
    <w:rsid w:val="6C7D7745"/>
    <w:rsid w:val="6C9AF93E"/>
    <w:rsid w:val="6CA80876"/>
    <w:rsid w:val="6CAFC0C0"/>
    <w:rsid w:val="6CB0A58C"/>
    <w:rsid w:val="6CBA6A9F"/>
    <w:rsid w:val="6CC695DC"/>
    <w:rsid w:val="6CD1F210"/>
    <w:rsid w:val="6CD3CCB8"/>
    <w:rsid w:val="6CE95681"/>
    <w:rsid w:val="6CED0621"/>
    <w:rsid w:val="6CEF60D5"/>
    <w:rsid w:val="6CF265DF"/>
    <w:rsid w:val="6CFABA54"/>
    <w:rsid w:val="6D3A6241"/>
    <w:rsid w:val="6D417D65"/>
    <w:rsid w:val="6D4F7D4A"/>
    <w:rsid w:val="6D612D55"/>
    <w:rsid w:val="6D6D99A1"/>
    <w:rsid w:val="6D6F85E7"/>
    <w:rsid w:val="6D79CA6F"/>
    <w:rsid w:val="6D81C1B7"/>
    <w:rsid w:val="6D867056"/>
    <w:rsid w:val="6D967CC6"/>
    <w:rsid w:val="6D9A40F5"/>
    <w:rsid w:val="6D9F76AD"/>
    <w:rsid w:val="6DC907A8"/>
    <w:rsid w:val="6DCD4E9F"/>
    <w:rsid w:val="6DDF1F22"/>
    <w:rsid w:val="6DE6A27C"/>
    <w:rsid w:val="6DEB4C9F"/>
    <w:rsid w:val="6DF9B9DE"/>
    <w:rsid w:val="6DFC0D27"/>
    <w:rsid w:val="6E098144"/>
    <w:rsid w:val="6E10F169"/>
    <w:rsid w:val="6E119EEB"/>
    <w:rsid w:val="6E14D0B4"/>
    <w:rsid w:val="6E230521"/>
    <w:rsid w:val="6E2BA5F0"/>
    <w:rsid w:val="6E431346"/>
    <w:rsid w:val="6E488E5A"/>
    <w:rsid w:val="6E66A035"/>
    <w:rsid w:val="6E796A0D"/>
    <w:rsid w:val="6E81742B"/>
    <w:rsid w:val="6E863398"/>
    <w:rsid w:val="6EA4D724"/>
    <w:rsid w:val="6EB09680"/>
    <w:rsid w:val="6EB25ABA"/>
    <w:rsid w:val="6EEA2D46"/>
    <w:rsid w:val="6EF1987C"/>
    <w:rsid w:val="6F06B3B0"/>
    <w:rsid w:val="6F23268A"/>
    <w:rsid w:val="6F342628"/>
    <w:rsid w:val="6F6FDA57"/>
    <w:rsid w:val="6F94B743"/>
    <w:rsid w:val="6F98A759"/>
    <w:rsid w:val="6F9D79D5"/>
    <w:rsid w:val="6FAB1261"/>
    <w:rsid w:val="6FBF12C3"/>
    <w:rsid w:val="6FE39758"/>
    <w:rsid w:val="6FEEB6BF"/>
    <w:rsid w:val="6FFC53D7"/>
    <w:rsid w:val="6FFFF1A4"/>
    <w:rsid w:val="70086028"/>
    <w:rsid w:val="7029C596"/>
    <w:rsid w:val="702AD285"/>
    <w:rsid w:val="702FD799"/>
    <w:rsid w:val="7039B5E7"/>
    <w:rsid w:val="7044FF41"/>
    <w:rsid w:val="704ECC18"/>
    <w:rsid w:val="70572025"/>
    <w:rsid w:val="7069D834"/>
    <w:rsid w:val="706DC9CD"/>
    <w:rsid w:val="70764A56"/>
    <w:rsid w:val="70808B95"/>
    <w:rsid w:val="7091270F"/>
    <w:rsid w:val="709E99C5"/>
    <w:rsid w:val="70B7B2EB"/>
    <w:rsid w:val="70B92384"/>
    <w:rsid w:val="70C57591"/>
    <w:rsid w:val="70CB72FB"/>
    <w:rsid w:val="70FF46BD"/>
    <w:rsid w:val="71009679"/>
    <w:rsid w:val="71014A2E"/>
    <w:rsid w:val="71162380"/>
    <w:rsid w:val="71271B91"/>
    <w:rsid w:val="713F78C5"/>
    <w:rsid w:val="71410589"/>
    <w:rsid w:val="714DCAE1"/>
    <w:rsid w:val="71572C67"/>
    <w:rsid w:val="715E725C"/>
    <w:rsid w:val="715EEC54"/>
    <w:rsid w:val="7179813A"/>
    <w:rsid w:val="719617EE"/>
    <w:rsid w:val="71A4393C"/>
    <w:rsid w:val="71A5DB05"/>
    <w:rsid w:val="71FC1C8F"/>
    <w:rsid w:val="71FDAB1E"/>
    <w:rsid w:val="721CA8A6"/>
    <w:rsid w:val="7220EE11"/>
    <w:rsid w:val="72282B05"/>
    <w:rsid w:val="724E3BEB"/>
    <w:rsid w:val="72567DE5"/>
    <w:rsid w:val="72850861"/>
    <w:rsid w:val="728546DD"/>
    <w:rsid w:val="728CAF6C"/>
    <w:rsid w:val="729E2FC6"/>
    <w:rsid w:val="72AA8216"/>
    <w:rsid w:val="72CB945A"/>
    <w:rsid w:val="72D51DC0"/>
    <w:rsid w:val="72DD2568"/>
    <w:rsid w:val="72F38733"/>
    <w:rsid w:val="72F4DFE3"/>
    <w:rsid w:val="72FA3723"/>
    <w:rsid w:val="730D68FA"/>
    <w:rsid w:val="73640DE0"/>
    <w:rsid w:val="7381E677"/>
    <w:rsid w:val="7397405D"/>
    <w:rsid w:val="73A6F848"/>
    <w:rsid w:val="73B79B4C"/>
    <w:rsid w:val="73CC4303"/>
    <w:rsid w:val="73E6C699"/>
    <w:rsid w:val="73E74234"/>
    <w:rsid w:val="74183A2E"/>
    <w:rsid w:val="7419F9E8"/>
    <w:rsid w:val="741B422D"/>
    <w:rsid w:val="74217E41"/>
    <w:rsid w:val="742E1F45"/>
    <w:rsid w:val="74373812"/>
    <w:rsid w:val="746743FD"/>
    <w:rsid w:val="7470EE21"/>
    <w:rsid w:val="7473676C"/>
    <w:rsid w:val="74767942"/>
    <w:rsid w:val="7478E0C8"/>
    <w:rsid w:val="747C1E03"/>
    <w:rsid w:val="7494DE13"/>
    <w:rsid w:val="74AB831B"/>
    <w:rsid w:val="74B0F49F"/>
    <w:rsid w:val="74B348CF"/>
    <w:rsid w:val="74B5ABA9"/>
    <w:rsid w:val="74F58BB7"/>
    <w:rsid w:val="7506AFA1"/>
    <w:rsid w:val="753CA4AE"/>
    <w:rsid w:val="7545B409"/>
    <w:rsid w:val="754F13EF"/>
    <w:rsid w:val="75520571"/>
    <w:rsid w:val="7552FCAA"/>
    <w:rsid w:val="755D871A"/>
    <w:rsid w:val="756CB450"/>
    <w:rsid w:val="7571553D"/>
    <w:rsid w:val="75803452"/>
    <w:rsid w:val="7581E2AA"/>
    <w:rsid w:val="75C6F22C"/>
    <w:rsid w:val="75DFE529"/>
    <w:rsid w:val="75F66CAE"/>
    <w:rsid w:val="7600AD5C"/>
    <w:rsid w:val="7602B00B"/>
    <w:rsid w:val="760744C4"/>
    <w:rsid w:val="760CBE82"/>
    <w:rsid w:val="764FD36C"/>
    <w:rsid w:val="76549D9E"/>
    <w:rsid w:val="76632D7F"/>
    <w:rsid w:val="76788139"/>
    <w:rsid w:val="7682F465"/>
    <w:rsid w:val="7688D81E"/>
    <w:rsid w:val="768E7DDC"/>
    <w:rsid w:val="76926A1F"/>
    <w:rsid w:val="76A13E56"/>
    <w:rsid w:val="76B0BAB3"/>
    <w:rsid w:val="76BDA168"/>
    <w:rsid w:val="76BEC434"/>
    <w:rsid w:val="76D3A6F7"/>
    <w:rsid w:val="7703D5B6"/>
    <w:rsid w:val="7706C4B0"/>
    <w:rsid w:val="770F68CC"/>
    <w:rsid w:val="7711FB51"/>
    <w:rsid w:val="771EECCB"/>
    <w:rsid w:val="77277E2B"/>
    <w:rsid w:val="773D3532"/>
    <w:rsid w:val="774A3037"/>
    <w:rsid w:val="776B9FB3"/>
    <w:rsid w:val="7770C227"/>
    <w:rsid w:val="77742AC4"/>
    <w:rsid w:val="77742F23"/>
    <w:rsid w:val="779B7C4D"/>
    <w:rsid w:val="779DED15"/>
    <w:rsid w:val="77CD611D"/>
    <w:rsid w:val="77CE6575"/>
    <w:rsid w:val="77DDC0F6"/>
    <w:rsid w:val="77E0E31C"/>
    <w:rsid w:val="77F11646"/>
    <w:rsid w:val="780891CD"/>
    <w:rsid w:val="7811727B"/>
    <w:rsid w:val="78156D43"/>
    <w:rsid w:val="78196249"/>
    <w:rsid w:val="782FE1E5"/>
    <w:rsid w:val="78308A1B"/>
    <w:rsid w:val="78356216"/>
    <w:rsid w:val="78385E4C"/>
    <w:rsid w:val="78499E88"/>
    <w:rsid w:val="784F9543"/>
    <w:rsid w:val="786DB594"/>
    <w:rsid w:val="786FBC29"/>
    <w:rsid w:val="787A87C1"/>
    <w:rsid w:val="787B9C23"/>
    <w:rsid w:val="78A45512"/>
    <w:rsid w:val="78AE37E5"/>
    <w:rsid w:val="78B3E3C2"/>
    <w:rsid w:val="78BD0A44"/>
    <w:rsid w:val="78C835AC"/>
    <w:rsid w:val="78CB5F7B"/>
    <w:rsid w:val="78CD362B"/>
    <w:rsid w:val="78F90DE3"/>
    <w:rsid w:val="78FC759E"/>
    <w:rsid w:val="79284C6F"/>
    <w:rsid w:val="792E97AB"/>
    <w:rsid w:val="793C003D"/>
    <w:rsid w:val="79489ECA"/>
    <w:rsid w:val="795AC51A"/>
    <w:rsid w:val="796A8CAA"/>
    <w:rsid w:val="796EBA72"/>
    <w:rsid w:val="79926DC7"/>
    <w:rsid w:val="79B86DB4"/>
    <w:rsid w:val="7A16036C"/>
    <w:rsid w:val="7A3371A6"/>
    <w:rsid w:val="7A5328A5"/>
    <w:rsid w:val="7A53ABD8"/>
    <w:rsid w:val="7A610024"/>
    <w:rsid w:val="7A6E46B6"/>
    <w:rsid w:val="7A8EACE7"/>
    <w:rsid w:val="7AB9A9F7"/>
    <w:rsid w:val="7ABDCF73"/>
    <w:rsid w:val="7ADB894A"/>
    <w:rsid w:val="7AE08F1D"/>
    <w:rsid w:val="7B0BDB9E"/>
    <w:rsid w:val="7B123EE8"/>
    <w:rsid w:val="7B1F67AC"/>
    <w:rsid w:val="7B23A4B0"/>
    <w:rsid w:val="7B2AEF98"/>
    <w:rsid w:val="7B2BFAE0"/>
    <w:rsid w:val="7B3BA139"/>
    <w:rsid w:val="7B3CCE6F"/>
    <w:rsid w:val="7B523B1C"/>
    <w:rsid w:val="7B8230CC"/>
    <w:rsid w:val="7B95F2FA"/>
    <w:rsid w:val="7B971F96"/>
    <w:rsid w:val="7B9FFB3E"/>
    <w:rsid w:val="7BA0FCE4"/>
    <w:rsid w:val="7BA17E6C"/>
    <w:rsid w:val="7BB76EB5"/>
    <w:rsid w:val="7BBBC734"/>
    <w:rsid w:val="7BE0A78C"/>
    <w:rsid w:val="7BF67B30"/>
    <w:rsid w:val="7BF967C4"/>
    <w:rsid w:val="7BFFA572"/>
    <w:rsid w:val="7C1A2DDC"/>
    <w:rsid w:val="7C3E3667"/>
    <w:rsid w:val="7C4F12DA"/>
    <w:rsid w:val="7C55B2CD"/>
    <w:rsid w:val="7C89A87B"/>
    <w:rsid w:val="7C8D06DA"/>
    <w:rsid w:val="7C94AEE0"/>
    <w:rsid w:val="7C967323"/>
    <w:rsid w:val="7C972F68"/>
    <w:rsid w:val="7CAD8E1D"/>
    <w:rsid w:val="7CC7CB41"/>
    <w:rsid w:val="7CE3DA0D"/>
    <w:rsid w:val="7CEE157F"/>
    <w:rsid w:val="7D105FE3"/>
    <w:rsid w:val="7D3602B9"/>
    <w:rsid w:val="7D372D23"/>
    <w:rsid w:val="7D3E28E2"/>
    <w:rsid w:val="7D3FDE41"/>
    <w:rsid w:val="7D40FD77"/>
    <w:rsid w:val="7D41B393"/>
    <w:rsid w:val="7D48A9A4"/>
    <w:rsid w:val="7D7A1341"/>
    <w:rsid w:val="7D8DC276"/>
    <w:rsid w:val="7D94D62A"/>
    <w:rsid w:val="7D96113C"/>
    <w:rsid w:val="7DB733ED"/>
    <w:rsid w:val="7DC44564"/>
    <w:rsid w:val="7DCA150B"/>
    <w:rsid w:val="7DD9FD73"/>
    <w:rsid w:val="7DDBB250"/>
    <w:rsid w:val="7DE0AF1B"/>
    <w:rsid w:val="7DFD8953"/>
    <w:rsid w:val="7E0284BB"/>
    <w:rsid w:val="7E0BC4AF"/>
    <w:rsid w:val="7E0C48E1"/>
    <w:rsid w:val="7E14A619"/>
    <w:rsid w:val="7E18A19F"/>
    <w:rsid w:val="7E18CFF4"/>
    <w:rsid w:val="7E318BEE"/>
    <w:rsid w:val="7E3B238E"/>
    <w:rsid w:val="7E591C49"/>
    <w:rsid w:val="7E979F8E"/>
    <w:rsid w:val="7E9F6065"/>
    <w:rsid w:val="7EA8DF70"/>
    <w:rsid w:val="7EB243A4"/>
    <w:rsid w:val="7ED2E681"/>
    <w:rsid w:val="7EF89298"/>
    <w:rsid w:val="7EFE23F9"/>
    <w:rsid w:val="7F161DD2"/>
    <w:rsid w:val="7F16BFC4"/>
    <w:rsid w:val="7F1EA07D"/>
    <w:rsid w:val="7F27D80F"/>
    <w:rsid w:val="7F37D5E6"/>
    <w:rsid w:val="7F40FE8F"/>
    <w:rsid w:val="7F4BDDA5"/>
    <w:rsid w:val="7F7D4FAB"/>
    <w:rsid w:val="7F8E3B01"/>
    <w:rsid w:val="7F9103A0"/>
    <w:rsid w:val="7F9DD3D3"/>
    <w:rsid w:val="7FA50DF2"/>
    <w:rsid w:val="7FD87327"/>
    <w:rsid w:val="7FE3D578"/>
    <w:rsid w:val="7FE58038"/>
    <w:rsid w:val="7FE8CC43"/>
    <w:rsid w:val="7FEECA9D"/>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0BC4B"/>
  <w15:chartTrackingRefBased/>
  <w15:docId w15:val="{334881C5-C52C-4068-8C8B-0955042D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196"/>
    <w:rPr>
      <w:rFonts w:ascii="Arial" w:hAnsi="Arial"/>
    </w:rPr>
  </w:style>
  <w:style w:type="paragraph" w:styleId="Heading1">
    <w:name w:val="heading 1"/>
    <w:next w:val="Normal"/>
    <w:link w:val="Heading1Char"/>
    <w:uiPriority w:val="9"/>
    <w:qFormat/>
    <w:rsid w:val="003441A8"/>
    <w:pPr>
      <w:outlineLvl w:val="0"/>
    </w:pPr>
    <w:rPr>
      <w:rFonts w:ascii="Arial" w:eastAsia="Arial" w:hAnsi="Arial"/>
      <w:b/>
      <w:bCs/>
      <w:sz w:val="28"/>
      <w:u w:val="single"/>
    </w:rPr>
  </w:style>
  <w:style w:type="paragraph" w:styleId="Heading2">
    <w:name w:val="heading 2"/>
    <w:next w:val="Normal"/>
    <w:link w:val="Heading2Char"/>
    <w:uiPriority w:val="9"/>
    <w:unhideWhenUsed/>
    <w:qFormat/>
    <w:rsid w:val="65F90B5F"/>
    <w:pPr>
      <w:shd w:val="clear" w:color="auto" w:fill="FFFFFF" w:themeFill="background1"/>
      <w:outlineLvl w:val="1"/>
    </w:pPr>
    <w:rPr>
      <w:rFonts w:ascii="Arial" w:eastAsia="Arial" w:hAnsi="Arial"/>
      <w:b/>
      <w:bCs/>
    </w:rPr>
  </w:style>
  <w:style w:type="paragraph" w:styleId="Heading3">
    <w:name w:val="heading 3"/>
    <w:next w:val="Normal"/>
    <w:link w:val="Heading3Char"/>
    <w:uiPriority w:val="9"/>
    <w:unhideWhenUsed/>
    <w:qFormat/>
    <w:rsid w:val="65F90B5F"/>
    <w:pPr>
      <w:outlineLvl w:val="2"/>
    </w:pPr>
    <w:rPr>
      <w:rFonts w:ascii="Arial" w:eastAsia="Arial" w:hAnsi="Arial"/>
      <w:u w:val="single"/>
      <w:lang w:val="en-US"/>
    </w:rPr>
  </w:style>
  <w:style w:type="paragraph" w:styleId="Heading4">
    <w:name w:val="heading 4"/>
    <w:basedOn w:val="Normal"/>
    <w:next w:val="Normal"/>
    <w:link w:val="Heading4Char"/>
    <w:uiPriority w:val="9"/>
    <w:unhideWhenUsed/>
    <w:qFormat/>
    <w:rsid w:val="008A4196"/>
    <w:pPr>
      <w:keepNext/>
      <w:keepLines/>
      <w:spacing w:before="40"/>
      <w:outlineLvl w:val="3"/>
    </w:pPr>
    <w:rPr>
      <w:rFonts w:eastAsiaTheme="majorEastAsia"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123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561235"/>
    <w:rPr>
      <w:color w:val="0000FF"/>
      <w:u w:val="single"/>
    </w:rPr>
  </w:style>
  <w:style w:type="paragraph" w:styleId="ListParagraph">
    <w:name w:val="List Paragraph"/>
    <w:basedOn w:val="Normal"/>
    <w:uiPriority w:val="34"/>
    <w:qFormat/>
    <w:rsid w:val="00260FB0"/>
    <w:pPr>
      <w:ind w:left="720"/>
      <w:contextualSpacing/>
    </w:pPr>
  </w:style>
  <w:style w:type="paragraph" w:customStyle="1" w:styleId="Default">
    <w:name w:val="Default"/>
    <w:rsid w:val="00E96F82"/>
    <w:pPr>
      <w:autoSpaceDE w:val="0"/>
      <w:autoSpaceDN w:val="0"/>
      <w:adjustRightInd w:val="0"/>
    </w:pPr>
    <w:rPr>
      <w:rFonts w:ascii="Arial" w:hAnsi="Arial" w:cs="Arial"/>
      <w:color w:val="000000"/>
      <w:lang w:val="en-US"/>
    </w:rPr>
  </w:style>
  <w:style w:type="character" w:styleId="UnresolvedMention">
    <w:name w:val="Unresolved Mention"/>
    <w:basedOn w:val="DefaultParagraphFont"/>
    <w:uiPriority w:val="99"/>
    <w:semiHidden/>
    <w:unhideWhenUsed/>
    <w:rsid w:val="00E96F82"/>
    <w:rPr>
      <w:color w:val="605E5C"/>
      <w:shd w:val="clear" w:color="auto" w:fill="E1DFDD"/>
    </w:rPr>
  </w:style>
  <w:style w:type="character" w:styleId="Strong">
    <w:name w:val="Strong"/>
    <w:basedOn w:val="DefaultParagraphFont"/>
    <w:uiPriority w:val="22"/>
    <w:qFormat/>
    <w:rsid w:val="000A49B2"/>
    <w:rPr>
      <w:b/>
      <w:bCs/>
    </w:rPr>
  </w:style>
  <w:style w:type="character" w:styleId="Emphasis">
    <w:name w:val="Emphasis"/>
    <w:basedOn w:val="DefaultParagraphFont"/>
    <w:uiPriority w:val="20"/>
    <w:qFormat/>
    <w:rsid w:val="000A49B2"/>
    <w:rPr>
      <w:i/>
      <w:iCs/>
    </w:rPr>
  </w:style>
  <w:style w:type="paragraph" w:styleId="Header">
    <w:name w:val="header"/>
    <w:basedOn w:val="Normal"/>
    <w:link w:val="HeaderChar"/>
    <w:uiPriority w:val="99"/>
    <w:unhideWhenUsed/>
    <w:rsid w:val="00451D95"/>
    <w:pPr>
      <w:tabs>
        <w:tab w:val="center" w:pos="4680"/>
        <w:tab w:val="right" w:pos="9360"/>
      </w:tabs>
    </w:pPr>
  </w:style>
  <w:style w:type="character" w:customStyle="1" w:styleId="HeaderChar">
    <w:name w:val="Header Char"/>
    <w:basedOn w:val="DefaultParagraphFont"/>
    <w:link w:val="Header"/>
    <w:uiPriority w:val="99"/>
    <w:rsid w:val="00451D95"/>
  </w:style>
  <w:style w:type="paragraph" w:styleId="Footer">
    <w:name w:val="footer"/>
    <w:basedOn w:val="Normal"/>
    <w:link w:val="FooterChar"/>
    <w:uiPriority w:val="99"/>
    <w:unhideWhenUsed/>
    <w:rsid w:val="00451D95"/>
    <w:pPr>
      <w:tabs>
        <w:tab w:val="center" w:pos="4680"/>
        <w:tab w:val="right" w:pos="9360"/>
      </w:tabs>
    </w:pPr>
  </w:style>
  <w:style w:type="character" w:customStyle="1" w:styleId="FooterChar">
    <w:name w:val="Footer Char"/>
    <w:basedOn w:val="DefaultParagraphFont"/>
    <w:link w:val="Footer"/>
    <w:uiPriority w:val="99"/>
    <w:rsid w:val="00451D95"/>
  </w:style>
  <w:style w:type="character" w:styleId="PageNumber">
    <w:name w:val="page number"/>
    <w:basedOn w:val="DefaultParagraphFont"/>
    <w:uiPriority w:val="99"/>
    <w:semiHidden/>
    <w:unhideWhenUsed/>
    <w:rsid w:val="008C2E6A"/>
  </w:style>
  <w:style w:type="character" w:customStyle="1" w:styleId="Heading1Char">
    <w:name w:val="Heading 1 Char"/>
    <w:link w:val="Heading1"/>
    <w:uiPriority w:val="9"/>
    <w:rsid w:val="003441A8"/>
    <w:rPr>
      <w:rFonts w:ascii="Arial" w:eastAsia="Arial" w:hAnsi="Arial"/>
      <w:b/>
      <w:bCs/>
      <w:sz w:val="28"/>
      <w:u w:val="single"/>
    </w:rPr>
  </w:style>
  <w:style w:type="paragraph" w:styleId="TOCHeading">
    <w:name w:val="TOC Heading"/>
    <w:basedOn w:val="Heading1"/>
    <w:next w:val="Normal"/>
    <w:uiPriority w:val="39"/>
    <w:unhideWhenUsed/>
    <w:qFormat/>
    <w:rsid w:val="65F90B5F"/>
    <w:pPr>
      <w:spacing w:before="480" w:line="276" w:lineRule="auto"/>
    </w:pPr>
    <w:rPr>
      <w:szCs w:val="28"/>
      <w:lang w:val="en-US"/>
    </w:rPr>
  </w:style>
  <w:style w:type="paragraph" w:styleId="TOC1">
    <w:name w:val="toc 1"/>
    <w:basedOn w:val="Normal"/>
    <w:next w:val="Normal"/>
    <w:autoRedefine/>
    <w:uiPriority w:val="39"/>
    <w:unhideWhenUsed/>
    <w:rsid w:val="005D03B6"/>
    <w:pPr>
      <w:spacing w:before="120"/>
    </w:pPr>
    <w:rPr>
      <w:b/>
      <w:bCs/>
      <w:i/>
      <w:iCs/>
    </w:rPr>
  </w:style>
  <w:style w:type="paragraph" w:styleId="TOC2">
    <w:name w:val="toc 2"/>
    <w:basedOn w:val="Normal"/>
    <w:next w:val="Normal"/>
    <w:autoRedefine/>
    <w:uiPriority w:val="39"/>
    <w:unhideWhenUsed/>
    <w:rsid w:val="005D03B6"/>
    <w:pPr>
      <w:spacing w:before="120"/>
      <w:ind w:left="240"/>
    </w:pPr>
    <w:rPr>
      <w:b/>
      <w:bCs/>
      <w:sz w:val="22"/>
      <w:szCs w:val="22"/>
    </w:rPr>
  </w:style>
  <w:style w:type="paragraph" w:styleId="TOC3">
    <w:name w:val="toc 3"/>
    <w:basedOn w:val="Normal"/>
    <w:next w:val="Normal"/>
    <w:autoRedefine/>
    <w:uiPriority w:val="39"/>
    <w:unhideWhenUsed/>
    <w:rsid w:val="005D03B6"/>
    <w:pPr>
      <w:ind w:left="480"/>
    </w:pPr>
    <w:rPr>
      <w:sz w:val="20"/>
      <w:szCs w:val="20"/>
    </w:rPr>
  </w:style>
  <w:style w:type="paragraph" w:styleId="TOC4">
    <w:name w:val="toc 4"/>
    <w:basedOn w:val="Normal"/>
    <w:next w:val="Normal"/>
    <w:autoRedefine/>
    <w:uiPriority w:val="39"/>
    <w:unhideWhenUsed/>
    <w:rsid w:val="005D03B6"/>
    <w:pPr>
      <w:ind w:left="720"/>
    </w:pPr>
    <w:rPr>
      <w:sz w:val="20"/>
      <w:szCs w:val="20"/>
    </w:rPr>
  </w:style>
  <w:style w:type="paragraph" w:styleId="TOC5">
    <w:name w:val="toc 5"/>
    <w:basedOn w:val="Normal"/>
    <w:next w:val="Normal"/>
    <w:autoRedefine/>
    <w:uiPriority w:val="39"/>
    <w:unhideWhenUsed/>
    <w:rsid w:val="005D03B6"/>
    <w:pPr>
      <w:ind w:left="960"/>
    </w:pPr>
    <w:rPr>
      <w:sz w:val="20"/>
      <w:szCs w:val="20"/>
    </w:rPr>
  </w:style>
  <w:style w:type="paragraph" w:styleId="TOC6">
    <w:name w:val="toc 6"/>
    <w:basedOn w:val="Normal"/>
    <w:next w:val="Normal"/>
    <w:autoRedefine/>
    <w:uiPriority w:val="39"/>
    <w:unhideWhenUsed/>
    <w:rsid w:val="005D03B6"/>
    <w:pPr>
      <w:ind w:left="1200"/>
    </w:pPr>
    <w:rPr>
      <w:sz w:val="20"/>
      <w:szCs w:val="20"/>
    </w:rPr>
  </w:style>
  <w:style w:type="paragraph" w:styleId="TOC7">
    <w:name w:val="toc 7"/>
    <w:basedOn w:val="Normal"/>
    <w:next w:val="Normal"/>
    <w:autoRedefine/>
    <w:uiPriority w:val="39"/>
    <w:unhideWhenUsed/>
    <w:rsid w:val="005D03B6"/>
    <w:pPr>
      <w:ind w:left="1440"/>
    </w:pPr>
    <w:rPr>
      <w:sz w:val="20"/>
      <w:szCs w:val="20"/>
    </w:rPr>
  </w:style>
  <w:style w:type="paragraph" w:styleId="TOC8">
    <w:name w:val="toc 8"/>
    <w:basedOn w:val="Normal"/>
    <w:next w:val="Normal"/>
    <w:autoRedefine/>
    <w:uiPriority w:val="39"/>
    <w:unhideWhenUsed/>
    <w:rsid w:val="005D03B6"/>
    <w:pPr>
      <w:ind w:left="1680"/>
    </w:pPr>
    <w:rPr>
      <w:sz w:val="20"/>
      <w:szCs w:val="20"/>
    </w:rPr>
  </w:style>
  <w:style w:type="paragraph" w:styleId="TOC9">
    <w:name w:val="toc 9"/>
    <w:basedOn w:val="Normal"/>
    <w:next w:val="Normal"/>
    <w:autoRedefine/>
    <w:uiPriority w:val="39"/>
    <w:unhideWhenUsed/>
    <w:rsid w:val="005D03B6"/>
    <w:pPr>
      <w:ind w:left="1920"/>
    </w:pPr>
    <w:rPr>
      <w:sz w:val="20"/>
      <w:szCs w:val="20"/>
    </w:rPr>
  </w:style>
  <w:style w:type="character" w:styleId="FollowedHyperlink">
    <w:name w:val="FollowedHyperlink"/>
    <w:basedOn w:val="DefaultParagraphFont"/>
    <w:uiPriority w:val="99"/>
    <w:semiHidden/>
    <w:unhideWhenUsed/>
    <w:rsid w:val="001A5AC2"/>
    <w:rPr>
      <w:color w:val="954F72" w:themeColor="followedHyperlink"/>
      <w:u w:val="single"/>
    </w:rPr>
  </w:style>
  <w:style w:type="character" w:customStyle="1" w:styleId="Heading2Char">
    <w:name w:val="Heading 2 Char"/>
    <w:link w:val="Heading2"/>
    <w:uiPriority w:val="9"/>
    <w:rsid w:val="65F90B5F"/>
    <w:rPr>
      <w:rFonts w:ascii="Arial" w:eastAsia="Arial" w:hAnsi="Arial"/>
      <w:b/>
      <w:bCs/>
      <w:color w:val="auto"/>
    </w:rPr>
  </w:style>
  <w:style w:type="character" w:customStyle="1" w:styleId="Heading3Char">
    <w:name w:val="Heading 3 Char"/>
    <w:link w:val="Heading3"/>
    <w:uiPriority w:val="9"/>
    <w:rsid w:val="65F90B5F"/>
    <w:rPr>
      <w:rFonts w:ascii="Arial" w:eastAsia="Arial" w:hAnsi="Arial"/>
      <w:b w:val="0"/>
      <w:bCs w:val="0"/>
      <w:color w:val="auto"/>
      <w:u w:val="single"/>
      <w:lang w:val="en-US"/>
    </w:rPr>
  </w:style>
  <w:style w:type="paragraph" w:styleId="Revision">
    <w:name w:val="Revision"/>
    <w:hidden/>
    <w:uiPriority w:val="99"/>
    <w:semiHidden/>
    <w:rsid w:val="00C7440F"/>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4Char">
    <w:name w:val="Heading 4 Char"/>
    <w:basedOn w:val="DefaultParagraphFont"/>
    <w:link w:val="Heading4"/>
    <w:uiPriority w:val="9"/>
    <w:rsid w:val="008A4196"/>
    <w:rPr>
      <w:rFonts w:ascii="Arial" w:eastAsiaTheme="majorEastAsia" w:hAnsi="Arial" w:cstheme="majorBidi"/>
      <w:iCs/>
      <w:u w:val="single"/>
    </w:rPr>
  </w:style>
  <w:style w:type="paragraph" w:styleId="NoSpacing">
    <w:name w:val="No Spacing"/>
    <w:uiPriority w:val="1"/>
    <w:qFormat/>
    <w:rsid w:val="0048261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3835">
      <w:bodyDiv w:val="1"/>
      <w:marLeft w:val="0"/>
      <w:marRight w:val="0"/>
      <w:marTop w:val="0"/>
      <w:marBottom w:val="0"/>
      <w:divBdr>
        <w:top w:val="none" w:sz="0" w:space="0" w:color="auto"/>
        <w:left w:val="none" w:sz="0" w:space="0" w:color="auto"/>
        <w:bottom w:val="none" w:sz="0" w:space="0" w:color="auto"/>
        <w:right w:val="none" w:sz="0" w:space="0" w:color="auto"/>
      </w:divBdr>
    </w:div>
    <w:div w:id="107163484">
      <w:bodyDiv w:val="1"/>
      <w:marLeft w:val="0"/>
      <w:marRight w:val="0"/>
      <w:marTop w:val="0"/>
      <w:marBottom w:val="0"/>
      <w:divBdr>
        <w:top w:val="none" w:sz="0" w:space="0" w:color="auto"/>
        <w:left w:val="none" w:sz="0" w:space="0" w:color="auto"/>
        <w:bottom w:val="none" w:sz="0" w:space="0" w:color="auto"/>
        <w:right w:val="none" w:sz="0" w:space="0" w:color="auto"/>
      </w:divBdr>
    </w:div>
    <w:div w:id="159977202">
      <w:bodyDiv w:val="1"/>
      <w:marLeft w:val="0"/>
      <w:marRight w:val="0"/>
      <w:marTop w:val="0"/>
      <w:marBottom w:val="0"/>
      <w:divBdr>
        <w:top w:val="none" w:sz="0" w:space="0" w:color="auto"/>
        <w:left w:val="none" w:sz="0" w:space="0" w:color="auto"/>
        <w:bottom w:val="none" w:sz="0" w:space="0" w:color="auto"/>
        <w:right w:val="none" w:sz="0" w:space="0" w:color="auto"/>
      </w:divBdr>
    </w:div>
    <w:div w:id="387800809">
      <w:bodyDiv w:val="1"/>
      <w:marLeft w:val="0"/>
      <w:marRight w:val="0"/>
      <w:marTop w:val="0"/>
      <w:marBottom w:val="0"/>
      <w:divBdr>
        <w:top w:val="none" w:sz="0" w:space="0" w:color="auto"/>
        <w:left w:val="none" w:sz="0" w:space="0" w:color="auto"/>
        <w:bottom w:val="none" w:sz="0" w:space="0" w:color="auto"/>
        <w:right w:val="none" w:sz="0" w:space="0" w:color="auto"/>
      </w:divBdr>
    </w:div>
    <w:div w:id="396974559">
      <w:bodyDiv w:val="1"/>
      <w:marLeft w:val="0"/>
      <w:marRight w:val="0"/>
      <w:marTop w:val="0"/>
      <w:marBottom w:val="0"/>
      <w:divBdr>
        <w:top w:val="none" w:sz="0" w:space="0" w:color="auto"/>
        <w:left w:val="none" w:sz="0" w:space="0" w:color="auto"/>
        <w:bottom w:val="none" w:sz="0" w:space="0" w:color="auto"/>
        <w:right w:val="none" w:sz="0" w:space="0" w:color="auto"/>
      </w:divBdr>
      <w:divsChild>
        <w:div w:id="731074771">
          <w:marLeft w:val="0"/>
          <w:marRight w:val="0"/>
          <w:marTop w:val="0"/>
          <w:marBottom w:val="0"/>
          <w:divBdr>
            <w:top w:val="none" w:sz="0" w:space="0" w:color="auto"/>
            <w:left w:val="none" w:sz="0" w:space="0" w:color="auto"/>
            <w:bottom w:val="none" w:sz="0" w:space="0" w:color="auto"/>
            <w:right w:val="none" w:sz="0" w:space="0" w:color="auto"/>
          </w:divBdr>
        </w:div>
        <w:div w:id="734013539">
          <w:marLeft w:val="0"/>
          <w:marRight w:val="0"/>
          <w:marTop w:val="0"/>
          <w:marBottom w:val="0"/>
          <w:divBdr>
            <w:top w:val="none" w:sz="0" w:space="0" w:color="auto"/>
            <w:left w:val="none" w:sz="0" w:space="0" w:color="auto"/>
            <w:bottom w:val="none" w:sz="0" w:space="0" w:color="auto"/>
            <w:right w:val="none" w:sz="0" w:space="0" w:color="auto"/>
          </w:divBdr>
        </w:div>
        <w:div w:id="1145706591">
          <w:marLeft w:val="0"/>
          <w:marRight w:val="0"/>
          <w:marTop w:val="0"/>
          <w:marBottom w:val="0"/>
          <w:divBdr>
            <w:top w:val="none" w:sz="0" w:space="0" w:color="auto"/>
            <w:left w:val="none" w:sz="0" w:space="0" w:color="auto"/>
            <w:bottom w:val="none" w:sz="0" w:space="0" w:color="auto"/>
            <w:right w:val="none" w:sz="0" w:space="0" w:color="auto"/>
          </w:divBdr>
        </w:div>
        <w:div w:id="1248879030">
          <w:marLeft w:val="0"/>
          <w:marRight w:val="0"/>
          <w:marTop w:val="0"/>
          <w:marBottom w:val="0"/>
          <w:divBdr>
            <w:top w:val="none" w:sz="0" w:space="0" w:color="auto"/>
            <w:left w:val="none" w:sz="0" w:space="0" w:color="auto"/>
            <w:bottom w:val="none" w:sz="0" w:space="0" w:color="auto"/>
            <w:right w:val="none" w:sz="0" w:space="0" w:color="auto"/>
          </w:divBdr>
        </w:div>
        <w:div w:id="1753964746">
          <w:marLeft w:val="0"/>
          <w:marRight w:val="0"/>
          <w:marTop w:val="0"/>
          <w:marBottom w:val="0"/>
          <w:divBdr>
            <w:top w:val="none" w:sz="0" w:space="0" w:color="auto"/>
            <w:left w:val="none" w:sz="0" w:space="0" w:color="auto"/>
            <w:bottom w:val="none" w:sz="0" w:space="0" w:color="auto"/>
            <w:right w:val="none" w:sz="0" w:space="0" w:color="auto"/>
          </w:divBdr>
        </w:div>
        <w:div w:id="1761945110">
          <w:marLeft w:val="0"/>
          <w:marRight w:val="0"/>
          <w:marTop w:val="0"/>
          <w:marBottom w:val="0"/>
          <w:divBdr>
            <w:top w:val="none" w:sz="0" w:space="0" w:color="auto"/>
            <w:left w:val="none" w:sz="0" w:space="0" w:color="auto"/>
            <w:bottom w:val="none" w:sz="0" w:space="0" w:color="auto"/>
            <w:right w:val="none" w:sz="0" w:space="0" w:color="auto"/>
          </w:divBdr>
        </w:div>
        <w:div w:id="1977904809">
          <w:marLeft w:val="0"/>
          <w:marRight w:val="0"/>
          <w:marTop w:val="0"/>
          <w:marBottom w:val="0"/>
          <w:divBdr>
            <w:top w:val="none" w:sz="0" w:space="0" w:color="auto"/>
            <w:left w:val="none" w:sz="0" w:space="0" w:color="auto"/>
            <w:bottom w:val="none" w:sz="0" w:space="0" w:color="auto"/>
            <w:right w:val="none" w:sz="0" w:space="0" w:color="auto"/>
          </w:divBdr>
        </w:div>
        <w:div w:id="2053383027">
          <w:marLeft w:val="0"/>
          <w:marRight w:val="0"/>
          <w:marTop w:val="0"/>
          <w:marBottom w:val="0"/>
          <w:divBdr>
            <w:top w:val="none" w:sz="0" w:space="0" w:color="auto"/>
            <w:left w:val="none" w:sz="0" w:space="0" w:color="auto"/>
            <w:bottom w:val="none" w:sz="0" w:space="0" w:color="auto"/>
            <w:right w:val="none" w:sz="0" w:space="0" w:color="auto"/>
          </w:divBdr>
        </w:div>
        <w:div w:id="2070420254">
          <w:marLeft w:val="0"/>
          <w:marRight w:val="0"/>
          <w:marTop w:val="0"/>
          <w:marBottom w:val="0"/>
          <w:divBdr>
            <w:top w:val="none" w:sz="0" w:space="0" w:color="auto"/>
            <w:left w:val="none" w:sz="0" w:space="0" w:color="auto"/>
            <w:bottom w:val="none" w:sz="0" w:space="0" w:color="auto"/>
            <w:right w:val="none" w:sz="0" w:space="0" w:color="auto"/>
          </w:divBdr>
        </w:div>
      </w:divsChild>
    </w:div>
    <w:div w:id="588778921">
      <w:bodyDiv w:val="1"/>
      <w:marLeft w:val="0"/>
      <w:marRight w:val="0"/>
      <w:marTop w:val="0"/>
      <w:marBottom w:val="0"/>
      <w:divBdr>
        <w:top w:val="none" w:sz="0" w:space="0" w:color="auto"/>
        <w:left w:val="none" w:sz="0" w:space="0" w:color="auto"/>
        <w:bottom w:val="none" w:sz="0" w:space="0" w:color="auto"/>
        <w:right w:val="none" w:sz="0" w:space="0" w:color="auto"/>
      </w:divBdr>
    </w:div>
    <w:div w:id="617027784">
      <w:bodyDiv w:val="1"/>
      <w:marLeft w:val="0"/>
      <w:marRight w:val="0"/>
      <w:marTop w:val="0"/>
      <w:marBottom w:val="0"/>
      <w:divBdr>
        <w:top w:val="none" w:sz="0" w:space="0" w:color="auto"/>
        <w:left w:val="none" w:sz="0" w:space="0" w:color="auto"/>
        <w:bottom w:val="none" w:sz="0" w:space="0" w:color="auto"/>
        <w:right w:val="none" w:sz="0" w:space="0" w:color="auto"/>
      </w:divBdr>
    </w:div>
    <w:div w:id="625089325">
      <w:bodyDiv w:val="1"/>
      <w:marLeft w:val="0"/>
      <w:marRight w:val="0"/>
      <w:marTop w:val="0"/>
      <w:marBottom w:val="0"/>
      <w:divBdr>
        <w:top w:val="none" w:sz="0" w:space="0" w:color="auto"/>
        <w:left w:val="none" w:sz="0" w:space="0" w:color="auto"/>
        <w:bottom w:val="none" w:sz="0" w:space="0" w:color="auto"/>
        <w:right w:val="none" w:sz="0" w:space="0" w:color="auto"/>
      </w:divBdr>
      <w:divsChild>
        <w:div w:id="129641191">
          <w:marLeft w:val="0"/>
          <w:marRight w:val="0"/>
          <w:marTop w:val="0"/>
          <w:marBottom w:val="525"/>
          <w:divBdr>
            <w:top w:val="none" w:sz="0" w:space="0" w:color="auto"/>
            <w:left w:val="none" w:sz="0" w:space="0" w:color="auto"/>
            <w:bottom w:val="none" w:sz="0" w:space="0" w:color="auto"/>
            <w:right w:val="none" w:sz="0" w:space="0" w:color="auto"/>
          </w:divBdr>
          <w:divsChild>
            <w:div w:id="108164838">
              <w:marLeft w:val="0"/>
              <w:marRight w:val="0"/>
              <w:marTop w:val="0"/>
              <w:marBottom w:val="0"/>
              <w:divBdr>
                <w:top w:val="none" w:sz="0" w:space="0" w:color="auto"/>
                <w:left w:val="none" w:sz="0" w:space="0" w:color="auto"/>
                <w:bottom w:val="none" w:sz="0" w:space="0" w:color="auto"/>
                <w:right w:val="none" w:sz="0" w:space="0" w:color="auto"/>
              </w:divBdr>
            </w:div>
          </w:divsChild>
        </w:div>
        <w:div w:id="1546671775">
          <w:marLeft w:val="0"/>
          <w:marRight w:val="0"/>
          <w:marTop w:val="0"/>
          <w:marBottom w:val="525"/>
          <w:divBdr>
            <w:top w:val="none" w:sz="0" w:space="0" w:color="auto"/>
            <w:left w:val="none" w:sz="0" w:space="0" w:color="auto"/>
            <w:bottom w:val="none" w:sz="0" w:space="0" w:color="auto"/>
            <w:right w:val="none" w:sz="0" w:space="0" w:color="auto"/>
          </w:divBdr>
        </w:div>
      </w:divsChild>
    </w:div>
    <w:div w:id="705254977">
      <w:bodyDiv w:val="1"/>
      <w:marLeft w:val="0"/>
      <w:marRight w:val="0"/>
      <w:marTop w:val="0"/>
      <w:marBottom w:val="0"/>
      <w:divBdr>
        <w:top w:val="none" w:sz="0" w:space="0" w:color="auto"/>
        <w:left w:val="none" w:sz="0" w:space="0" w:color="auto"/>
        <w:bottom w:val="none" w:sz="0" w:space="0" w:color="auto"/>
        <w:right w:val="none" w:sz="0" w:space="0" w:color="auto"/>
      </w:divBdr>
    </w:div>
    <w:div w:id="718284585">
      <w:bodyDiv w:val="1"/>
      <w:marLeft w:val="0"/>
      <w:marRight w:val="0"/>
      <w:marTop w:val="0"/>
      <w:marBottom w:val="0"/>
      <w:divBdr>
        <w:top w:val="none" w:sz="0" w:space="0" w:color="auto"/>
        <w:left w:val="none" w:sz="0" w:space="0" w:color="auto"/>
        <w:bottom w:val="none" w:sz="0" w:space="0" w:color="auto"/>
        <w:right w:val="none" w:sz="0" w:space="0" w:color="auto"/>
      </w:divBdr>
    </w:div>
    <w:div w:id="854879938">
      <w:bodyDiv w:val="1"/>
      <w:marLeft w:val="0"/>
      <w:marRight w:val="0"/>
      <w:marTop w:val="0"/>
      <w:marBottom w:val="0"/>
      <w:divBdr>
        <w:top w:val="none" w:sz="0" w:space="0" w:color="auto"/>
        <w:left w:val="none" w:sz="0" w:space="0" w:color="auto"/>
        <w:bottom w:val="none" w:sz="0" w:space="0" w:color="auto"/>
        <w:right w:val="none" w:sz="0" w:space="0" w:color="auto"/>
      </w:divBdr>
      <w:divsChild>
        <w:div w:id="1438522229">
          <w:marLeft w:val="0"/>
          <w:marRight w:val="0"/>
          <w:marTop w:val="0"/>
          <w:marBottom w:val="525"/>
          <w:divBdr>
            <w:top w:val="none" w:sz="0" w:space="0" w:color="auto"/>
            <w:left w:val="none" w:sz="0" w:space="0" w:color="auto"/>
            <w:bottom w:val="none" w:sz="0" w:space="0" w:color="auto"/>
            <w:right w:val="none" w:sz="0" w:space="0" w:color="auto"/>
          </w:divBdr>
          <w:divsChild>
            <w:div w:id="257494750">
              <w:marLeft w:val="0"/>
              <w:marRight w:val="0"/>
              <w:marTop w:val="0"/>
              <w:marBottom w:val="0"/>
              <w:divBdr>
                <w:top w:val="none" w:sz="0" w:space="0" w:color="auto"/>
                <w:left w:val="none" w:sz="0" w:space="0" w:color="auto"/>
                <w:bottom w:val="none" w:sz="0" w:space="0" w:color="auto"/>
                <w:right w:val="none" w:sz="0" w:space="0" w:color="auto"/>
              </w:divBdr>
            </w:div>
          </w:divsChild>
        </w:div>
        <w:div w:id="1611739080">
          <w:marLeft w:val="0"/>
          <w:marRight w:val="0"/>
          <w:marTop w:val="0"/>
          <w:marBottom w:val="525"/>
          <w:divBdr>
            <w:top w:val="none" w:sz="0" w:space="0" w:color="auto"/>
            <w:left w:val="none" w:sz="0" w:space="0" w:color="auto"/>
            <w:bottom w:val="none" w:sz="0" w:space="0" w:color="auto"/>
            <w:right w:val="none" w:sz="0" w:space="0" w:color="auto"/>
          </w:divBdr>
        </w:div>
      </w:divsChild>
    </w:div>
    <w:div w:id="876625328">
      <w:bodyDiv w:val="1"/>
      <w:marLeft w:val="0"/>
      <w:marRight w:val="0"/>
      <w:marTop w:val="0"/>
      <w:marBottom w:val="0"/>
      <w:divBdr>
        <w:top w:val="none" w:sz="0" w:space="0" w:color="auto"/>
        <w:left w:val="none" w:sz="0" w:space="0" w:color="auto"/>
        <w:bottom w:val="none" w:sz="0" w:space="0" w:color="auto"/>
        <w:right w:val="none" w:sz="0" w:space="0" w:color="auto"/>
      </w:divBdr>
    </w:div>
    <w:div w:id="897787090">
      <w:bodyDiv w:val="1"/>
      <w:marLeft w:val="0"/>
      <w:marRight w:val="0"/>
      <w:marTop w:val="0"/>
      <w:marBottom w:val="0"/>
      <w:divBdr>
        <w:top w:val="none" w:sz="0" w:space="0" w:color="auto"/>
        <w:left w:val="none" w:sz="0" w:space="0" w:color="auto"/>
        <w:bottom w:val="none" w:sz="0" w:space="0" w:color="auto"/>
        <w:right w:val="none" w:sz="0" w:space="0" w:color="auto"/>
      </w:divBdr>
    </w:div>
    <w:div w:id="929973744">
      <w:bodyDiv w:val="1"/>
      <w:marLeft w:val="0"/>
      <w:marRight w:val="0"/>
      <w:marTop w:val="0"/>
      <w:marBottom w:val="0"/>
      <w:divBdr>
        <w:top w:val="none" w:sz="0" w:space="0" w:color="auto"/>
        <w:left w:val="none" w:sz="0" w:space="0" w:color="auto"/>
        <w:bottom w:val="none" w:sz="0" w:space="0" w:color="auto"/>
        <w:right w:val="none" w:sz="0" w:space="0" w:color="auto"/>
      </w:divBdr>
    </w:div>
    <w:div w:id="994989666">
      <w:bodyDiv w:val="1"/>
      <w:marLeft w:val="0"/>
      <w:marRight w:val="0"/>
      <w:marTop w:val="0"/>
      <w:marBottom w:val="0"/>
      <w:divBdr>
        <w:top w:val="none" w:sz="0" w:space="0" w:color="auto"/>
        <w:left w:val="none" w:sz="0" w:space="0" w:color="auto"/>
        <w:bottom w:val="none" w:sz="0" w:space="0" w:color="auto"/>
        <w:right w:val="none" w:sz="0" w:space="0" w:color="auto"/>
      </w:divBdr>
    </w:div>
    <w:div w:id="1058281065">
      <w:bodyDiv w:val="1"/>
      <w:marLeft w:val="0"/>
      <w:marRight w:val="0"/>
      <w:marTop w:val="0"/>
      <w:marBottom w:val="0"/>
      <w:divBdr>
        <w:top w:val="none" w:sz="0" w:space="0" w:color="auto"/>
        <w:left w:val="none" w:sz="0" w:space="0" w:color="auto"/>
        <w:bottom w:val="none" w:sz="0" w:space="0" w:color="auto"/>
        <w:right w:val="none" w:sz="0" w:space="0" w:color="auto"/>
      </w:divBdr>
    </w:div>
    <w:div w:id="1171145812">
      <w:bodyDiv w:val="1"/>
      <w:marLeft w:val="0"/>
      <w:marRight w:val="0"/>
      <w:marTop w:val="0"/>
      <w:marBottom w:val="0"/>
      <w:divBdr>
        <w:top w:val="none" w:sz="0" w:space="0" w:color="auto"/>
        <w:left w:val="none" w:sz="0" w:space="0" w:color="auto"/>
        <w:bottom w:val="none" w:sz="0" w:space="0" w:color="auto"/>
        <w:right w:val="none" w:sz="0" w:space="0" w:color="auto"/>
      </w:divBdr>
    </w:div>
    <w:div w:id="1205100915">
      <w:bodyDiv w:val="1"/>
      <w:marLeft w:val="0"/>
      <w:marRight w:val="0"/>
      <w:marTop w:val="0"/>
      <w:marBottom w:val="0"/>
      <w:divBdr>
        <w:top w:val="none" w:sz="0" w:space="0" w:color="auto"/>
        <w:left w:val="none" w:sz="0" w:space="0" w:color="auto"/>
        <w:bottom w:val="none" w:sz="0" w:space="0" w:color="auto"/>
        <w:right w:val="none" w:sz="0" w:space="0" w:color="auto"/>
      </w:divBdr>
      <w:divsChild>
        <w:div w:id="47147684">
          <w:marLeft w:val="0"/>
          <w:marRight w:val="0"/>
          <w:marTop w:val="0"/>
          <w:marBottom w:val="0"/>
          <w:divBdr>
            <w:top w:val="none" w:sz="0" w:space="0" w:color="auto"/>
            <w:left w:val="none" w:sz="0" w:space="0" w:color="auto"/>
            <w:bottom w:val="none" w:sz="0" w:space="0" w:color="auto"/>
            <w:right w:val="none" w:sz="0" w:space="0" w:color="auto"/>
          </w:divBdr>
        </w:div>
        <w:div w:id="155657170">
          <w:marLeft w:val="0"/>
          <w:marRight w:val="0"/>
          <w:marTop w:val="0"/>
          <w:marBottom w:val="0"/>
          <w:divBdr>
            <w:top w:val="none" w:sz="0" w:space="0" w:color="auto"/>
            <w:left w:val="none" w:sz="0" w:space="0" w:color="auto"/>
            <w:bottom w:val="none" w:sz="0" w:space="0" w:color="auto"/>
            <w:right w:val="none" w:sz="0" w:space="0" w:color="auto"/>
          </w:divBdr>
        </w:div>
        <w:div w:id="237984364">
          <w:marLeft w:val="0"/>
          <w:marRight w:val="0"/>
          <w:marTop w:val="0"/>
          <w:marBottom w:val="0"/>
          <w:divBdr>
            <w:top w:val="none" w:sz="0" w:space="0" w:color="auto"/>
            <w:left w:val="none" w:sz="0" w:space="0" w:color="auto"/>
            <w:bottom w:val="none" w:sz="0" w:space="0" w:color="auto"/>
            <w:right w:val="none" w:sz="0" w:space="0" w:color="auto"/>
          </w:divBdr>
        </w:div>
        <w:div w:id="1416903700">
          <w:marLeft w:val="0"/>
          <w:marRight w:val="0"/>
          <w:marTop w:val="0"/>
          <w:marBottom w:val="0"/>
          <w:divBdr>
            <w:top w:val="none" w:sz="0" w:space="0" w:color="auto"/>
            <w:left w:val="none" w:sz="0" w:space="0" w:color="auto"/>
            <w:bottom w:val="none" w:sz="0" w:space="0" w:color="auto"/>
            <w:right w:val="none" w:sz="0" w:space="0" w:color="auto"/>
          </w:divBdr>
        </w:div>
        <w:div w:id="1627470768">
          <w:marLeft w:val="0"/>
          <w:marRight w:val="0"/>
          <w:marTop w:val="0"/>
          <w:marBottom w:val="0"/>
          <w:divBdr>
            <w:top w:val="none" w:sz="0" w:space="0" w:color="auto"/>
            <w:left w:val="none" w:sz="0" w:space="0" w:color="auto"/>
            <w:bottom w:val="none" w:sz="0" w:space="0" w:color="auto"/>
            <w:right w:val="none" w:sz="0" w:space="0" w:color="auto"/>
          </w:divBdr>
        </w:div>
        <w:div w:id="2057966513">
          <w:marLeft w:val="0"/>
          <w:marRight w:val="0"/>
          <w:marTop w:val="0"/>
          <w:marBottom w:val="0"/>
          <w:divBdr>
            <w:top w:val="none" w:sz="0" w:space="0" w:color="auto"/>
            <w:left w:val="none" w:sz="0" w:space="0" w:color="auto"/>
            <w:bottom w:val="none" w:sz="0" w:space="0" w:color="auto"/>
            <w:right w:val="none" w:sz="0" w:space="0" w:color="auto"/>
          </w:divBdr>
        </w:div>
        <w:div w:id="2073967076">
          <w:marLeft w:val="0"/>
          <w:marRight w:val="0"/>
          <w:marTop w:val="0"/>
          <w:marBottom w:val="0"/>
          <w:divBdr>
            <w:top w:val="none" w:sz="0" w:space="0" w:color="auto"/>
            <w:left w:val="none" w:sz="0" w:space="0" w:color="auto"/>
            <w:bottom w:val="none" w:sz="0" w:space="0" w:color="auto"/>
            <w:right w:val="none" w:sz="0" w:space="0" w:color="auto"/>
          </w:divBdr>
        </w:div>
        <w:div w:id="2082481258">
          <w:marLeft w:val="0"/>
          <w:marRight w:val="0"/>
          <w:marTop w:val="0"/>
          <w:marBottom w:val="0"/>
          <w:divBdr>
            <w:top w:val="none" w:sz="0" w:space="0" w:color="auto"/>
            <w:left w:val="none" w:sz="0" w:space="0" w:color="auto"/>
            <w:bottom w:val="none" w:sz="0" w:space="0" w:color="auto"/>
            <w:right w:val="none" w:sz="0" w:space="0" w:color="auto"/>
          </w:divBdr>
        </w:div>
      </w:divsChild>
    </w:div>
    <w:div w:id="1263147515">
      <w:bodyDiv w:val="1"/>
      <w:marLeft w:val="0"/>
      <w:marRight w:val="0"/>
      <w:marTop w:val="0"/>
      <w:marBottom w:val="0"/>
      <w:divBdr>
        <w:top w:val="none" w:sz="0" w:space="0" w:color="auto"/>
        <w:left w:val="none" w:sz="0" w:space="0" w:color="auto"/>
        <w:bottom w:val="none" w:sz="0" w:space="0" w:color="auto"/>
        <w:right w:val="none" w:sz="0" w:space="0" w:color="auto"/>
      </w:divBdr>
    </w:div>
    <w:div w:id="1277252698">
      <w:bodyDiv w:val="1"/>
      <w:marLeft w:val="0"/>
      <w:marRight w:val="0"/>
      <w:marTop w:val="0"/>
      <w:marBottom w:val="0"/>
      <w:divBdr>
        <w:top w:val="none" w:sz="0" w:space="0" w:color="auto"/>
        <w:left w:val="none" w:sz="0" w:space="0" w:color="auto"/>
        <w:bottom w:val="none" w:sz="0" w:space="0" w:color="auto"/>
        <w:right w:val="none" w:sz="0" w:space="0" w:color="auto"/>
      </w:divBdr>
    </w:div>
    <w:div w:id="1364210488">
      <w:bodyDiv w:val="1"/>
      <w:marLeft w:val="0"/>
      <w:marRight w:val="0"/>
      <w:marTop w:val="0"/>
      <w:marBottom w:val="0"/>
      <w:divBdr>
        <w:top w:val="none" w:sz="0" w:space="0" w:color="auto"/>
        <w:left w:val="none" w:sz="0" w:space="0" w:color="auto"/>
        <w:bottom w:val="none" w:sz="0" w:space="0" w:color="auto"/>
        <w:right w:val="none" w:sz="0" w:space="0" w:color="auto"/>
      </w:divBdr>
    </w:div>
    <w:div w:id="1385593345">
      <w:bodyDiv w:val="1"/>
      <w:marLeft w:val="0"/>
      <w:marRight w:val="0"/>
      <w:marTop w:val="0"/>
      <w:marBottom w:val="0"/>
      <w:divBdr>
        <w:top w:val="none" w:sz="0" w:space="0" w:color="auto"/>
        <w:left w:val="none" w:sz="0" w:space="0" w:color="auto"/>
        <w:bottom w:val="none" w:sz="0" w:space="0" w:color="auto"/>
        <w:right w:val="none" w:sz="0" w:space="0" w:color="auto"/>
      </w:divBdr>
    </w:div>
    <w:div w:id="1426922049">
      <w:bodyDiv w:val="1"/>
      <w:marLeft w:val="0"/>
      <w:marRight w:val="0"/>
      <w:marTop w:val="0"/>
      <w:marBottom w:val="0"/>
      <w:divBdr>
        <w:top w:val="none" w:sz="0" w:space="0" w:color="auto"/>
        <w:left w:val="none" w:sz="0" w:space="0" w:color="auto"/>
        <w:bottom w:val="none" w:sz="0" w:space="0" w:color="auto"/>
        <w:right w:val="none" w:sz="0" w:space="0" w:color="auto"/>
      </w:divBdr>
    </w:div>
    <w:div w:id="1443841152">
      <w:bodyDiv w:val="1"/>
      <w:marLeft w:val="0"/>
      <w:marRight w:val="0"/>
      <w:marTop w:val="0"/>
      <w:marBottom w:val="0"/>
      <w:divBdr>
        <w:top w:val="none" w:sz="0" w:space="0" w:color="auto"/>
        <w:left w:val="none" w:sz="0" w:space="0" w:color="auto"/>
        <w:bottom w:val="none" w:sz="0" w:space="0" w:color="auto"/>
        <w:right w:val="none" w:sz="0" w:space="0" w:color="auto"/>
      </w:divBdr>
    </w:div>
    <w:div w:id="1523980091">
      <w:bodyDiv w:val="1"/>
      <w:marLeft w:val="0"/>
      <w:marRight w:val="0"/>
      <w:marTop w:val="0"/>
      <w:marBottom w:val="0"/>
      <w:divBdr>
        <w:top w:val="none" w:sz="0" w:space="0" w:color="auto"/>
        <w:left w:val="none" w:sz="0" w:space="0" w:color="auto"/>
        <w:bottom w:val="none" w:sz="0" w:space="0" w:color="auto"/>
        <w:right w:val="none" w:sz="0" w:space="0" w:color="auto"/>
      </w:divBdr>
    </w:div>
    <w:div w:id="1610115626">
      <w:bodyDiv w:val="1"/>
      <w:marLeft w:val="0"/>
      <w:marRight w:val="0"/>
      <w:marTop w:val="0"/>
      <w:marBottom w:val="0"/>
      <w:divBdr>
        <w:top w:val="none" w:sz="0" w:space="0" w:color="auto"/>
        <w:left w:val="none" w:sz="0" w:space="0" w:color="auto"/>
        <w:bottom w:val="none" w:sz="0" w:space="0" w:color="auto"/>
        <w:right w:val="none" w:sz="0" w:space="0" w:color="auto"/>
      </w:divBdr>
    </w:div>
    <w:div w:id="1681396448">
      <w:bodyDiv w:val="1"/>
      <w:marLeft w:val="0"/>
      <w:marRight w:val="0"/>
      <w:marTop w:val="0"/>
      <w:marBottom w:val="0"/>
      <w:divBdr>
        <w:top w:val="none" w:sz="0" w:space="0" w:color="auto"/>
        <w:left w:val="none" w:sz="0" w:space="0" w:color="auto"/>
        <w:bottom w:val="none" w:sz="0" w:space="0" w:color="auto"/>
        <w:right w:val="none" w:sz="0" w:space="0" w:color="auto"/>
      </w:divBdr>
    </w:div>
    <w:div w:id="1780753811">
      <w:bodyDiv w:val="1"/>
      <w:marLeft w:val="0"/>
      <w:marRight w:val="0"/>
      <w:marTop w:val="0"/>
      <w:marBottom w:val="0"/>
      <w:divBdr>
        <w:top w:val="none" w:sz="0" w:space="0" w:color="auto"/>
        <w:left w:val="none" w:sz="0" w:space="0" w:color="auto"/>
        <w:bottom w:val="none" w:sz="0" w:space="0" w:color="auto"/>
        <w:right w:val="none" w:sz="0" w:space="0" w:color="auto"/>
      </w:divBdr>
    </w:div>
    <w:div w:id="1858956781">
      <w:bodyDiv w:val="1"/>
      <w:marLeft w:val="0"/>
      <w:marRight w:val="0"/>
      <w:marTop w:val="0"/>
      <w:marBottom w:val="0"/>
      <w:divBdr>
        <w:top w:val="none" w:sz="0" w:space="0" w:color="auto"/>
        <w:left w:val="none" w:sz="0" w:space="0" w:color="auto"/>
        <w:bottom w:val="none" w:sz="0" w:space="0" w:color="auto"/>
        <w:right w:val="none" w:sz="0" w:space="0" w:color="auto"/>
      </w:divBdr>
    </w:div>
    <w:div w:id="1947494290">
      <w:bodyDiv w:val="1"/>
      <w:marLeft w:val="0"/>
      <w:marRight w:val="0"/>
      <w:marTop w:val="0"/>
      <w:marBottom w:val="0"/>
      <w:divBdr>
        <w:top w:val="none" w:sz="0" w:space="0" w:color="auto"/>
        <w:left w:val="none" w:sz="0" w:space="0" w:color="auto"/>
        <w:bottom w:val="none" w:sz="0" w:space="0" w:color="auto"/>
        <w:right w:val="none" w:sz="0" w:space="0" w:color="auto"/>
      </w:divBdr>
    </w:div>
    <w:div w:id="1976518054">
      <w:bodyDiv w:val="1"/>
      <w:marLeft w:val="0"/>
      <w:marRight w:val="0"/>
      <w:marTop w:val="0"/>
      <w:marBottom w:val="0"/>
      <w:divBdr>
        <w:top w:val="none" w:sz="0" w:space="0" w:color="auto"/>
        <w:left w:val="none" w:sz="0" w:space="0" w:color="auto"/>
        <w:bottom w:val="none" w:sz="0" w:space="0" w:color="auto"/>
        <w:right w:val="none" w:sz="0" w:space="0" w:color="auto"/>
      </w:divBdr>
      <w:divsChild>
        <w:div w:id="322052938">
          <w:marLeft w:val="0"/>
          <w:marRight w:val="0"/>
          <w:marTop w:val="0"/>
          <w:marBottom w:val="525"/>
          <w:divBdr>
            <w:top w:val="none" w:sz="0" w:space="0" w:color="auto"/>
            <w:left w:val="none" w:sz="0" w:space="0" w:color="auto"/>
            <w:bottom w:val="none" w:sz="0" w:space="0" w:color="auto"/>
            <w:right w:val="none" w:sz="0" w:space="0" w:color="auto"/>
          </w:divBdr>
          <w:divsChild>
            <w:div w:id="1101991390">
              <w:marLeft w:val="0"/>
              <w:marRight w:val="0"/>
              <w:marTop w:val="0"/>
              <w:marBottom w:val="0"/>
              <w:divBdr>
                <w:top w:val="none" w:sz="0" w:space="0" w:color="auto"/>
                <w:left w:val="none" w:sz="0" w:space="0" w:color="auto"/>
                <w:bottom w:val="none" w:sz="0" w:space="0" w:color="auto"/>
                <w:right w:val="none" w:sz="0" w:space="0" w:color="auto"/>
              </w:divBdr>
            </w:div>
          </w:divsChild>
        </w:div>
        <w:div w:id="380178403">
          <w:marLeft w:val="0"/>
          <w:marRight w:val="0"/>
          <w:marTop w:val="0"/>
          <w:marBottom w:val="525"/>
          <w:divBdr>
            <w:top w:val="none" w:sz="0" w:space="0" w:color="auto"/>
            <w:left w:val="none" w:sz="0" w:space="0" w:color="auto"/>
            <w:bottom w:val="none" w:sz="0" w:space="0" w:color="auto"/>
            <w:right w:val="none" w:sz="0" w:space="0" w:color="auto"/>
          </w:divBdr>
        </w:div>
      </w:divsChild>
    </w:div>
    <w:div w:id="1999962491">
      <w:bodyDiv w:val="1"/>
      <w:marLeft w:val="0"/>
      <w:marRight w:val="0"/>
      <w:marTop w:val="0"/>
      <w:marBottom w:val="0"/>
      <w:divBdr>
        <w:top w:val="none" w:sz="0" w:space="0" w:color="auto"/>
        <w:left w:val="none" w:sz="0" w:space="0" w:color="auto"/>
        <w:bottom w:val="none" w:sz="0" w:space="0" w:color="auto"/>
        <w:right w:val="none" w:sz="0" w:space="0" w:color="auto"/>
      </w:divBdr>
    </w:div>
    <w:div w:id="2041078630">
      <w:bodyDiv w:val="1"/>
      <w:marLeft w:val="0"/>
      <w:marRight w:val="0"/>
      <w:marTop w:val="0"/>
      <w:marBottom w:val="0"/>
      <w:divBdr>
        <w:top w:val="none" w:sz="0" w:space="0" w:color="auto"/>
        <w:left w:val="none" w:sz="0" w:space="0" w:color="auto"/>
        <w:bottom w:val="none" w:sz="0" w:space="0" w:color="auto"/>
        <w:right w:val="none" w:sz="0" w:space="0" w:color="auto"/>
      </w:divBdr>
    </w:div>
    <w:div w:id="2058583582">
      <w:bodyDiv w:val="1"/>
      <w:marLeft w:val="0"/>
      <w:marRight w:val="0"/>
      <w:marTop w:val="0"/>
      <w:marBottom w:val="0"/>
      <w:divBdr>
        <w:top w:val="none" w:sz="0" w:space="0" w:color="auto"/>
        <w:left w:val="none" w:sz="0" w:space="0" w:color="auto"/>
        <w:bottom w:val="none" w:sz="0" w:space="0" w:color="auto"/>
        <w:right w:val="none" w:sz="0" w:space="0" w:color="auto"/>
      </w:divBdr>
      <w:divsChild>
        <w:div w:id="48961699">
          <w:marLeft w:val="0"/>
          <w:marRight w:val="0"/>
          <w:marTop w:val="0"/>
          <w:marBottom w:val="0"/>
          <w:divBdr>
            <w:top w:val="none" w:sz="0" w:space="0" w:color="auto"/>
            <w:left w:val="none" w:sz="0" w:space="0" w:color="auto"/>
            <w:bottom w:val="none" w:sz="0" w:space="0" w:color="auto"/>
            <w:right w:val="none" w:sz="0" w:space="0" w:color="auto"/>
          </w:divBdr>
        </w:div>
        <w:div w:id="949778776">
          <w:marLeft w:val="0"/>
          <w:marRight w:val="0"/>
          <w:marTop w:val="0"/>
          <w:marBottom w:val="0"/>
          <w:divBdr>
            <w:top w:val="none" w:sz="0" w:space="0" w:color="auto"/>
            <w:left w:val="none" w:sz="0" w:space="0" w:color="auto"/>
            <w:bottom w:val="none" w:sz="0" w:space="0" w:color="auto"/>
            <w:right w:val="none" w:sz="0" w:space="0" w:color="auto"/>
          </w:divBdr>
        </w:div>
        <w:div w:id="1152604850">
          <w:marLeft w:val="0"/>
          <w:marRight w:val="0"/>
          <w:marTop w:val="0"/>
          <w:marBottom w:val="0"/>
          <w:divBdr>
            <w:top w:val="none" w:sz="0" w:space="0" w:color="auto"/>
            <w:left w:val="none" w:sz="0" w:space="0" w:color="auto"/>
            <w:bottom w:val="none" w:sz="0" w:space="0" w:color="auto"/>
            <w:right w:val="none" w:sz="0" w:space="0" w:color="auto"/>
          </w:divBdr>
        </w:div>
        <w:div w:id="1184589516">
          <w:marLeft w:val="0"/>
          <w:marRight w:val="0"/>
          <w:marTop w:val="0"/>
          <w:marBottom w:val="0"/>
          <w:divBdr>
            <w:top w:val="none" w:sz="0" w:space="0" w:color="auto"/>
            <w:left w:val="none" w:sz="0" w:space="0" w:color="auto"/>
            <w:bottom w:val="none" w:sz="0" w:space="0" w:color="auto"/>
            <w:right w:val="none" w:sz="0" w:space="0" w:color="auto"/>
          </w:divBdr>
        </w:div>
        <w:div w:id="1304888542">
          <w:marLeft w:val="0"/>
          <w:marRight w:val="0"/>
          <w:marTop w:val="0"/>
          <w:marBottom w:val="0"/>
          <w:divBdr>
            <w:top w:val="none" w:sz="0" w:space="0" w:color="auto"/>
            <w:left w:val="none" w:sz="0" w:space="0" w:color="auto"/>
            <w:bottom w:val="none" w:sz="0" w:space="0" w:color="auto"/>
            <w:right w:val="none" w:sz="0" w:space="0" w:color="auto"/>
          </w:divBdr>
        </w:div>
        <w:div w:id="1322269138">
          <w:marLeft w:val="0"/>
          <w:marRight w:val="0"/>
          <w:marTop w:val="0"/>
          <w:marBottom w:val="0"/>
          <w:divBdr>
            <w:top w:val="none" w:sz="0" w:space="0" w:color="auto"/>
            <w:left w:val="none" w:sz="0" w:space="0" w:color="auto"/>
            <w:bottom w:val="none" w:sz="0" w:space="0" w:color="auto"/>
            <w:right w:val="none" w:sz="0" w:space="0" w:color="auto"/>
          </w:divBdr>
        </w:div>
        <w:div w:id="1417635446">
          <w:marLeft w:val="0"/>
          <w:marRight w:val="0"/>
          <w:marTop w:val="0"/>
          <w:marBottom w:val="0"/>
          <w:divBdr>
            <w:top w:val="none" w:sz="0" w:space="0" w:color="auto"/>
            <w:left w:val="none" w:sz="0" w:space="0" w:color="auto"/>
            <w:bottom w:val="none" w:sz="0" w:space="0" w:color="auto"/>
            <w:right w:val="none" w:sz="0" w:space="0" w:color="auto"/>
          </w:divBdr>
        </w:div>
        <w:div w:id="1660380818">
          <w:marLeft w:val="0"/>
          <w:marRight w:val="0"/>
          <w:marTop w:val="0"/>
          <w:marBottom w:val="0"/>
          <w:divBdr>
            <w:top w:val="none" w:sz="0" w:space="0" w:color="auto"/>
            <w:left w:val="none" w:sz="0" w:space="0" w:color="auto"/>
            <w:bottom w:val="none" w:sz="0" w:space="0" w:color="auto"/>
            <w:right w:val="none" w:sz="0" w:space="0" w:color="auto"/>
          </w:divBdr>
        </w:div>
      </w:divsChild>
    </w:div>
    <w:div w:id="208256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ovnet.org/find-an-advocate" TargetMode="External"/><Relationship Id="rId21" Type="http://schemas.openxmlformats.org/officeDocument/2006/relationships/hyperlink" Target="mailto:lrs@accessprobono.ca" TargetMode="External"/><Relationship Id="rId42" Type="http://schemas.openxmlformats.org/officeDocument/2006/relationships/hyperlink" Target="mailto:advocacy@dabc.ca" TargetMode="External"/><Relationship Id="rId47" Type="http://schemas.openxmlformats.org/officeDocument/2006/relationships/hyperlink" Target="https://velacanada.org" TargetMode="External"/><Relationship Id="rId63" Type="http://schemas.openxmlformats.org/officeDocument/2006/relationships/hyperlink" Target="https://womenslegalcentre.ca/for-clients" TargetMode="External"/><Relationship Id="rId68" Type="http://schemas.openxmlformats.org/officeDocument/2006/relationships/hyperlink" Target="https://scyofbc.org/child-youth-legal-centre" TargetMode="External"/><Relationship Id="rId84" Type="http://schemas.openxmlformats.org/officeDocument/2006/relationships/hyperlink" Target="https://plan.ca" TargetMode="External"/><Relationship Id="rId89" Type="http://schemas.openxmlformats.org/officeDocument/2006/relationships/hyperlink" Target="https://www.lslap.bc.ca/services.html" TargetMode="External"/><Relationship Id="rId112" Type="http://schemas.openxmlformats.org/officeDocument/2006/relationships/hyperlink" Target="https://familysupportbc.com/support/" TargetMode="External"/><Relationship Id="rId16" Type="http://schemas.openxmlformats.org/officeDocument/2006/relationships/footer" Target="footer3.xml"/><Relationship Id="rId107" Type="http://schemas.openxmlformats.org/officeDocument/2006/relationships/hyperlink" Target="https://www.pguajs.ca/" TargetMode="External"/><Relationship Id="rId11" Type="http://schemas.openxmlformats.org/officeDocument/2006/relationships/header" Target="header1.xml"/><Relationship Id="rId32" Type="http://schemas.openxmlformats.org/officeDocument/2006/relationships/hyperlink" Target="mailto:standinformed@clasbc.net" TargetMode="External"/><Relationship Id="rId37" Type="http://schemas.openxmlformats.org/officeDocument/2006/relationships/hyperlink" Target="https://www.sourcesbc.ca/our-services/community-law-clinic/" TargetMode="External"/><Relationship Id="rId53" Type="http://schemas.openxmlformats.org/officeDocument/2006/relationships/hyperlink" Target="https://www.bc-malesurvivors.com" TargetMode="External"/><Relationship Id="rId58" Type="http://schemas.openxmlformats.org/officeDocument/2006/relationships/hyperlink" Target="https://www.translifeline.org/" TargetMode="External"/><Relationship Id="rId74" Type="http://schemas.openxmlformats.org/officeDocument/2006/relationships/hyperlink" Target="mailto:iclc@allard.ubc.ca" TargetMode="External"/><Relationship Id="rId79" Type="http://schemas.openxmlformats.org/officeDocument/2006/relationships/hyperlink" Target="https://clasbc.net/our-work/programs/" TargetMode="External"/><Relationship Id="rId102" Type="http://schemas.openxmlformats.org/officeDocument/2006/relationships/hyperlink" Target="https://www.thekettle.ca" TargetMode="External"/><Relationship Id="rId123" Type="http://schemas.openxmlformats.org/officeDocument/2006/relationships/hyperlink" Target="https://prisonjustice.org"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seniorsfirstbc.ca" TargetMode="External"/><Relationship Id="rId95" Type="http://schemas.openxmlformats.org/officeDocument/2006/relationships/hyperlink" Target="mailto:contactus@cwhwc.com" TargetMode="External"/><Relationship Id="rId22" Type="http://schemas.openxmlformats.org/officeDocument/2006/relationships/hyperlink" Target="https://everyonelegal.ca/" TargetMode="External"/><Relationship Id="rId27" Type="http://schemas.openxmlformats.org/officeDocument/2006/relationships/hyperlink" Target="mailto:intakeBCHRC@clasbc.net" TargetMode="External"/><Relationship Id="rId43" Type="http://schemas.openxmlformats.org/officeDocument/2006/relationships/hyperlink" Target="mailto:RDSP@dabc.ca" TargetMode="External"/><Relationship Id="rId48" Type="http://schemas.openxmlformats.org/officeDocument/2006/relationships/hyperlink" Target="mailto:info@velacanada.org" TargetMode="External"/><Relationship Id="rId64" Type="http://schemas.openxmlformats.org/officeDocument/2006/relationships/hyperlink" Target="https://legalaid.bc.ca/services/family-lawline" TargetMode="External"/><Relationship Id="rId69" Type="http://schemas.openxmlformats.org/officeDocument/2006/relationships/hyperlink" Target="mailto:cylc@scyofbc.org" TargetMode="External"/><Relationship Id="rId113" Type="http://schemas.openxmlformats.org/officeDocument/2006/relationships/hyperlink" Target="https://inclusionbc.org/what-we-do/individual-family-advocacy/" TargetMode="External"/><Relationship Id="rId118" Type="http://schemas.openxmlformats.org/officeDocument/2006/relationships/hyperlink" Target="https://rcybc.ca" TargetMode="External"/><Relationship Id="rId80" Type="http://schemas.openxmlformats.org/officeDocument/2006/relationships/hyperlink" Target="https://www.thekettle.ca/advocacy" TargetMode="External"/><Relationship Id="rId85" Type="http://schemas.openxmlformats.org/officeDocument/2006/relationships/hyperlink" Target="mailto:helpline@planinstitute.ca" TargetMode="External"/><Relationship Id="rId12" Type="http://schemas.openxmlformats.org/officeDocument/2006/relationships/header" Target="header2.xml"/><Relationship Id="rId17" Type="http://schemas.openxmlformats.org/officeDocument/2006/relationships/hyperlink" Target="mailto:lawclinic@dabc.ca" TargetMode="External"/><Relationship Id="rId33" Type="http://schemas.openxmlformats.org/officeDocument/2006/relationships/hyperlink" Target="https://clasbc.net/get-legal-help/sexual-harassment-in-the-workplace/" TargetMode="External"/><Relationship Id="rId38" Type="http://schemas.openxmlformats.org/officeDocument/2006/relationships/hyperlink" Target="https://www.irlc.ca" TargetMode="External"/><Relationship Id="rId59" Type="http://schemas.openxmlformats.org/officeDocument/2006/relationships/hyperlink" Target="https://www.womenslegalcentre.ca" TargetMode="External"/><Relationship Id="rId103" Type="http://schemas.openxmlformats.org/officeDocument/2006/relationships/hyperlink" Target="mailto:admin@thekettle.ca" TargetMode="External"/><Relationship Id="rId108" Type="http://schemas.openxmlformats.org/officeDocument/2006/relationships/hyperlink" Target="mailto:ed@pguajs.ca" TargetMode="External"/><Relationship Id="rId124" Type="http://schemas.openxmlformats.org/officeDocument/2006/relationships/hyperlink" Target="mailto:info@pls-bc.ca" TargetMode="External"/><Relationship Id="rId129" Type="http://schemas.microsoft.com/office/2020/10/relationships/intelligence" Target="intelligence2.xml"/><Relationship Id="rId54" Type="http://schemas.openxmlformats.org/officeDocument/2006/relationships/hyperlink" Target="https://salalsvsc.ca" TargetMode="External"/><Relationship Id="rId70" Type="http://schemas.openxmlformats.org/officeDocument/2006/relationships/hyperlink" Target="https://www.bwss.org/support/programs/justice-centre/" TargetMode="External"/><Relationship Id="rId75" Type="http://schemas.openxmlformats.org/officeDocument/2006/relationships/hyperlink" Target="https://www.salalsvsc.ca" TargetMode="External"/><Relationship Id="rId91" Type="http://schemas.openxmlformats.org/officeDocument/2006/relationships/hyperlink" Target="https://ccelderlaw.ca/" TargetMode="External"/><Relationship Id="rId96" Type="http://schemas.openxmlformats.org/officeDocument/2006/relationships/hyperlink" Target="https://www.transrightsbc.ca"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clasbc.net/our-work/programs/" TargetMode="External"/><Relationship Id="rId28" Type="http://schemas.openxmlformats.org/officeDocument/2006/relationships/hyperlink" Target="https://bchrc.net/services/legal-services" TargetMode="External"/><Relationship Id="rId49" Type="http://schemas.openxmlformats.org/officeDocument/2006/relationships/hyperlink" Target="https://www.healthlinkbc.ca/find-care/find-health-services/program/1-800-suicide" TargetMode="External"/><Relationship Id="rId114" Type="http://schemas.openxmlformats.org/officeDocument/2006/relationships/hyperlink" Target="https://www.lslap.bc.ca/specialty-clinics.html" TargetMode="External"/><Relationship Id="rId119" Type="http://schemas.openxmlformats.org/officeDocument/2006/relationships/hyperlink" Target="mailto:Rcy@rcybc.ca" TargetMode="External"/><Relationship Id="rId44" Type="http://schemas.openxmlformats.org/officeDocument/2006/relationships/hyperlink" Target="mailto:Taxaid@dabc.ca" TargetMode="External"/><Relationship Id="rId60" Type="http://schemas.openxmlformats.org/officeDocument/2006/relationships/hyperlink" Target="tel:2363179000" TargetMode="External"/><Relationship Id="rId65" Type="http://schemas.openxmlformats.org/officeDocument/2006/relationships/hyperlink" Target="https://legalaid.bc.ca/services/parents-legal-centres" TargetMode="External"/><Relationship Id="rId81" Type="http://schemas.openxmlformats.org/officeDocument/2006/relationships/hyperlink" Target="https://www.sourcesbc.ca/our-services/community-law-clinic/" TargetMode="External"/><Relationship Id="rId86" Type="http://schemas.openxmlformats.org/officeDocument/2006/relationships/hyperlink" Target="https://tenants.bc.ca/" TargetMode="External"/><Relationship Id="rId13" Type="http://schemas.openxmlformats.org/officeDocument/2006/relationships/footer" Target="footer1.xml"/><Relationship Id="rId18" Type="http://schemas.openxmlformats.org/officeDocument/2006/relationships/hyperlink" Target="https://www.accessprobono.ca/our-programs/summary-advice-program" TargetMode="External"/><Relationship Id="rId39" Type="http://schemas.openxmlformats.org/officeDocument/2006/relationships/hyperlink" Target="mailto:info@irlc.ca" TargetMode="External"/><Relationship Id="rId109" Type="http://schemas.openxmlformats.org/officeDocument/2006/relationships/hyperlink" Target="https://www.bchousing.org/home" TargetMode="External"/><Relationship Id="rId34" Type="http://schemas.openxmlformats.org/officeDocument/2006/relationships/hyperlink" Target="https://lslap.bc.ca" TargetMode="External"/><Relationship Id="rId50" Type="http://schemas.openxmlformats.org/officeDocument/2006/relationships/hyperlink" Target="https://www.crisiscentre.bc.ca" TargetMode="External"/><Relationship Id="rId55" Type="http://schemas.openxmlformats.org/officeDocument/2006/relationships/hyperlink" Target="mailto:admin@salalsvsc.ca" TargetMode="External"/><Relationship Id="rId76" Type="http://schemas.openxmlformats.org/officeDocument/2006/relationships/hyperlink" Target="mailto:admin@salalsvsc.ca" TargetMode="External"/><Relationship Id="rId97" Type="http://schemas.openxmlformats.org/officeDocument/2006/relationships/hyperlink" Target="mailto:transcarebc@phsa.ca" TargetMode="External"/><Relationship Id="rId104" Type="http://schemas.openxmlformats.org/officeDocument/2006/relationships/hyperlink" Target="https://www.tapsbc.ca" TargetMode="External"/><Relationship Id="rId120" Type="http://schemas.openxmlformats.org/officeDocument/2006/relationships/hyperlink" Target="http://www.communitylivingbc.ca/" TargetMode="External"/><Relationship Id="rId125" Type="http://schemas.openxmlformats.org/officeDocument/2006/relationships/hyperlink" Target="https://www2.gov.bc.ca/gov/content/employment-business/employment-standards-advice/personal-injury-and-workplace-safety/offices" TargetMode="External"/><Relationship Id="rId7" Type="http://schemas.openxmlformats.org/officeDocument/2006/relationships/settings" Target="settings.xml"/><Relationship Id="rId71" Type="http://schemas.openxmlformats.org/officeDocument/2006/relationships/hyperlink" Target="mailto:intake@bwss.org" TargetMode="External"/><Relationship Id="rId92" Type="http://schemas.openxmlformats.org/officeDocument/2006/relationships/hyperlink" Target="mailto:ccel@bcli.org" TargetMode="External"/><Relationship Id="rId2" Type="http://schemas.openxmlformats.org/officeDocument/2006/relationships/customXml" Target="../customXml/item2.xml"/><Relationship Id="rId29" Type="http://schemas.openxmlformats.org/officeDocument/2006/relationships/hyperlink" Target="mailto:intakebchrc@clasbc.net" TargetMode="External"/><Relationship Id="rId24" Type="http://schemas.openxmlformats.org/officeDocument/2006/relationships/hyperlink" Target="https://bchrc.net/services/human-rights-info-line/" TargetMode="External"/><Relationship Id="rId40" Type="http://schemas.openxmlformats.org/officeDocument/2006/relationships/hyperlink" Target="https://mosaicbc.org/our-programs/legal-help-for-immigrants-and-refugees/" TargetMode="External"/><Relationship Id="rId45" Type="http://schemas.openxmlformats.org/officeDocument/2006/relationships/hyperlink" Target="https://familysupportbc.com" TargetMode="External"/><Relationship Id="rId66" Type="http://schemas.openxmlformats.org/officeDocument/2006/relationships/hyperlink" Target="https://legalaid.bc.ca/services/family-law-centre" TargetMode="External"/><Relationship Id="rId87" Type="http://schemas.openxmlformats.org/officeDocument/2006/relationships/hyperlink" Target="https://www.sourcesbc.ca/our-services/community-law-clinic/" TargetMode="External"/><Relationship Id="rId110" Type="http://schemas.openxmlformats.org/officeDocument/2006/relationships/hyperlink" Target="https://bcedaccess.com/" TargetMode="External"/><Relationship Id="rId115" Type="http://schemas.openxmlformats.org/officeDocument/2006/relationships/hyperlink" Target="https://bcombudsperson.ca/" TargetMode="External"/><Relationship Id="rId61" Type="http://schemas.openxmlformats.org/officeDocument/2006/relationships/hyperlink" Target="mailto:clc@womenslegalcentre.ca" TargetMode="External"/><Relationship Id="rId82" Type="http://schemas.openxmlformats.org/officeDocument/2006/relationships/hyperlink" Target="https://nidus.ca" TargetMode="External"/><Relationship Id="rId19" Type="http://schemas.openxmlformats.org/officeDocument/2006/relationships/hyperlink" Target="https://accessprobono.ca/get-legal-help" TargetMode="External"/><Relationship Id="rId14" Type="http://schemas.openxmlformats.org/officeDocument/2006/relationships/footer" Target="footer2.xml"/><Relationship Id="rId30" Type="http://schemas.openxmlformats.org/officeDocument/2006/relationships/hyperlink" Target="https://clasbc.net/get-legal-help/mental-health-law/" TargetMode="External"/><Relationship Id="rId35" Type="http://schemas.openxmlformats.org/officeDocument/2006/relationships/hyperlink" Target="https://www.lslap.bc.ca/services.html" TargetMode="External"/><Relationship Id="rId56" Type="http://schemas.openxmlformats.org/officeDocument/2006/relationships/hyperlink" Target="https://www.bwss.org/" TargetMode="External"/><Relationship Id="rId77" Type="http://schemas.openxmlformats.org/officeDocument/2006/relationships/hyperlink" Target="https://www.kuu-uscrisisline.com" TargetMode="External"/><Relationship Id="rId100" Type="http://schemas.openxmlformats.org/officeDocument/2006/relationships/hyperlink" Target="https://www.sourcesbc.ca/our-services/advocacy-housing-prevention-services/" TargetMode="External"/><Relationship Id="rId105" Type="http://schemas.openxmlformats.org/officeDocument/2006/relationships/hyperlink" Target="https://www.bclegalclinic.com/" TargetMode="External"/><Relationship Id="rId126" Type="http://schemas.openxmlformats.org/officeDocument/2006/relationships/hyperlink" Target="https://www.gov.bc.ca/workersadvisers" TargetMode="External"/><Relationship Id="rId8" Type="http://schemas.openxmlformats.org/officeDocument/2006/relationships/webSettings" Target="webSettings.xml"/><Relationship Id="rId51" Type="http://schemas.openxmlformats.org/officeDocument/2006/relationships/hyperlink" Target="https://www.options.bc.ca/program/fraser-health-crisis-line" TargetMode="External"/><Relationship Id="rId72" Type="http://schemas.openxmlformats.org/officeDocument/2006/relationships/hyperlink" Target="https://bcands.bc.ca" TargetMode="External"/><Relationship Id="rId93" Type="http://schemas.openxmlformats.org/officeDocument/2006/relationships/hyperlink" Target="https://bchousing.org/housing-assistance/rental-assistance-programs/SAFER" TargetMode="External"/><Relationship Id="rId98" Type="http://schemas.openxmlformats.org/officeDocument/2006/relationships/hyperlink" Target="https://qmunity.ca/legal-clinic" TargetMode="External"/><Relationship Id="rId121" Type="http://schemas.openxmlformats.org/officeDocument/2006/relationships/hyperlink" Target="https://www.wcel.org/programs/Environmental-Legal-Support" TargetMode="External"/><Relationship Id="rId3" Type="http://schemas.openxmlformats.org/officeDocument/2006/relationships/customXml" Target="../customXml/item3.xml"/><Relationship Id="rId25" Type="http://schemas.openxmlformats.org/officeDocument/2006/relationships/hyperlink" Target="mailto:infobchrc@clasbc.net" TargetMode="External"/><Relationship Id="rId46" Type="http://schemas.openxmlformats.org/officeDocument/2006/relationships/hyperlink" Target="https://ifrcsociety.org/" TargetMode="External"/><Relationship Id="rId67" Type="http://schemas.openxmlformats.org/officeDocument/2006/relationships/hyperlink" Target="http://www.sourcesbc.ca/our-services/family-law-advocacy/" TargetMode="External"/><Relationship Id="rId116" Type="http://schemas.openxmlformats.org/officeDocument/2006/relationships/hyperlink" Target="mailto:info@bcombudsperson.ca" TargetMode="External"/><Relationship Id="rId20" Type="http://schemas.openxmlformats.org/officeDocument/2006/relationships/hyperlink" Target="https://bclegal.help/" TargetMode="External"/><Relationship Id="rId41" Type="http://schemas.openxmlformats.org/officeDocument/2006/relationships/hyperlink" Target="https://www.cnib.ca/en/support-us/advocate/advocacy-programs" TargetMode="External"/><Relationship Id="rId62" Type="http://schemas.openxmlformats.org/officeDocument/2006/relationships/hyperlink" Target="mailto:vlc@womenslegalcentre.ca" TargetMode="External"/><Relationship Id="rId83" Type="http://schemas.openxmlformats.org/officeDocument/2006/relationships/hyperlink" Target="mailto:info@nidus.ca" TargetMode="External"/><Relationship Id="rId88" Type="http://schemas.openxmlformats.org/officeDocument/2006/relationships/hyperlink" Target="https://lslap.bc.ca" TargetMode="External"/><Relationship Id="rId111" Type="http://schemas.openxmlformats.org/officeDocument/2006/relationships/hyperlink" Target="https://www.canadianhumantraffickinghotline.ca/what-we-do/" TargetMode="External"/><Relationship Id="rId15" Type="http://schemas.openxmlformats.org/officeDocument/2006/relationships/header" Target="header3.xml"/><Relationship Id="rId36" Type="http://schemas.openxmlformats.org/officeDocument/2006/relationships/hyperlink" Target="https://legalaid.bc.ca" TargetMode="External"/><Relationship Id="rId57" Type="http://schemas.openxmlformats.org/officeDocument/2006/relationships/hyperlink" Target="mailto:intake@bwss.org" TargetMode="External"/><Relationship Id="rId106" Type="http://schemas.openxmlformats.org/officeDocument/2006/relationships/hyperlink" Target="mailto:info@bclegalclinic.com"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clasbc.net/get-legal-help/stand-informed-legal-advice-services/" TargetMode="External"/><Relationship Id="rId52" Type="http://schemas.openxmlformats.org/officeDocument/2006/relationships/hyperlink" Target="https://www.youthinbc.com" TargetMode="External"/><Relationship Id="rId73" Type="http://schemas.openxmlformats.org/officeDocument/2006/relationships/hyperlink" Target="https://allard.ubc.ca/community-clinics/indigenous-community-legal-clinic" TargetMode="External"/><Relationship Id="rId78" Type="http://schemas.openxmlformats.org/officeDocument/2006/relationships/hyperlink" Target="https://www.accessprobono.ca/our-programs/summary-advice-program" TargetMode="External"/><Relationship Id="rId94" Type="http://schemas.openxmlformats.org/officeDocument/2006/relationships/hyperlink" Target="https://cwhwc.com" TargetMode="External"/><Relationship Id="rId99" Type="http://schemas.openxmlformats.org/officeDocument/2006/relationships/hyperlink" Target="mailto:intake@qmunitylegalclinic.ca" TargetMode="External"/><Relationship Id="rId101" Type="http://schemas.openxmlformats.org/officeDocument/2006/relationships/hyperlink" Target="mailto:info@sourcesbc.ca" TargetMode="External"/><Relationship Id="rId122" Type="http://schemas.openxmlformats.org/officeDocument/2006/relationships/hyperlink" Target="mailto:legalaid@wcel.org"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bchrc.net/services/short-service-clin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1D5BBFD2FFF4AA4F8B0DB35C69234" ma:contentTypeVersion="13" ma:contentTypeDescription="Create a new document." ma:contentTypeScope="" ma:versionID="e591e82a574c6b6deacef629f263c59d">
  <xsd:schema xmlns:xsd="http://www.w3.org/2001/XMLSchema" xmlns:xs="http://www.w3.org/2001/XMLSchema" xmlns:p="http://schemas.microsoft.com/office/2006/metadata/properties" xmlns:ns2="c350319e-746e-4b88-9be6-d6b6e9fc6fca" xmlns:ns3="243c2b55-12d3-4c29-9300-5239d09597f9" targetNamespace="http://schemas.microsoft.com/office/2006/metadata/properties" ma:root="true" ma:fieldsID="337c79d96499898f6c80c3c502e828d9" ns2:_="" ns3:_="">
    <xsd:import namespace="c350319e-746e-4b88-9be6-d6b6e9fc6fca"/>
    <xsd:import namespace="243c2b55-12d3-4c29-9300-5239d09597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0319e-746e-4b88-9be6-d6b6e9fc6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DocumentType" ma:index="20" nillable="true" ma:displayName="Document Type" ma:format="Dropdown" ma:internalName="Document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3c2b55-12d3-4c29-9300-5239d09597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43c2b55-12d3-4c29-9300-5239d09597f9">
      <UserInfo>
        <DisplayName>Jodie Berry</DisplayName>
        <AccountId>50</AccountId>
        <AccountType/>
      </UserInfo>
      <UserInfo>
        <DisplayName>Chloe Krause</DisplayName>
        <AccountId>62</AccountId>
        <AccountType/>
      </UserInfo>
    </SharedWithUsers>
    <DocumentType xmlns="c350319e-746e-4b88-9be6-d6b6e9fc6fc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C56516-9B0E-4399-8AF7-F4DBEF12E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0319e-746e-4b88-9be6-d6b6e9fc6fca"/>
    <ds:schemaRef ds:uri="243c2b55-12d3-4c29-9300-5239d0959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8621C2-ABD4-4ED5-BD67-C5C18FB8DC81}">
  <ds:schemaRefs>
    <ds:schemaRef ds:uri="http://schemas.microsoft.com/office/2006/metadata/properties"/>
    <ds:schemaRef ds:uri="http://schemas.microsoft.com/office/infopath/2007/PartnerControls"/>
    <ds:schemaRef ds:uri="243c2b55-12d3-4c29-9300-5239d09597f9"/>
    <ds:schemaRef ds:uri="c350319e-746e-4b88-9be6-d6b6e9fc6fca"/>
  </ds:schemaRefs>
</ds:datastoreItem>
</file>

<file path=customXml/itemProps3.xml><?xml version="1.0" encoding="utf-8"?>
<ds:datastoreItem xmlns:ds="http://schemas.openxmlformats.org/officeDocument/2006/customXml" ds:itemID="{DD3B16C4-4251-194D-AD56-9EF312D1C781}">
  <ds:schemaRefs>
    <ds:schemaRef ds:uri="http://schemas.openxmlformats.org/officeDocument/2006/bibliography"/>
  </ds:schemaRefs>
</ds:datastoreItem>
</file>

<file path=customXml/itemProps4.xml><?xml version="1.0" encoding="utf-8"?>
<ds:datastoreItem xmlns:ds="http://schemas.openxmlformats.org/officeDocument/2006/customXml" ds:itemID="{9A68E985-6527-4B10-850D-0D82F6501F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7789</Words>
  <Characters>44403</Characters>
  <Application>Microsoft Office Word</Application>
  <DocSecurity>0</DocSecurity>
  <Lines>370</Lines>
  <Paragraphs>104</Paragraphs>
  <ScaleCrop>false</ScaleCrop>
  <Company/>
  <LinksUpToDate>false</LinksUpToDate>
  <CharactersWithSpaces>52088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Thompson</dc:creator>
  <cp:keywords/>
  <dc:description/>
  <cp:lastModifiedBy>Chloe Krause</cp:lastModifiedBy>
  <cp:revision>392</cp:revision>
  <cp:lastPrinted>2023-11-15T23:23:00Z</cp:lastPrinted>
  <dcterms:created xsi:type="dcterms:W3CDTF">2024-01-26T20:46:00Z</dcterms:created>
  <dcterms:modified xsi:type="dcterms:W3CDTF">2026-07-28T22:50:00Z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0x010100FB91D5BBFD2FFF4AA4F8B0DB35C69234</vt:lpwstr>
  </property>
</Properties>
</file>